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D182B" w14:textId="45CC8167" w:rsidR="00CA4056" w:rsidRDefault="00CA4056">
      <w:pPr>
        <w:rPr>
          <w:noProof/>
          <w:lang w:val="en-US" w:eastAsia="en-US"/>
        </w:rPr>
      </w:pPr>
    </w:p>
    <w:p w14:paraId="518D17DF" w14:textId="41C3F8C6" w:rsidR="00FE72D4" w:rsidRDefault="00FE72D4">
      <w:pPr>
        <w:rPr>
          <w:noProof/>
          <w:lang w:val="en-US" w:eastAsia="en-US"/>
        </w:rPr>
      </w:pPr>
    </w:p>
    <w:p w14:paraId="162BA7F6" w14:textId="7C736181" w:rsidR="00FE72D4" w:rsidRDefault="00FE72D4">
      <w:pPr>
        <w:rPr>
          <w:noProof/>
          <w:lang w:val="en-US" w:eastAsia="en-US"/>
        </w:rPr>
      </w:pPr>
    </w:p>
    <w:p w14:paraId="71707D4F" w14:textId="05AD21BA" w:rsidR="00FE72D4" w:rsidRDefault="00FE72D4">
      <w:pPr>
        <w:rPr>
          <w:noProof/>
          <w:lang w:val="en-US" w:eastAsia="en-US"/>
        </w:rPr>
      </w:pPr>
    </w:p>
    <w:p w14:paraId="5DF38B53" w14:textId="57CB718C" w:rsidR="00FE72D4" w:rsidRDefault="00FE72D4">
      <w:pPr>
        <w:rPr>
          <w:noProof/>
          <w:lang w:val="en-US" w:eastAsia="en-US"/>
        </w:rPr>
      </w:pPr>
    </w:p>
    <w:p w14:paraId="32CFE393" w14:textId="40DB4882" w:rsidR="00FE72D4" w:rsidRDefault="00FC36EA">
      <w:pPr>
        <w:rPr>
          <w:noProof/>
          <w:lang w:val="en-US" w:eastAsia="en-US"/>
        </w:rPr>
      </w:pPr>
      <w:r>
        <w:rPr>
          <w:noProof/>
          <w:lang w:val="en-US" w:eastAsia="en-US"/>
        </w:rPr>
        <w:drawing>
          <wp:inline distT="0" distB="0" distL="0" distR="0" wp14:anchorId="37798921" wp14:editId="399CB2FC">
            <wp:extent cx="4157980" cy="1918156"/>
            <wp:effectExtent l="0" t="0" r="0" b="6350"/>
            <wp:docPr id="6" name="Afbeelding 6" descr="C:\Users\ZZS\AppData\Local\Microsoft\Windows\INetCache\Content.Word\in 1 oogops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S\AppData\Local\Microsoft\Windows\INetCache\Content.Word\in 1 oogopslag.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57980" cy="1918156"/>
                    </a:xfrm>
                    <a:prstGeom prst="rect">
                      <a:avLst/>
                    </a:prstGeom>
                    <a:noFill/>
                    <a:ln>
                      <a:noFill/>
                    </a:ln>
                  </pic:spPr>
                </pic:pic>
              </a:graphicData>
            </a:graphic>
          </wp:inline>
        </w:drawing>
      </w:r>
    </w:p>
    <w:p w14:paraId="42C30D13" w14:textId="1686A524" w:rsidR="00FE72D4" w:rsidRDefault="00FE72D4">
      <w:pPr>
        <w:rPr>
          <w:noProof/>
          <w:lang w:val="en-US" w:eastAsia="en-US"/>
        </w:rPr>
      </w:pPr>
    </w:p>
    <w:p w14:paraId="467A1684" w14:textId="287009BE" w:rsidR="00FE72D4" w:rsidRDefault="00FE72D4">
      <w:pPr>
        <w:rPr>
          <w:noProof/>
          <w:lang w:val="en-US" w:eastAsia="en-US"/>
        </w:rPr>
      </w:pPr>
    </w:p>
    <w:p w14:paraId="765B3F80" w14:textId="5F271AC4" w:rsidR="00CA4056" w:rsidRDefault="00CA4056">
      <w:bookmarkStart w:id="0" w:name="_GoBack"/>
      <w:bookmarkEnd w:id="0"/>
    </w:p>
    <w:tbl>
      <w:tblPr>
        <w:tblW w:w="5640" w:type="dxa"/>
        <w:tblLayout w:type="fixed"/>
        <w:tblCellMar>
          <w:left w:w="0" w:type="dxa"/>
          <w:right w:w="0" w:type="dxa"/>
        </w:tblCellMar>
        <w:tblLook w:val="0000" w:firstRow="0" w:lastRow="0" w:firstColumn="0" w:lastColumn="0" w:noHBand="0" w:noVBand="0"/>
      </w:tblPr>
      <w:tblGrid>
        <w:gridCol w:w="1152"/>
        <w:gridCol w:w="4488"/>
      </w:tblGrid>
      <w:tr w:rsidR="00CE423B" w:rsidRPr="00A7152A" w14:paraId="0D1A7B09" w14:textId="77777777" w:rsidTr="00CE423B">
        <w:trPr>
          <w:cantSplit/>
          <w:trHeight w:val="240"/>
        </w:trPr>
        <w:tc>
          <w:tcPr>
            <w:tcW w:w="1152" w:type="dxa"/>
            <w:shd w:val="clear" w:color="auto" w:fill="auto"/>
          </w:tcPr>
          <w:p w14:paraId="23C67CCC" w14:textId="77777777" w:rsidR="00CE423B" w:rsidRPr="00064FC5" w:rsidRDefault="00CE423B" w:rsidP="00CE423B">
            <w:pPr>
              <w:rPr>
                <w:color w:val="FFBE00"/>
              </w:rPr>
            </w:pPr>
            <w:r w:rsidRPr="00064FC5">
              <w:rPr>
                <w:color w:val="FFBE00"/>
              </w:rPr>
              <w:t>Datum</w:t>
            </w:r>
          </w:p>
        </w:tc>
        <w:tc>
          <w:tcPr>
            <w:tcW w:w="4488" w:type="dxa"/>
            <w:shd w:val="clear" w:color="auto" w:fill="auto"/>
          </w:tcPr>
          <w:p w14:paraId="10AE630C" w14:textId="0555360E" w:rsidR="00CE423B" w:rsidRPr="00064FC5" w:rsidRDefault="00D164DB" w:rsidP="00B623BF">
            <w:pPr>
              <w:pStyle w:val="RDatumRapport"/>
              <w:rPr>
                <w:color w:val="FFBE00"/>
              </w:rPr>
            </w:pPr>
            <w:bookmarkStart w:id="1" w:name="bmDatum"/>
            <w:r>
              <w:rPr>
                <w:color w:val="FFBE00"/>
              </w:rPr>
              <w:t>2</w:t>
            </w:r>
            <w:r w:rsidR="00B623BF">
              <w:rPr>
                <w:color w:val="FFBE00"/>
              </w:rPr>
              <w:t>8</w:t>
            </w:r>
            <w:r w:rsidR="00FC36EA">
              <w:rPr>
                <w:color w:val="FFBE00"/>
              </w:rPr>
              <w:t xml:space="preserve"> </w:t>
            </w:r>
            <w:r w:rsidR="00701285">
              <w:rPr>
                <w:color w:val="FFBE00"/>
              </w:rPr>
              <w:t xml:space="preserve">augustus </w:t>
            </w:r>
            <w:r w:rsidR="00A7152A" w:rsidRPr="00064FC5">
              <w:rPr>
                <w:color w:val="FFBE00"/>
              </w:rPr>
              <w:t>2021</w:t>
            </w:r>
            <w:bookmarkEnd w:id="1"/>
          </w:p>
        </w:tc>
      </w:tr>
      <w:tr w:rsidR="00CE423B" w:rsidRPr="00A7152A" w14:paraId="779C4922" w14:textId="77777777" w:rsidTr="00CE423B">
        <w:trPr>
          <w:cantSplit/>
          <w:trHeight w:val="240"/>
        </w:trPr>
        <w:tc>
          <w:tcPr>
            <w:tcW w:w="1152" w:type="dxa"/>
            <w:shd w:val="clear" w:color="auto" w:fill="auto"/>
          </w:tcPr>
          <w:p w14:paraId="4BEEBA2C" w14:textId="77777777" w:rsidR="00CE423B" w:rsidRPr="00064FC5" w:rsidRDefault="00CE423B" w:rsidP="00CE423B">
            <w:pPr>
              <w:rPr>
                <w:color w:val="FFBE00"/>
              </w:rPr>
            </w:pPr>
            <w:r w:rsidRPr="00064FC5">
              <w:rPr>
                <w:color w:val="FFBE00"/>
              </w:rPr>
              <w:t>Status</w:t>
            </w:r>
          </w:p>
        </w:tc>
        <w:tc>
          <w:tcPr>
            <w:tcW w:w="4488" w:type="dxa"/>
            <w:shd w:val="clear" w:color="auto" w:fill="auto"/>
          </w:tcPr>
          <w:p w14:paraId="206902C7" w14:textId="77777777" w:rsidR="00CE423B" w:rsidRPr="00064FC5" w:rsidRDefault="00A7152A" w:rsidP="00660371">
            <w:pPr>
              <w:pStyle w:val="RStatusRapport"/>
              <w:rPr>
                <w:color w:val="FFBE00"/>
              </w:rPr>
            </w:pPr>
            <w:bookmarkStart w:id="2" w:name="bmStatus"/>
            <w:r w:rsidRPr="00064FC5">
              <w:rPr>
                <w:color w:val="FFBE00"/>
              </w:rPr>
              <w:t>Concept</w:t>
            </w:r>
            <w:bookmarkEnd w:id="2"/>
          </w:p>
        </w:tc>
      </w:tr>
      <w:tr w:rsidR="00CA4056" w:rsidRPr="00A7152A" w14:paraId="7DF9F2DB" w14:textId="77777777" w:rsidTr="00CE423B">
        <w:trPr>
          <w:cantSplit/>
          <w:trHeight w:val="240"/>
        </w:trPr>
        <w:tc>
          <w:tcPr>
            <w:tcW w:w="1152" w:type="dxa"/>
            <w:shd w:val="clear" w:color="auto" w:fill="auto"/>
          </w:tcPr>
          <w:p w14:paraId="7202FE6B" w14:textId="77777777" w:rsidR="00CA4056" w:rsidRPr="00064FC5" w:rsidRDefault="00CA4056" w:rsidP="00CE423B">
            <w:pPr>
              <w:rPr>
                <w:color w:val="FFBE00"/>
              </w:rPr>
            </w:pPr>
          </w:p>
        </w:tc>
        <w:tc>
          <w:tcPr>
            <w:tcW w:w="4488" w:type="dxa"/>
            <w:shd w:val="clear" w:color="auto" w:fill="auto"/>
          </w:tcPr>
          <w:p w14:paraId="77E742C8" w14:textId="77777777" w:rsidR="00CA4056" w:rsidRPr="00064FC5" w:rsidRDefault="00CA4056" w:rsidP="00660371">
            <w:pPr>
              <w:pStyle w:val="RStatusRapport"/>
              <w:rPr>
                <w:color w:val="FFBE00"/>
              </w:rPr>
            </w:pPr>
          </w:p>
        </w:tc>
      </w:tr>
      <w:tr w:rsidR="00F933F4" w:rsidRPr="00A7152A" w14:paraId="25B16BAB" w14:textId="77777777" w:rsidTr="00CE423B">
        <w:trPr>
          <w:cantSplit/>
          <w:trHeight w:val="240"/>
        </w:trPr>
        <w:tc>
          <w:tcPr>
            <w:tcW w:w="1152" w:type="dxa"/>
            <w:shd w:val="clear" w:color="auto" w:fill="auto"/>
          </w:tcPr>
          <w:p w14:paraId="41AE8A13" w14:textId="77777777" w:rsidR="00F933F4" w:rsidRPr="00A7152A" w:rsidRDefault="00F933F4" w:rsidP="00CE423B"/>
        </w:tc>
        <w:tc>
          <w:tcPr>
            <w:tcW w:w="4488" w:type="dxa"/>
            <w:shd w:val="clear" w:color="auto" w:fill="auto"/>
          </w:tcPr>
          <w:p w14:paraId="5FF3C3F5" w14:textId="77777777" w:rsidR="00F933F4" w:rsidRPr="00A7152A" w:rsidRDefault="00F933F4" w:rsidP="00F933F4"/>
        </w:tc>
      </w:tr>
    </w:tbl>
    <w:p w14:paraId="0B00FD2A" w14:textId="77777777" w:rsidR="008A65EB" w:rsidRDefault="00BA5652" w:rsidP="004520E4">
      <w:r>
        <w:t>Colofon:</w:t>
      </w:r>
    </w:p>
    <w:p w14:paraId="3FFCE5DC" w14:textId="4AD98DBB" w:rsidR="00BA5652" w:rsidRDefault="00D45FA8" w:rsidP="004520E4">
      <w:r>
        <w:t>Volgnummer</w:t>
      </w:r>
      <w:r>
        <w:tab/>
        <w:t>2021022813</w:t>
      </w:r>
    </w:p>
    <w:p w14:paraId="72AB0C0D" w14:textId="77777777" w:rsidR="00FC36EA" w:rsidRDefault="00BA5652" w:rsidP="00FC36EA">
      <w:pPr>
        <w:ind w:left="2268" w:hanging="2268"/>
        <w:rPr>
          <w:rStyle w:val="Hyperlink"/>
        </w:rPr>
      </w:pPr>
      <w:r>
        <w:t>Contactpersoon</w:t>
      </w:r>
      <w:r>
        <w:tab/>
        <w:t>Linnean werkgroep Datavisualisatie/ dashboards;</w:t>
      </w:r>
      <w:r w:rsidR="00D06412">
        <w:t xml:space="preserve"> </w:t>
      </w:r>
      <w:hyperlink r:id="rId9" w:history="1">
        <w:r w:rsidRPr="00B47E19">
          <w:rPr>
            <w:rStyle w:val="Hyperlink"/>
          </w:rPr>
          <w:t>linnean@zinl.nl</w:t>
        </w:r>
      </w:hyperlink>
      <w:bookmarkStart w:id="3" w:name="bmPaginaInhoud"/>
    </w:p>
    <w:p w14:paraId="53447FC3" w14:textId="77777777" w:rsidR="00FC36EA" w:rsidRDefault="00FC36EA" w:rsidP="00FC36EA">
      <w:pPr>
        <w:ind w:left="2268" w:hanging="2268"/>
        <w:rPr>
          <w:rStyle w:val="Hyperlink"/>
        </w:rPr>
      </w:pPr>
    </w:p>
    <w:p w14:paraId="778D5980" w14:textId="77777777" w:rsidR="00FC36EA" w:rsidRDefault="00FC36EA" w:rsidP="00FC36EA">
      <w:pPr>
        <w:keepNext/>
        <w:spacing w:after="700" w:line="300" w:lineRule="atLeast"/>
        <w:rPr>
          <w:sz w:val="24"/>
          <w:szCs w:val="24"/>
        </w:rPr>
      </w:pPr>
    </w:p>
    <w:p w14:paraId="0F4DDF18" w14:textId="3C933CB9" w:rsidR="00FC36EA" w:rsidRDefault="00FC36EA" w:rsidP="00FC36EA">
      <w:pPr>
        <w:keepNext/>
        <w:spacing w:after="700" w:line="300" w:lineRule="atLeast"/>
        <w:rPr>
          <w:sz w:val="24"/>
          <w:szCs w:val="24"/>
        </w:rPr>
      </w:pPr>
      <w:r>
        <w:rPr>
          <w:sz w:val="24"/>
          <w:szCs w:val="24"/>
        </w:rPr>
        <w:t>LEES MEER OVER</w:t>
      </w:r>
      <w:r>
        <w:rPr>
          <w:sz w:val="24"/>
          <w:szCs w:val="24"/>
        </w:rPr>
        <w:tab/>
      </w:r>
    </w:p>
    <w:tbl>
      <w:tblPr>
        <w:tblStyle w:val="Rastertabel1licht-Accent4"/>
        <w:tblW w:w="8057" w:type="dxa"/>
        <w:tblLook w:val="04A0" w:firstRow="1" w:lastRow="0" w:firstColumn="1" w:lastColumn="0" w:noHBand="0" w:noVBand="1"/>
      </w:tblPr>
      <w:tblGrid>
        <w:gridCol w:w="3946"/>
        <w:gridCol w:w="4111"/>
      </w:tblGrid>
      <w:tr w:rsidR="00FC36EA" w14:paraId="779D71D9" w14:textId="77777777" w:rsidTr="00BD5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397465F9" w14:textId="77777777" w:rsidR="00FC36EA" w:rsidRPr="00832143" w:rsidRDefault="00FC36EA" w:rsidP="00FC36EA">
            <w:pPr>
              <w:rPr>
                <w:color w:val="FFBE00"/>
              </w:rPr>
            </w:pPr>
          </w:p>
          <w:p w14:paraId="4178DB85" w14:textId="12D86A04" w:rsidR="00FC36EA" w:rsidRPr="00832143" w:rsidRDefault="00FC36EA" w:rsidP="00FC36EA">
            <w:pPr>
              <w:rPr>
                <w:color w:val="FFBE00"/>
              </w:rPr>
            </w:pPr>
            <w:r w:rsidRPr="00832143">
              <w:rPr>
                <w:color w:val="FFBE00"/>
              </w:rPr>
              <w:t xml:space="preserve">           </w:t>
            </w:r>
            <w:hyperlink w:anchor="_Inleiding" w:history="1">
              <w:r w:rsidRPr="00832143">
                <w:rPr>
                  <w:rStyle w:val="Hyperlink"/>
                  <w:bCs w:val="0"/>
                </w:rPr>
                <w:t>INLEIDING - 2</w:t>
              </w:r>
            </w:hyperlink>
          </w:p>
          <w:p w14:paraId="548A63E4" w14:textId="77777777" w:rsidR="00FC36EA" w:rsidRPr="00832143" w:rsidRDefault="00FC36EA" w:rsidP="00FC36EA">
            <w:pPr>
              <w:rPr>
                <w:color w:val="FFBE00"/>
              </w:rPr>
            </w:pPr>
          </w:p>
        </w:tc>
        <w:tc>
          <w:tcPr>
            <w:tcW w:w="411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5C271537" w14:textId="77777777" w:rsidR="00FC36EA" w:rsidRPr="00832143" w:rsidRDefault="00FC36EA" w:rsidP="00FC36EA">
            <w:pPr>
              <w:cnfStyle w:val="100000000000" w:firstRow="1" w:lastRow="0" w:firstColumn="0" w:lastColumn="0" w:oddVBand="0" w:evenVBand="0" w:oddHBand="0" w:evenHBand="0" w:firstRowFirstColumn="0" w:firstRowLastColumn="0" w:lastRowFirstColumn="0" w:lastRowLastColumn="0"/>
              <w:rPr>
                <w:color w:val="FFBE00"/>
              </w:rPr>
            </w:pPr>
          </w:p>
          <w:p w14:paraId="6265D4B1" w14:textId="45209C0A" w:rsidR="00FC36EA" w:rsidRPr="00832143" w:rsidRDefault="00B623BF" w:rsidP="009F2E6C">
            <w:pPr>
              <w:pStyle w:val="Lijstalinea"/>
              <w:numPr>
                <w:ilvl w:val="0"/>
                <w:numId w:val="20"/>
              </w:numPr>
              <w:cnfStyle w:val="100000000000" w:firstRow="1" w:lastRow="0" w:firstColumn="0" w:lastColumn="0" w:oddVBand="0" w:evenVBand="0" w:oddHBand="0" w:evenHBand="0" w:firstRowFirstColumn="0" w:firstRowLastColumn="0" w:lastRowFirstColumn="0" w:lastRowLastColumn="0"/>
              <w:rPr>
                <w:color w:val="FFBE00"/>
              </w:rPr>
            </w:pPr>
            <w:hyperlink w:anchor="_Drie_type_dashboards" w:history="1">
              <w:r w:rsidR="00FC36EA" w:rsidRPr="00832143">
                <w:rPr>
                  <w:rStyle w:val="Hyperlink"/>
                  <w:bCs w:val="0"/>
                </w:rPr>
                <w:t>DRIE TYPE DASHBOARDS - 3</w:t>
              </w:r>
            </w:hyperlink>
          </w:p>
        </w:tc>
      </w:tr>
      <w:tr w:rsidR="00FC36EA" w14:paraId="78059398" w14:textId="77777777" w:rsidTr="00BD5E2C">
        <w:tc>
          <w:tcPr>
            <w:cnfStyle w:val="001000000000" w:firstRow="0" w:lastRow="0" w:firstColumn="1" w:lastColumn="0" w:oddVBand="0" w:evenVBand="0" w:oddHBand="0" w:evenHBand="0" w:firstRowFirstColumn="0" w:firstRowLastColumn="0" w:lastRowFirstColumn="0" w:lastRowLastColumn="0"/>
            <w:tcW w:w="3946"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6E259315" w14:textId="77777777" w:rsidR="00FC36EA" w:rsidRPr="00832143" w:rsidRDefault="00FC36EA" w:rsidP="00FC36EA">
            <w:pPr>
              <w:rPr>
                <w:color w:val="FFBE00"/>
              </w:rPr>
            </w:pPr>
          </w:p>
          <w:p w14:paraId="32887335" w14:textId="081BA209" w:rsidR="00FC36EA" w:rsidRPr="00832143" w:rsidRDefault="00B623BF" w:rsidP="009F2E6C">
            <w:pPr>
              <w:pStyle w:val="Lijstalinea"/>
              <w:numPr>
                <w:ilvl w:val="0"/>
                <w:numId w:val="20"/>
              </w:numPr>
              <w:rPr>
                <w:color w:val="FFBE00"/>
              </w:rPr>
            </w:pPr>
            <w:hyperlink w:anchor="_Data" w:history="1">
              <w:r w:rsidR="00FC36EA" w:rsidRPr="00832143">
                <w:rPr>
                  <w:rStyle w:val="Hyperlink"/>
                  <w:bCs w:val="0"/>
                </w:rPr>
                <w:t>DATA - 8</w:t>
              </w:r>
            </w:hyperlink>
          </w:p>
        </w:tc>
        <w:tc>
          <w:tcPr>
            <w:tcW w:w="411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37B8855B" w14:textId="77777777" w:rsidR="00FC36EA" w:rsidRPr="00832143" w:rsidRDefault="00FC36EA" w:rsidP="00FC36EA">
            <w:pPr>
              <w:cnfStyle w:val="000000000000" w:firstRow="0" w:lastRow="0" w:firstColumn="0" w:lastColumn="0" w:oddVBand="0" w:evenVBand="0" w:oddHBand="0" w:evenHBand="0" w:firstRowFirstColumn="0" w:firstRowLastColumn="0" w:lastRowFirstColumn="0" w:lastRowLastColumn="0"/>
              <w:rPr>
                <w:b/>
                <w:color w:val="FFBE00"/>
              </w:rPr>
            </w:pPr>
          </w:p>
          <w:p w14:paraId="3CE0CA60" w14:textId="47EE5993" w:rsidR="00FC36EA" w:rsidRPr="00832143" w:rsidRDefault="00B623BF" w:rsidP="009F2E6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b/>
                <w:color w:val="FFBE00"/>
              </w:rPr>
            </w:pPr>
            <w:hyperlink w:anchor="_Datavisualisatie_tips" w:history="1">
              <w:r w:rsidR="00FC36EA" w:rsidRPr="00832143">
                <w:rPr>
                  <w:rStyle w:val="Hyperlink"/>
                  <w:b/>
                </w:rPr>
                <w:t>DATA VISUALISATIE  17</w:t>
              </w:r>
            </w:hyperlink>
          </w:p>
          <w:p w14:paraId="16C0A84F" w14:textId="77777777" w:rsidR="00FC36EA" w:rsidRPr="00832143" w:rsidRDefault="00FC36EA" w:rsidP="00FC36EA">
            <w:pPr>
              <w:cnfStyle w:val="000000000000" w:firstRow="0" w:lastRow="0" w:firstColumn="0" w:lastColumn="0" w:oddVBand="0" w:evenVBand="0" w:oddHBand="0" w:evenHBand="0" w:firstRowFirstColumn="0" w:firstRowLastColumn="0" w:lastRowFirstColumn="0" w:lastRowLastColumn="0"/>
              <w:rPr>
                <w:b/>
                <w:color w:val="FFBE00"/>
              </w:rPr>
            </w:pPr>
          </w:p>
        </w:tc>
      </w:tr>
      <w:tr w:rsidR="00FC36EA" w14:paraId="61AEF8F1" w14:textId="77777777" w:rsidTr="00BD5E2C">
        <w:tc>
          <w:tcPr>
            <w:cnfStyle w:val="001000000000" w:firstRow="0" w:lastRow="0" w:firstColumn="1" w:lastColumn="0" w:oddVBand="0" w:evenVBand="0" w:oddHBand="0" w:evenHBand="0" w:firstRowFirstColumn="0" w:firstRowLastColumn="0" w:lastRowFirstColumn="0" w:lastRowLastColumn="0"/>
            <w:tcW w:w="3946"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08FC3791" w14:textId="77777777" w:rsidR="00FC36EA" w:rsidRPr="00832143" w:rsidRDefault="00FC36EA" w:rsidP="00FC36EA">
            <w:pPr>
              <w:rPr>
                <w:color w:val="FFBE00"/>
              </w:rPr>
            </w:pPr>
          </w:p>
          <w:p w14:paraId="4EEC6734" w14:textId="234B8283" w:rsidR="00FC36EA" w:rsidRPr="00832143" w:rsidRDefault="00B623BF" w:rsidP="009F2E6C">
            <w:pPr>
              <w:pStyle w:val="Lijstalinea"/>
              <w:numPr>
                <w:ilvl w:val="0"/>
                <w:numId w:val="20"/>
              </w:numPr>
              <w:rPr>
                <w:color w:val="FFBE00"/>
              </w:rPr>
            </w:pPr>
            <w:hyperlink w:anchor="_Zelf_aan_de" w:history="1">
              <w:r w:rsidR="00FC36EA" w:rsidRPr="00832143">
                <w:rPr>
                  <w:rStyle w:val="Hyperlink"/>
                  <w:bCs w:val="0"/>
                </w:rPr>
                <w:t>STAPPENPLAN: ZELF AAN DE SLAG - 18</w:t>
              </w:r>
            </w:hyperlink>
          </w:p>
        </w:tc>
        <w:tc>
          <w:tcPr>
            <w:tcW w:w="411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5E401233" w14:textId="77777777" w:rsidR="00FC36EA" w:rsidRPr="00832143" w:rsidRDefault="00FC36EA" w:rsidP="00FC36EA">
            <w:pPr>
              <w:cnfStyle w:val="000000000000" w:firstRow="0" w:lastRow="0" w:firstColumn="0" w:lastColumn="0" w:oddVBand="0" w:evenVBand="0" w:oddHBand="0" w:evenHBand="0" w:firstRowFirstColumn="0" w:firstRowLastColumn="0" w:lastRowFirstColumn="0" w:lastRowLastColumn="0"/>
              <w:rPr>
                <w:b/>
                <w:color w:val="FFBE00"/>
              </w:rPr>
            </w:pPr>
          </w:p>
          <w:p w14:paraId="5B072656" w14:textId="65E8398D" w:rsidR="00FC36EA" w:rsidRPr="00832143" w:rsidRDefault="00FC36EA" w:rsidP="00FC36EA">
            <w:pPr>
              <w:cnfStyle w:val="000000000000" w:firstRow="0" w:lastRow="0" w:firstColumn="0" w:lastColumn="0" w:oddVBand="0" w:evenVBand="0" w:oddHBand="0" w:evenHBand="0" w:firstRowFirstColumn="0" w:firstRowLastColumn="0" w:lastRowFirstColumn="0" w:lastRowLastColumn="0"/>
              <w:rPr>
                <w:b/>
                <w:color w:val="FFBE00"/>
              </w:rPr>
            </w:pPr>
            <w:r w:rsidRPr="00832143">
              <w:rPr>
                <w:b/>
                <w:color w:val="FFBE00"/>
              </w:rPr>
              <w:t xml:space="preserve">      </w:t>
            </w:r>
            <w:hyperlink w:anchor="_Bijlage_1_Verklarende" w:history="1">
              <w:r w:rsidRPr="00832143">
                <w:rPr>
                  <w:rStyle w:val="Hyperlink"/>
                  <w:b/>
                </w:rPr>
                <w:t>BIJLAGEN</w:t>
              </w:r>
            </w:hyperlink>
            <w:r w:rsidRPr="00832143">
              <w:rPr>
                <w:b/>
                <w:color w:val="FFBE00"/>
              </w:rPr>
              <w:t xml:space="preserve"> - 26</w:t>
            </w:r>
          </w:p>
          <w:p w14:paraId="3C569C17" w14:textId="77777777" w:rsidR="00FC36EA" w:rsidRPr="00832143" w:rsidRDefault="00FC36EA" w:rsidP="00FC36EA">
            <w:pPr>
              <w:cnfStyle w:val="000000000000" w:firstRow="0" w:lastRow="0" w:firstColumn="0" w:lastColumn="0" w:oddVBand="0" w:evenVBand="0" w:oddHBand="0" w:evenHBand="0" w:firstRowFirstColumn="0" w:firstRowLastColumn="0" w:lastRowFirstColumn="0" w:lastRowLastColumn="0"/>
              <w:rPr>
                <w:b/>
                <w:color w:val="FFBE00"/>
              </w:rPr>
            </w:pPr>
          </w:p>
        </w:tc>
      </w:tr>
    </w:tbl>
    <w:p w14:paraId="6ED51AF4" w14:textId="1A65ED12" w:rsidR="00F90753" w:rsidRPr="00FC36EA" w:rsidRDefault="00456261" w:rsidP="00FC36EA">
      <w:pPr>
        <w:ind w:left="2268" w:hanging="2268"/>
      </w:pPr>
      <w:r w:rsidRPr="00A7152A">
        <w:rPr>
          <w:vanish/>
        </w:rPr>
        <w:br w:type="page"/>
      </w:r>
      <w:bookmarkStart w:id="4" w:name="bmVersiebeheer"/>
      <w:bookmarkEnd w:id="3"/>
    </w:p>
    <w:p w14:paraId="00780565" w14:textId="77777777" w:rsidR="00F90753" w:rsidRPr="00A7152A" w:rsidRDefault="00F90753" w:rsidP="00F90753">
      <w:pPr>
        <w:rPr>
          <w:vanish/>
        </w:rPr>
      </w:pPr>
      <w:bookmarkStart w:id="5" w:name="bmDistributieLijst"/>
      <w:bookmarkEnd w:id="4"/>
    </w:p>
    <w:bookmarkEnd w:id="5"/>
    <w:p w14:paraId="1773A5D2" w14:textId="77777777" w:rsidR="00AE1257" w:rsidRPr="00A7152A" w:rsidRDefault="00AE1257" w:rsidP="00F90753">
      <w:pPr>
        <w:rPr>
          <w:vanish/>
        </w:rPr>
      </w:pPr>
    </w:p>
    <w:p w14:paraId="2ABF373A" w14:textId="4CCA8FAF" w:rsidR="00BB28F4" w:rsidRPr="00BB28F4" w:rsidRDefault="00BB28F4" w:rsidP="00BB28F4">
      <w:pPr>
        <w:sectPr w:rsidR="00BB28F4" w:rsidRPr="00BB28F4" w:rsidSect="00FE72D4">
          <w:headerReference w:type="even" r:id="rId10"/>
          <w:headerReference w:type="default" r:id="rId11"/>
          <w:footerReference w:type="default" r:id="rId12"/>
          <w:headerReference w:type="first" r:id="rId13"/>
          <w:footerReference w:type="first" r:id="rId14"/>
          <w:endnotePr>
            <w:numFmt w:val="upperRoman"/>
          </w:endnotePr>
          <w:type w:val="oddPage"/>
          <w:pgSz w:w="11907" w:h="16839" w:code="9"/>
          <w:pgMar w:top="1077" w:right="3232" w:bottom="2517" w:left="2127" w:header="567" w:footer="680" w:gutter="0"/>
          <w:paperSrc w:first="258" w:other="258"/>
          <w:cols w:space="708"/>
          <w:docGrid w:linePitch="360"/>
        </w:sectPr>
      </w:pPr>
      <w:bookmarkStart w:id="6" w:name="bmInhoudPlusSamenVatting"/>
      <w:bookmarkStart w:id="7" w:name="_Toc209500356"/>
    </w:p>
    <w:p w14:paraId="1A719288" w14:textId="44B22FC1" w:rsidR="00BB28F4" w:rsidRDefault="007D6C28" w:rsidP="007D6C28">
      <w:pPr>
        <w:pStyle w:val="Kop1"/>
        <w:numPr>
          <w:ilvl w:val="0"/>
          <w:numId w:val="0"/>
        </w:numPr>
      </w:pPr>
      <w:bookmarkStart w:id="8" w:name="_Inleiding"/>
      <w:bookmarkStart w:id="9" w:name="_Toc77309404"/>
      <w:bookmarkEnd w:id="6"/>
      <w:bookmarkEnd w:id="7"/>
      <w:bookmarkEnd w:id="8"/>
      <w:r>
        <w:lastRenderedPageBreak/>
        <w:t>Inleiding</w:t>
      </w:r>
      <w:bookmarkEnd w:id="9"/>
    </w:p>
    <w:p w14:paraId="29C96C36" w14:textId="77777777" w:rsidR="00BB28F4" w:rsidRDefault="00BB28F4" w:rsidP="00BB28F4"/>
    <w:p w14:paraId="0CF6004F" w14:textId="6F7655E0" w:rsidR="00BB28F4" w:rsidRPr="00BB28F4" w:rsidRDefault="00BB28F4" w:rsidP="00BB28F4">
      <w:pPr>
        <w:rPr>
          <w:i/>
        </w:rPr>
      </w:pPr>
      <w:r w:rsidRPr="00BB28F4">
        <w:rPr>
          <w:i/>
        </w:rPr>
        <w:t>Optimale zorg bieden kan per patiënt verschillen</w:t>
      </w:r>
    </w:p>
    <w:p w14:paraId="64D8D869" w14:textId="750822D2" w:rsidR="00BB28F4" w:rsidRDefault="00A53BBE" w:rsidP="00BB28F4">
      <w:r w:rsidRPr="00DA1B41">
        <w:rPr>
          <w:b/>
        </w:rPr>
        <w:t>Waardegedreven zorg</w:t>
      </w:r>
      <w:r w:rsidRPr="00BB28F4">
        <w:t xml:space="preserve"> raak</w:t>
      </w:r>
      <w:r>
        <w:t xml:space="preserve">t aan veel aspecten van de zorg. </w:t>
      </w:r>
      <w:r w:rsidR="00BB28F4">
        <w:t xml:space="preserve">Waardegedreven zorg is zorg die zo georganiseerd en geleverd wordt, dat hij beter aansluit bij de behoefte van de patiënt. Momenteel wordt zorg veelal geleverd volgens de richtlijnen voor de gemiddelde patiënt. Echter, elke patiënt is uniek en heeft andere waarden en behoeften. Dit betekent dat de zorg die een patiënt nodig heeft - de </w:t>
      </w:r>
      <w:r w:rsidR="00F14B5A">
        <w:t>best passende</w:t>
      </w:r>
      <w:r w:rsidR="00BB28F4">
        <w:t xml:space="preserve"> zorg - per patiënt kan verschillen. </w:t>
      </w:r>
    </w:p>
    <w:p w14:paraId="6DF3298E" w14:textId="77777777" w:rsidR="00BB28F4" w:rsidRDefault="00BB28F4" w:rsidP="00BB28F4"/>
    <w:p w14:paraId="248E1EA1" w14:textId="200E4EF3" w:rsidR="00BB28F4" w:rsidRPr="00BB28F4" w:rsidRDefault="00BB28F4" w:rsidP="00BB28F4">
      <w:pPr>
        <w:rPr>
          <w:i/>
        </w:rPr>
      </w:pPr>
      <w:r w:rsidRPr="00BB28F4">
        <w:rPr>
          <w:i/>
        </w:rPr>
        <w:t>Beslissingen maken op basis van verzamelde gegevens</w:t>
      </w:r>
    </w:p>
    <w:p w14:paraId="73466BE1" w14:textId="465CD68E" w:rsidR="00BB28F4" w:rsidRDefault="00BB28F4" w:rsidP="00BB28F4">
      <w:r>
        <w:t xml:space="preserve">Waardegedreven zorg faciliteert de zorgverlener in het maken van beslissingen op basis van (uitkomst)informatie. Deze informatie ondersteunt het proces van </w:t>
      </w:r>
      <w:r w:rsidRPr="00DA1B41">
        <w:rPr>
          <w:b/>
        </w:rPr>
        <w:t>samen beslissen</w:t>
      </w:r>
      <w:r>
        <w:t xml:space="preserve"> in de spreekkamer en het leveren van de juiste zorg op de juiste plek. Op basis van gegevens van groepen patiënten kan er continu geleerd en verbeterd worden. Dit heeft als resultaat dat zorg en behandeling voor de patiënt van morgen van nog betere kwaliteit is. </w:t>
      </w:r>
    </w:p>
    <w:p w14:paraId="6FA58927" w14:textId="77777777" w:rsidR="00BB28F4" w:rsidRDefault="00BB28F4" w:rsidP="00BB28F4"/>
    <w:p w14:paraId="4F7DC129" w14:textId="465A49C5" w:rsidR="00BB28F4" w:rsidRPr="00BB28F4" w:rsidRDefault="00BB28F4" w:rsidP="00BB28F4">
      <w:pPr>
        <w:rPr>
          <w:i/>
        </w:rPr>
      </w:pPr>
      <w:r w:rsidRPr="00BB28F4">
        <w:rPr>
          <w:i/>
        </w:rPr>
        <w:t>Welke uitkomsten?</w:t>
      </w:r>
    </w:p>
    <w:p w14:paraId="26681AC3" w14:textId="53FA04C6" w:rsidR="00BB28F4" w:rsidRDefault="00BB28F4" w:rsidP="00BB28F4">
      <w:r>
        <w:t xml:space="preserve">Veel </w:t>
      </w:r>
      <w:r w:rsidRPr="008F1FC2">
        <w:rPr>
          <w:b/>
        </w:rPr>
        <w:t>kwaliteitsinformatie</w:t>
      </w:r>
      <w:r>
        <w:t xml:space="preserve"> die op dit moment verzameld wordt, gaat over </w:t>
      </w:r>
      <w:r w:rsidRPr="008F1FC2">
        <w:rPr>
          <w:b/>
        </w:rPr>
        <w:t>structuur-</w:t>
      </w:r>
      <w:r w:rsidR="00D06412" w:rsidRPr="008F1FC2">
        <w:rPr>
          <w:b/>
        </w:rPr>
        <w:t xml:space="preserve"> </w:t>
      </w:r>
      <w:r w:rsidRPr="008F1FC2">
        <w:rPr>
          <w:b/>
        </w:rPr>
        <w:t>of procesinformatie</w:t>
      </w:r>
      <w:r>
        <w:t xml:space="preserve">. Dit gaat dan over of het aanwezig zijn van een voorziening of over doorlooptijden. Naast </w:t>
      </w:r>
      <w:r w:rsidRPr="008F1FC2">
        <w:rPr>
          <w:b/>
        </w:rPr>
        <w:t>uitkomstinformatie</w:t>
      </w:r>
      <w:r>
        <w:t xml:space="preserve"> over overleving, een succesvolle zwangerschap en complicaties na een operatie</w:t>
      </w:r>
      <w:r w:rsidR="00F14B5A">
        <w:t>,</w:t>
      </w:r>
      <w:r>
        <w:t xml:space="preserve"> willen we binnen waardegedreven zorg weten hoe het patiënten in hun dagelijks leven vergaat. Kan de patiënt na een knieoperatie weer lopen zonder pijn? Heeft de patiënt na een hartingreep geen pijn en angst meer, zodat hij zijn gebruikelijke routine weer kan oppakken?</w:t>
      </w:r>
    </w:p>
    <w:p w14:paraId="02D76EA7" w14:textId="77777777" w:rsidR="00BB28F4" w:rsidRDefault="00BB28F4" w:rsidP="00BB28F4"/>
    <w:p w14:paraId="04B483EC" w14:textId="77777777" w:rsidR="00FE72D4" w:rsidRPr="00BB28F4" w:rsidRDefault="00FE72D4" w:rsidP="00FE72D4">
      <w:pPr>
        <w:rPr>
          <w:i/>
        </w:rPr>
      </w:pPr>
      <w:r w:rsidRPr="00BB28F4">
        <w:rPr>
          <w:i/>
        </w:rPr>
        <w:t>Relatie en interactie tussen zorgverleners en patiënten creëren waarde</w:t>
      </w:r>
    </w:p>
    <w:p w14:paraId="1C3599E7" w14:textId="77777777" w:rsidR="00FE72D4" w:rsidRDefault="00FE72D4" w:rsidP="00FE72D4">
      <w:r>
        <w:t>Naast het verzamelen van gegevens staan relatie en interactie tussen zorgverlener en patiënt binnen waardegedreven zorg centraal. Binnen die relatie en interactie wordt waarde gecreëerd. We hebben het hierbij over waarde van de volledige zorgcyclus, niet de waarde van een enkele zorgactiviteit als een operatie, een röntgenfoto of MRI-scan of laboratoriumdiagnostiek.</w:t>
      </w:r>
    </w:p>
    <w:p w14:paraId="4E5A1BAE" w14:textId="6C629904" w:rsidR="00696BC0" w:rsidRDefault="00696BC0" w:rsidP="00F229A3"/>
    <w:p w14:paraId="2F31BA49" w14:textId="5574C88C" w:rsidR="00DE5A8C" w:rsidRDefault="00534100" w:rsidP="00F229A3">
      <w:r>
        <w:t xml:space="preserve">Als je </w:t>
      </w:r>
      <w:r w:rsidR="00BB28F4">
        <w:t xml:space="preserve">waardegedreven </w:t>
      </w:r>
      <w:r>
        <w:t xml:space="preserve">principes vertaalt naar </w:t>
      </w:r>
      <w:r w:rsidR="00BB28F4" w:rsidRPr="00DA1B41">
        <w:rPr>
          <w:b/>
        </w:rPr>
        <w:t>data</w:t>
      </w:r>
      <w:r w:rsidR="00BB28F4">
        <w:t xml:space="preserve">, </w:t>
      </w:r>
      <w:r w:rsidRPr="00DA1B41">
        <w:rPr>
          <w:b/>
        </w:rPr>
        <w:t>visualisatie</w:t>
      </w:r>
      <w:r w:rsidR="00BB28F4">
        <w:t xml:space="preserve"> en</w:t>
      </w:r>
      <w:r w:rsidR="00174E49">
        <w:t xml:space="preserve"> </w:t>
      </w:r>
      <w:r w:rsidR="00174E49" w:rsidRPr="00DA1B41">
        <w:rPr>
          <w:b/>
        </w:rPr>
        <w:t>dashboard</w:t>
      </w:r>
      <w:r w:rsidR="00BB28F4" w:rsidRPr="00DA1B41">
        <w:rPr>
          <w:b/>
        </w:rPr>
        <w:t>s</w:t>
      </w:r>
      <w:r w:rsidR="00174E49">
        <w:t xml:space="preserve">, dien je voor de start de volgende </w:t>
      </w:r>
      <w:r w:rsidR="00085A94">
        <w:t>drie</w:t>
      </w:r>
      <w:r w:rsidR="00A31E1F">
        <w:t xml:space="preserve"> </w:t>
      </w:r>
      <w:r>
        <w:t xml:space="preserve">vragen </w:t>
      </w:r>
      <w:r w:rsidR="00174E49">
        <w:t>te beantwoorden</w:t>
      </w:r>
      <w:r>
        <w:t>:</w:t>
      </w:r>
    </w:p>
    <w:p w14:paraId="3F4E9885" w14:textId="3F796558" w:rsidR="00534100" w:rsidRDefault="00534100" w:rsidP="00F229A3">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3261"/>
        <w:gridCol w:w="2301"/>
        <w:gridCol w:w="1947"/>
      </w:tblGrid>
      <w:tr w:rsidR="00085A94" w14:paraId="20E45E38" w14:textId="77777777" w:rsidTr="00085A94">
        <w:tc>
          <w:tcPr>
            <w:tcW w:w="3261" w:type="dxa"/>
            <w:shd w:val="clear" w:color="auto" w:fill="FFF8E5"/>
          </w:tcPr>
          <w:p w14:paraId="0A0C5FBF" w14:textId="3C6C6803" w:rsidR="00085A94" w:rsidRPr="00DE5A8C" w:rsidRDefault="00085A94" w:rsidP="00F229A3">
            <w:pPr>
              <w:rPr>
                <w:b/>
              </w:rPr>
            </w:pPr>
            <w:r w:rsidRPr="00DE5A8C">
              <w:rPr>
                <w:b/>
              </w:rPr>
              <w:t>1. Doelgroep</w:t>
            </w:r>
            <w:r>
              <w:rPr>
                <w:b/>
              </w:rPr>
              <w:t xml:space="preserve"> en doel</w:t>
            </w:r>
          </w:p>
          <w:p w14:paraId="17C1CBC0" w14:textId="77777777" w:rsidR="00085A94" w:rsidRDefault="00085A94" w:rsidP="00F229A3"/>
          <w:p w14:paraId="0BA0F3FE" w14:textId="16106B57" w:rsidR="00085A94" w:rsidRDefault="00085A94" w:rsidP="00F229A3">
            <w:r w:rsidRPr="00DE5A8C">
              <w:rPr>
                <w:sz w:val="16"/>
              </w:rPr>
              <w:t xml:space="preserve">Voor wie maak je een dashboard? Is dat de patiënt en/of zorgverlener, en/ of management? Welk doel of doelen streef je na met het dashboard? Lees meer hierover in hoofdstuk </w:t>
            </w:r>
            <w:r>
              <w:rPr>
                <w:sz w:val="16"/>
              </w:rPr>
              <w:t>1</w:t>
            </w:r>
            <w:r w:rsidRPr="00DE5A8C">
              <w:rPr>
                <w:sz w:val="16"/>
              </w:rPr>
              <w:t>.</w:t>
            </w:r>
          </w:p>
        </w:tc>
        <w:tc>
          <w:tcPr>
            <w:tcW w:w="2301" w:type="dxa"/>
            <w:shd w:val="clear" w:color="auto" w:fill="FFF8E5"/>
          </w:tcPr>
          <w:p w14:paraId="0761EDFE" w14:textId="377B154F" w:rsidR="00085A94" w:rsidRPr="00DE5A8C" w:rsidRDefault="00085A94" w:rsidP="00F229A3">
            <w:pPr>
              <w:rPr>
                <w:b/>
              </w:rPr>
            </w:pPr>
            <w:r>
              <w:rPr>
                <w:b/>
              </w:rPr>
              <w:t>2</w:t>
            </w:r>
            <w:r w:rsidRPr="00DE5A8C">
              <w:rPr>
                <w:b/>
              </w:rPr>
              <w:t>. Beschikbare data</w:t>
            </w:r>
          </w:p>
          <w:p w14:paraId="746A5143" w14:textId="77777777" w:rsidR="00085A94" w:rsidRDefault="00085A94" w:rsidP="00F229A3"/>
          <w:p w14:paraId="38BD079A" w14:textId="5702023D" w:rsidR="00085A94" w:rsidRDefault="00085A94" w:rsidP="00F229A3">
            <w:r w:rsidRPr="00DE5A8C">
              <w:rPr>
                <w:sz w:val="16"/>
              </w:rPr>
              <w:t xml:space="preserve">Welke data is er beschikbaar? Lees meer hierover in hoofdstuk </w:t>
            </w:r>
            <w:r>
              <w:rPr>
                <w:sz w:val="16"/>
              </w:rPr>
              <w:t>2</w:t>
            </w:r>
            <w:r w:rsidRPr="00DE5A8C">
              <w:rPr>
                <w:sz w:val="16"/>
              </w:rPr>
              <w:t>.</w:t>
            </w:r>
          </w:p>
        </w:tc>
        <w:tc>
          <w:tcPr>
            <w:tcW w:w="1947" w:type="dxa"/>
            <w:shd w:val="clear" w:color="auto" w:fill="FFF8E5"/>
          </w:tcPr>
          <w:p w14:paraId="12B90090" w14:textId="6CCE7A25" w:rsidR="00085A94" w:rsidRPr="00DE5A8C" w:rsidRDefault="00085A94" w:rsidP="00F229A3">
            <w:pPr>
              <w:rPr>
                <w:b/>
              </w:rPr>
            </w:pPr>
            <w:r>
              <w:rPr>
                <w:b/>
              </w:rPr>
              <w:t>3</w:t>
            </w:r>
            <w:r w:rsidRPr="00DE5A8C">
              <w:rPr>
                <w:b/>
              </w:rPr>
              <w:t xml:space="preserve">. Visualisatie </w:t>
            </w:r>
          </w:p>
          <w:p w14:paraId="37AE5F6A" w14:textId="77777777" w:rsidR="00085A94" w:rsidRDefault="00085A94" w:rsidP="00F229A3"/>
          <w:p w14:paraId="46D97EDA" w14:textId="4C8B0981" w:rsidR="00085A94" w:rsidRDefault="00085A94" w:rsidP="00F229A3">
            <w:r w:rsidRPr="00DE5A8C">
              <w:rPr>
                <w:sz w:val="16"/>
              </w:rPr>
              <w:t>Hoe visualiseer je beschikbare data? Lees meer hierover in</w:t>
            </w:r>
            <w:r>
              <w:rPr>
                <w:sz w:val="16"/>
              </w:rPr>
              <w:t xml:space="preserve"> hoofdstuk 3</w:t>
            </w:r>
            <w:r w:rsidRPr="00DE5A8C">
              <w:rPr>
                <w:sz w:val="16"/>
              </w:rPr>
              <w:t>.</w:t>
            </w:r>
          </w:p>
        </w:tc>
      </w:tr>
    </w:tbl>
    <w:p w14:paraId="785A9F13" w14:textId="77777777" w:rsidR="00A53BBE" w:rsidRDefault="00A53BBE" w:rsidP="00F229A3"/>
    <w:p w14:paraId="3D4C16E5" w14:textId="25C2DF20" w:rsidR="006F0F0F" w:rsidRDefault="00A53BBE" w:rsidP="00F229A3">
      <w:r>
        <w:t>Tot slot een stappenplan om zelf aa</w:t>
      </w:r>
      <w:r w:rsidR="00F14B5A">
        <w:t>n de slag te gaan, zie hoofdstuk 4</w:t>
      </w:r>
      <w:r w:rsidR="00FC0401">
        <w:t>.</w:t>
      </w:r>
    </w:p>
    <w:p w14:paraId="546599CB" w14:textId="0C9BB53E" w:rsidR="00014F5B" w:rsidRDefault="00A91E18" w:rsidP="007D6C28">
      <w:pPr>
        <w:pStyle w:val="Kop1"/>
        <w:ind w:firstLine="0"/>
      </w:pPr>
      <w:bookmarkStart w:id="10" w:name="_Drie_type_dashboards"/>
      <w:bookmarkStart w:id="11" w:name="_Toc77309405"/>
      <w:bookmarkEnd w:id="10"/>
      <w:r>
        <w:lastRenderedPageBreak/>
        <w:t xml:space="preserve">Drie type </w:t>
      </w:r>
      <w:r w:rsidR="00085A94">
        <w:t>dashboards</w:t>
      </w:r>
      <w:bookmarkEnd w:id="11"/>
      <w:r w:rsidR="00014F5B">
        <w:t xml:space="preserve"> </w:t>
      </w:r>
    </w:p>
    <w:p w14:paraId="77B72C73" w14:textId="2D9880F5" w:rsidR="00014F5B" w:rsidRDefault="00014F5B" w:rsidP="00014F5B"/>
    <w:p w14:paraId="38A49BDC" w14:textId="327A5050" w:rsidR="004E55FD" w:rsidRDefault="004E55FD" w:rsidP="004E55FD">
      <w:r>
        <w:t xml:space="preserve">Een </w:t>
      </w:r>
      <w:r w:rsidRPr="00A53BBE">
        <w:rPr>
          <w:b/>
        </w:rPr>
        <w:t>dashboard</w:t>
      </w:r>
      <w:r>
        <w:t xml:space="preserve"> is</w:t>
      </w:r>
      <w:r w:rsidRPr="004E55FD">
        <w:t xml:space="preserve"> </w:t>
      </w:r>
      <w:r w:rsidR="001070BB">
        <w:t xml:space="preserve">een </w:t>
      </w:r>
      <w:r w:rsidRPr="004E55FD">
        <w:t xml:space="preserve">instrument dat wordt gebruikt voor het verzamelen en weergeven van </w:t>
      </w:r>
      <w:r w:rsidR="00F14B5A">
        <w:t xml:space="preserve">(geclusterde) </w:t>
      </w:r>
      <w:r w:rsidRPr="004E55FD">
        <w:t xml:space="preserve">informatie. Dashboards bieden een snel overzicht </w:t>
      </w:r>
      <w:r w:rsidR="00F14B5A">
        <w:t xml:space="preserve">over </w:t>
      </w:r>
      <w:r>
        <w:t xml:space="preserve">de </w:t>
      </w:r>
      <w:r w:rsidRPr="005852CA">
        <w:rPr>
          <w:b/>
        </w:rPr>
        <w:t>kwaliteit van leven</w:t>
      </w:r>
      <w:r>
        <w:t xml:space="preserve"> van een individuele patiënt of het proces van patiëntgroepen.</w:t>
      </w:r>
    </w:p>
    <w:p w14:paraId="69F3BCAE" w14:textId="77777777" w:rsidR="004E55FD" w:rsidRDefault="004E55FD" w:rsidP="004E55FD"/>
    <w:p w14:paraId="45AAE97C" w14:textId="77777777" w:rsidR="00AA6E9A" w:rsidRDefault="004E55FD" w:rsidP="004E55FD">
      <w:r w:rsidRPr="002E3EE3">
        <w:t xml:space="preserve">Inmiddels gebruiken </w:t>
      </w:r>
      <w:r>
        <w:t xml:space="preserve">diverse initiatieven in het land dashboards, voor verschillende </w:t>
      </w:r>
      <w:r w:rsidRPr="005852CA">
        <w:rPr>
          <w:b/>
        </w:rPr>
        <w:t>gebruikers</w:t>
      </w:r>
      <w:r>
        <w:t xml:space="preserve"> en voor verschillende </w:t>
      </w:r>
      <w:r w:rsidRPr="005852CA">
        <w:rPr>
          <w:b/>
        </w:rPr>
        <w:t>doelen</w:t>
      </w:r>
      <w:r>
        <w:t xml:space="preserve">. Leden van de Linnean werkgroep datavisualisatie/ dashboard geven </w:t>
      </w:r>
      <w:r w:rsidRPr="00797E66">
        <w:t>hun ervaringen</w:t>
      </w:r>
      <w:r w:rsidRPr="00797E66">
        <w:rPr>
          <w:b/>
        </w:rPr>
        <w:t xml:space="preserve"> </w:t>
      </w:r>
      <w:r>
        <w:t xml:space="preserve">over hoe zij </w:t>
      </w:r>
      <w:r w:rsidRPr="002E3EE3">
        <w:rPr>
          <w:i/>
        </w:rPr>
        <w:t>in één oogopslag</w:t>
      </w:r>
      <w:r w:rsidRPr="002E3EE3">
        <w:t xml:space="preserve"> de belangrijkste informatie </w:t>
      </w:r>
      <w:r>
        <w:t>terugkoppelen. Er zijn meer dashboards beschikbaar dan u hier leest.</w:t>
      </w:r>
    </w:p>
    <w:p w14:paraId="7A52AA8B" w14:textId="77777777" w:rsidR="00AA6E9A" w:rsidRDefault="00AA6E9A" w:rsidP="004E55FD"/>
    <w:p w14:paraId="7AE0A77D" w14:textId="431CD4C4" w:rsidR="004E55FD" w:rsidRPr="0047316D" w:rsidRDefault="004E55FD" w:rsidP="004E55FD">
      <w:r>
        <w:t xml:space="preserve">Het doel van deze bundeling is u </w:t>
      </w:r>
      <w:r w:rsidRPr="00797E66">
        <w:t>wegwijs</w:t>
      </w:r>
      <w:r>
        <w:t xml:space="preserve"> te maken in de wereld van datavisualisatie</w:t>
      </w:r>
      <w:r w:rsidR="001070BB">
        <w:t xml:space="preserve"> door middel van dashboarding: </w:t>
      </w:r>
      <w:r>
        <w:t xml:space="preserve">wat is er al bekend, wie zijn er mee bezig en wat zijn hun geleerde lessen? Zo werken we ernaartoe om met elkaar dezelfde taal te spreken. Een aantal begrippen leest u ook terug in de verklarende woordenlijst achterin dit document. </w:t>
      </w:r>
      <w:r w:rsidR="00085A94">
        <w:t xml:space="preserve">Deze begrippen zijn dikgedrukt. </w:t>
      </w:r>
      <w:r>
        <w:t xml:space="preserve">Door het lezen van dit document </w:t>
      </w:r>
      <w:r w:rsidR="00F14B5A">
        <w:t>maakt</w:t>
      </w:r>
      <w:r>
        <w:t xml:space="preserve"> u een vliegende start. Heeft u vragen? Schroom dan niet om contact op te nemen met één van de initiatieven of door een mail te sturen naar </w:t>
      </w:r>
      <w:hyperlink r:id="rId15" w:history="1">
        <w:r w:rsidRPr="003733DD">
          <w:rPr>
            <w:rStyle w:val="Hyperlink"/>
          </w:rPr>
          <w:t>linnean@zinl.nl</w:t>
        </w:r>
      </w:hyperlink>
      <w:r>
        <w:t xml:space="preserve">. Samen kunnen we de implementatie van waardegedreven zorg in Nederland helpen versnellen. </w:t>
      </w:r>
    </w:p>
    <w:p w14:paraId="42F961B8" w14:textId="77777777" w:rsidR="004E55FD" w:rsidRDefault="004E55FD" w:rsidP="00014F5B"/>
    <w:p w14:paraId="14A8F33C" w14:textId="37EB1D82" w:rsidR="00014F5B" w:rsidRDefault="00014F5B" w:rsidP="00014F5B"/>
    <w:tbl>
      <w:tblPr>
        <w:tblStyle w:val="Tabelraster"/>
        <w:tblW w:w="0" w:type="auto"/>
        <w:shd w:val="clear" w:color="auto" w:fill="FFF8E5"/>
        <w:tblLook w:val="04A0" w:firstRow="1" w:lastRow="0" w:firstColumn="1" w:lastColumn="0" w:noHBand="0" w:noVBand="1"/>
      </w:tblPr>
      <w:tblGrid>
        <w:gridCol w:w="7707"/>
      </w:tblGrid>
      <w:tr w:rsidR="00014F5B" w14:paraId="1A294E68" w14:textId="77777777" w:rsidTr="00DE5A8C">
        <w:tc>
          <w:tcPr>
            <w:tcW w:w="7707" w:type="dxa"/>
            <w:tcBorders>
              <w:top w:val="nil"/>
              <w:left w:val="nil"/>
              <w:bottom w:val="nil"/>
              <w:right w:val="nil"/>
            </w:tcBorders>
            <w:shd w:val="clear" w:color="auto" w:fill="FFF8E5"/>
          </w:tcPr>
          <w:p w14:paraId="31E47141" w14:textId="1A0282F1" w:rsidR="00014F5B" w:rsidRDefault="00014F5B" w:rsidP="004E55FD">
            <w:r>
              <w:t xml:space="preserve">Doelgroep, doel, data en visualisatiemogelijkheden bepalen gezamenlijk wat mogelijk is. </w:t>
            </w:r>
          </w:p>
          <w:p w14:paraId="23D9A128" w14:textId="77777777" w:rsidR="00014F5B" w:rsidRDefault="00014F5B" w:rsidP="004E55FD"/>
          <w:p w14:paraId="6F084D80" w14:textId="238D1D18" w:rsidR="00014F5B" w:rsidRDefault="00014F5B" w:rsidP="009F2E6C">
            <w:pPr>
              <w:pStyle w:val="Lijstalinea"/>
              <w:numPr>
                <w:ilvl w:val="0"/>
                <w:numId w:val="17"/>
              </w:numPr>
            </w:pPr>
            <w:r>
              <w:t xml:space="preserve">Laat u inspireren door voorbeelden verdeeld over dashboard gevisualiseerd voor </w:t>
            </w:r>
          </w:p>
          <w:p w14:paraId="2C921CC4" w14:textId="44486441" w:rsidR="00014F5B" w:rsidRDefault="00A53BBE" w:rsidP="004E55FD">
            <w:pPr>
              <w:pStyle w:val="Lijstalinea"/>
              <w:ind w:left="1440"/>
            </w:pPr>
            <w:r>
              <w:t>1</w:t>
            </w:r>
            <w:r w:rsidR="004E55FD">
              <w:t xml:space="preserve">.1 </w:t>
            </w:r>
            <w:r w:rsidR="00014F5B">
              <w:t xml:space="preserve">één patiënt, het zogenaamde </w:t>
            </w:r>
            <w:r w:rsidR="00F14B5A">
              <w:t>spreekkamer</w:t>
            </w:r>
            <w:r w:rsidR="00014F5B">
              <w:t xml:space="preserve">dashboard, </w:t>
            </w:r>
          </w:p>
          <w:p w14:paraId="491A1513" w14:textId="5F76E53D" w:rsidR="004E55FD" w:rsidRDefault="00A53BBE" w:rsidP="004E55FD">
            <w:pPr>
              <w:pStyle w:val="Lijstalinea"/>
              <w:ind w:left="1440"/>
            </w:pPr>
            <w:r>
              <w:t>1</w:t>
            </w:r>
            <w:r w:rsidR="004E55FD">
              <w:t xml:space="preserve">.2 </w:t>
            </w:r>
            <w:r w:rsidR="00014F5B">
              <w:t xml:space="preserve">data voor een </w:t>
            </w:r>
            <w:r w:rsidR="00AC2E5E">
              <w:t>patiëntengroep</w:t>
            </w:r>
            <w:r w:rsidR="00014F5B">
              <w:t xml:space="preserve"> in een </w:t>
            </w:r>
            <w:r w:rsidR="00F14B5A">
              <w:t>stuurinformatiedasboard</w:t>
            </w:r>
            <w:r w:rsidR="004E55FD">
              <w:t xml:space="preserve"> </w:t>
            </w:r>
          </w:p>
          <w:p w14:paraId="7B0C1908" w14:textId="40F99FA2" w:rsidR="00014F5B" w:rsidRDefault="00A53BBE" w:rsidP="004E55FD">
            <w:pPr>
              <w:pStyle w:val="Lijstalinea"/>
              <w:ind w:left="1440"/>
            </w:pPr>
            <w:r>
              <w:t>1</w:t>
            </w:r>
            <w:r w:rsidR="004E55FD">
              <w:t xml:space="preserve">.3 </w:t>
            </w:r>
            <w:r w:rsidR="00014F5B">
              <w:t>data in relatie tot andere zorginstellingen</w:t>
            </w:r>
            <w:r w:rsidR="00085A94">
              <w:t>, het (samen) leren en verbeter</w:t>
            </w:r>
            <w:r w:rsidR="00014F5B">
              <w:t>dashboard</w:t>
            </w:r>
            <w:r w:rsidR="00F14B5A">
              <w:t xml:space="preserve"> ook wel samenwerkingsdashboards genoemd</w:t>
            </w:r>
            <w:r w:rsidR="00014F5B">
              <w:t>.</w:t>
            </w:r>
          </w:p>
        </w:tc>
      </w:tr>
      <w:tr w:rsidR="00014F5B" w14:paraId="627C758B" w14:textId="77777777" w:rsidTr="00DE5A8C">
        <w:tc>
          <w:tcPr>
            <w:tcW w:w="7707" w:type="dxa"/>
            <w:tcBorders>
              <w:top w:val="nil"/>
              <w:left w:val="nil"/>
              <w:bottom w:val="nil"/>
              <w:right w:val="nil"/>
            </w:tcBorders>
            <w:shd w:val="clear" w:color="auto" w:fill="FFF8E5"/>
          </w:tcPr>
          <w:p w14:paraId="3DB1A10E" w14:textId="77777777" w:rsidR="00014F5B" w:rsidRDefault="00014F5B" w:rsidP="004E55FD"/>
        </w:tc>
      </w:tr>
    </w:tbl>
    <w:p w14:paraId="2081DCDC" w14:textId="77777777" w:rsidR="00867E17" w:rsidRDefault="00867E17" w:rsidP="00014F5B"/>
    <w:p w14:paraId="32533A72" w14:textId="4139A53B" w:rsidR="00014F5B" w:rsidRDefault="00867E17" w:rsidP="00014F5B">
      <w:r>
        <w:t>Joris van Dijk – Isala, legt tijdens het Linnean werkbezoek van 18 juni 2021 het verschil uit tussen de</w:t>
      </w:r>
      <w:r w:rsidR="00D06412">
        <w:t xml:space="preserve"> </w:t>
      </w:r>
      <w:r>
        <w:t>verschillende type dashboards</w:t>
      </w:r>
      <w:r w:rsidR="003D7D50">
        <w:t>.</w:t>
      </w:r>
    </w:p>
    <w:p w14:paraId="18763A31" w14:textId="6AC0A254" w:rsidR="00817193" w:rsidRDefault="00817193" w:rsidP="00014F5B"/>
    <w:p w14:paraId="7B205A29" w14:textId="1AFB1022" w:rsidR="00817193" w:rsidRPr="001F6558" w:rsidRDefault="00817193" w:rsidP="00817193">
      <w:pPr>
        <w:jc w:val="center"/>
        <w:sectPr w:rsidR="00817193" w:rsidRPr="001F6558" w:rsidSect="007D6C28">
          <w:endnotePr>
            <w:numFmt w:val="upperRoman"/>
          </w:endnotePr>
          <w:pgSz w:w="11907" w:h="16839" w:code="9"/>
          <w:pgMar w:top="2517" w:right="2409" w:bottom="1077" w:left="1701" w:header="567" w:footer="680" w:gutter="0"/>
          <w:paperSrc w:first="258" w:other="258"/>
          <w:cols w:space="708"/>
          <w:docGrid w:linePitch="360"/>
        </w:sectPr>
      </w:pPr>
      <w:r>
        <w:rPr>
          <w:noProof/>
          <w:lang w:val="en-US" w:eastAsia="en-US"/>
        </w:rPr>
        <w:drawing>
          <wp:inline distT="0" distB="0" distL="0" distR="0" wp14:anchorId="29D9D3C8" wp14:editId="263D1116">
            <wp:extent cx="3070860" cy="1801495"/>
            <wp:effectExtent l="0" t="0" r="0" b="0"/>
            <wp:docPr id="40" name="Afbeelding 40" descr="\\intern.zinl.nl\dfs\Homefolder\ZZS\Documents\My Pictures\joris van dij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zinl.nl\dfs\Homefolder\ZZS\Documents\My Pictures\joris van dijk.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070860" cy="1801495"/>
                    </a:xfrm>
                    <a:prstGeom prst="rect">
                      <a:avLst/>
                    </a:prstGeom>
                    <a:noFill/>
                    <a:ln>
                      <a:noFill/>
                    </a:ln>
                  </pic:spPr>
                </pic:pic>
              </a:graphicData>
            </a:graphic>
          </wp:inline>
        </w:drawing>
      </w:r>
    </w:p>
    <w:p w14:paraId="69794899" w14:textId="58386F6C" w:rsidR="00F229A3" w:rsidRDefault="0007437D" w:rsidP="00F229A3">
      <w:pPr>
        <w:pStyle w:val="Kop2"/>
      </w:pPr>
      <w:bookmarkStart w:id="12" w:name="_Toc77309406"/>
      <w:r>
        <w:lastRenderedPageBreak/>
        <w:t>Verschillende dashboards</w:t>
      </w:r>
      <w:bookmarkEnd w:id="12"/>
    </w:p>
    <w:p w14:paraId="3993B91A" w14:textId="77777777" w:rsidR="00F229A3" w:rsidRDefault="00F229A3" w:rsidP="00EE65E9"/>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2811"/>
        <w:gridCol w:w="4447"/>
      </w:tblGrid>
      <w:tr w:rsidR="0007437D" w:rsidRPr="008303C5" w14:paraId="0F575CE6" w14:textId="77777777" w:rsidTr="0007437D">
        <w:tc>
          <w:tcPr>
            <w:tcW w:w="2835" w:type="dxa"/>
            <w:shd w:val="clear" w:color="auto" w:fill="FFF8E5"/>
          </w:tcPr>
          <w:p w14:paraId="2BD1B549" w14:textId="788D4CA3" w:rsidR="0007437D" w:rsidRPr="009A2D50" w:rsidRDefault="001D03D5" w:rsidP="001D03D5">
            <w:r>
              <w:t xml:space="preserve">Patiëntendashboard/ </w:t>
            </w:r>
            <w:r w:rsidR="000623FA">
              <w:t>Spreekkamer</w:t>
            </w:r>
            <w:r w:rsidR="0007437D">
              <w:t>dashboard</w:t>
            </w:r>
          </w:p>
        </w:tc>
        <w:tc>
          <w:tcPr>
            <w:tcW w:w="4872" w:type="dxa"/>
            <w:shd w:val="clear" w:color="auto" w:fill="FFF8E5"/>
          </w:tcPr>
          <w:p w14:paraId="1F601E93" w14:textId="6717F4FF" w:rsidR="0007437D" w:rsidRDefault="0007437D" w:rsidP="004E55FD">
            <w:r w:rsidRPr="009A2D50">
              <w:t>Visualiseert de informatie over één patiënt, afgezet tegen de eigen historische data en/ of tegen een referentiegroep.</w:t>
            </w:r>
            <w:r w:rsidR="001D03D5">
              <w:t xml:space="preserve"> Dit kan ook landelijke data zijn. Vaak real-time data.</w:t>
            </w:r>
          </w:p>
          <w:p w14:paraId="5A5F2691" w14:textId="3C082429" w:rsidR="005852CA" w:rsidRPr="009A2D50" w:rsidRDefault="005852CA" w:rsidP="004E55FD"/>
        </w:tc>
      </w:tr>
      <w:tr w:rsidR="0007437D" w:rsidRPr="008303C5" w14:paraId="264475E4" w14:textId="77777777" w:rsidTr="0007437D">
        <w:tc>
          <w:tcPr>
            <w:tcW w:w="2835" w:type="dxa"/>
            <w:shd w:val="clear" w:color="auto" w:fill="FFF8E5"/>
          </w:tcPr>
          <w:p w14:paraId="6347B205" w14:textId="005B52EB" w:rsidR="0007437D" w:rsidRDefault="0097368D" w:rsidP="004E55FD">
            <w:r>
              <w:t>S</w:t>
            </w:r>
            <w:r w:rsidR="00F14B5A">
              <w:t>tuurinformatie dashboard</w:t>
            </w:r>
          </w:p>
        </w:tc>
        <w:tc>
          <w:tcPr>
            <w:tcW w:w="4872" w:type="dxa"/>
            <w:shd w:val="clear" w:color="auto" w:fill="FFF8E5"/>
          </w:tcPr>
          <w:p w14:paraId="08E78A15" w14:textId="179DCFC5" w:rsidR="0007437D" w:rsidRDefault="0007437D" w:rsidP="004E55FD">
            <w:r w:rsidRPr="00517E82">
              <w:t>Visualiseert data van groepen patiënten binnen eigen instelling om zo de toegang, kwaliteit en betaalbaarheid van zorg te verbeteren. Hierbij kunnen ook de kosten inzichtelijk gemaakt worden om daarin inzicht in te krijgen</w:t>
            </w:r>
            <w:r w:rsidR="001D03D5">
              <w:t xml:space="preserve">. Deze data kan </w:t>
            </w:r>
            <w:r w:rsidR="001D03D5" w:rsidRPr="00042475">
              <w:rPr>
                <w:i/>
              </w:rPr>
              <w:t>wekelijks</w:t>
            </w:r>
            <w:r w:rsidR="001D03D5">
              <w:t xml:space="preserve"> gebruikt worden om te zien of aan de norm voldaan wordt. </w:t>
            </w:r>
            <w:r w:rsidR="00042475">
              <w:t>P</w:t>
            </w:r>
            <w:r w:rsidR="001D03D5">
              <w:t>rocesindicatoren</w:t>
            </w:r>
            <w:r w:rsidR="00042475">
              <w:t xml:space="preserve"> worden vaak gevisualiseerd</w:t>
            </w:r>
            <w:r w:rsidR="001D03D5">
              <w:t xml:space="preserve">. </w:t>
            </w:r>
          </w:p>
          <w:p w14:paraId="50855616" w14:textId="5853260C" w:rsidR="005852CA" w:rsidRPr="009A2D50" w:rsidRDefault="005852CA" w:rsidP="004E55FD"/>
        </w:tc>
      </w:tr>
      <w:tr w:rsidR="0007437D" w:rsidRPr="008303C5" w14:paraId="0BB090C9" w14:textId="77777777" w:rsidTr="0007437D">
        <w:tc>
          <w:tcPr>
            <w:tcW w:w="2835" w:type="dxa"/>
            <w:shd w:val="clear" w:color="auto" w:fill="FFF8E5"/>
          </w:tcPr>
          <w:p w14:paraId="460A2D8B" w14:textId="114E3EDF" w:rsidR="0007437D" w:rsidRDefault="009D63AE" w:rsidP="004E55FD">
            <w:r>
              <w:t>L</w:t>
            </w:r>
            <w:r w:rsidR="0007437D">
              <w:t>eren en verbeteren</w:t>
            </w:r>
            <w:r w:rsidR="00F14B5A">
              <w:t xml:space="preserve"> / samenwerkingsdashboards</w:t>
            </w:r>
            <w:r w:rsidR="001D03D5">
              <w:t xml:space="preserve"> / uitkomstendashboards</w:t>
            </w:r>
          </w:p>
        </w:tc>
        <w:tc>
          <w:tcPr>
            <w:tcW w:w="4872" w:type="dxa"/>
            <w:shd w:val="clear" w:color="auto" w:fill="FFF8E5"/>
          </w:tcPr>
          <w:p w14:paraId="0F82101B" w14:textId="269BE1C1" w:rsidR="0007437D" w:rsidRPr="005852CA" w:rsidRDefault="005852CA" w:rsidP="009D63AE">
            <w:r>
              <w:t xml:space="preserve">Visualiseert </w:t>
            </w:r>
            <w:r w:rsidR="001D03D5">
              <w:t>uitkomsten</w:t>
            </w:r>
            <w:r>
              <w:t>data</w:t>
            </w:r>
            <w:r w:rsidR="001D03D5">
              <w:t>. Dit kan</w:t>
            </w:r>
            <w:r>
              <w:t xml:space="preserve"> van </w:t>
            </w:r>
            <w:r w:rsidR="009D63AE">
              <w:t xml:space="preserve">één of </w:t>
            </w:r>
            <w:r w:rsidR="0007437D" w:rsidRPr="005852CA">
              <w:t>meerdere instellingen</w:t>
            </w:r>
            <w:r w:rsidR="009D63AE">
              <w:t xml:space="preserve"> zijn. A</w:t>
            </w:r>
            <w:r>
              <w:t>noniem of met naam</w:t>
            </w:r>
            <w:r w:rsidR="001D03D5">
              <w:t xml:space="preserve"> zijn</w:t>
            </w:r>
            <w:r w:rsidR="0007437D" w:rsidRPr="005852CA">
              <w:t xml:space="preserve">. </w:t>
            </w:r>
            <w:r w:rsidR="00832143">
              <w:t xml:space="preserve">Sommige dashboards tonen alleen data, anderen gaan in gesprek met elkaar. </w:t>
            </w:r>
            <w:r w:rsidR="001D03D5">
              <w:t xml:space="preserve">Leren en verbeteren kan ook binnen </w:t>
            </w:r>
            <w:r w:rsidR="009D63AE">
              <w:t>éé</w:t>
            </w:r>
            <w:r w:rsidR="001D03D5">
              <w:t xml:space="preserve">n </w:t>
            </w:r>
            <w:r w:rsidR="009D63AE">
              <w:t xml:space="preserve">instelling </w:t>
            </w:r>
            <w:r w:rsidR="001D03D5">
              <w:t xml:space="preserve">waarbij naar verklarende factoren gevonden. </w:t>
            </w:r>
            <w:r w:rsidR="009D63AE">
              <w:t>Wordt v</w:t>
            </w:r>
            <w:r w:rsidR="001D03D5">
              <w:t>aa</w:t>
            </w:r>
            <w:r w:rsidR="009D63AE">
              <w:t>k</w:t>
            </w:r>
            <w:r w:rsidR="001D03D5">
              <w:t xml:space="preserve"> eens per 2 </w:t>
            </w:r>
            <w:r w:rsidR="009D63AE">
              <w:t>a</w:t>
            </w:r>
            <w:r w:rsidR="001D03D5">
              <w:t xml:space="preserve"> 3 maanden</w:t>
            </w:r>
            <w:r w:rsidR="009D63AE">
              <w:t xml:space="preserve"> met een grotere groep professionals</w:t>
            </w:r>
            <w:r w:rsidR="001D03D5">
              <w:t xml:space="preserve">. </w:t>
            </w:r>
          </w:p>
        </w:tc>
      </w:tr>
      <w:tr w:rsidR="0007437D" w:rsidRPr="008303C5" w14:paraId="6F154B3C" w14:textId="77777777" w:rsidTr="0007437D">
        <w:tc>
          <w:tcPr>
            <w:tcW w:w="2835" w:type="dxa"/>
            <w:shd w:val="clear" w:color="auto" w:fill="FFF8E5"/>
          </w:tcPr>
          <w:p w14:paraId="76604DE3" w14:textId="77777777" w:rsidR="0007437D" w:rsidRDefault="0007437D" w:rsidP="004E55FD"/>
        </w:tc>
        <w:tc>
          <w:tcPr>
            <w:tcW w:w="4872" w:type="dxa"/>
            <w:shd w:val="clear" w:color="auto" w:fill="FFF8E5"/>
          </w:tcPr>
          <w:p w14:paraId="6798E1A4" w14:textId="77777777" w:rsidR="0007437D" w:rsidRPr="00517E82" w:rsidRDefault="0007437D" w:rsidP="004E55FD"/>
        </w:tc>
      </w:tr>
    </w:tbl>
    <w:p w14:paraId="2BCCC69A" w14:textId="759373B3" w:rsidR="008303C5" w:rsidRDefault="008303C5" w:rsidP="00EE65E9"/>
    <w:p w14:paraId="34CA9D14" w14:textId="0917E5DA" w:rsidR="004E55FD" w:rsidRDefault="004E55FD" w:rsidP="004E55FD">
      <w:pPr>
        <w:pStyle w:val="Kop3"/>
      </w:pPr>
      <w:bookmarkStart w:id="13" w:name="_Toc77309407"/>
      <w:r>
        <w:t>Doelen</w:t>
      </w:r>
      <w:bookmarkEnd w:id="13"/>
    </w:p>
    <w:p w14:paraId="183AF701" w14:textId="77777777" w:rsidR="0007437D" w:rsidRDefault="0007437D" w:rsidP="00EE65E9"/>
    <w:p w14:paraId="4F6F49C5" w14:textId="08C0472D" w:rsidR="00F229A3" w:rsidRDefault="00F229A3" w:rsidP="00EE65E9">
      <w:r>
        <w:t>De doelen die hierbij nagestreefd kunnen worden zijn</w:t>
      </w:r>
      <w:r w:rsidR="00AA61C7">
        <w:t>:</w:t>
      </w:r>
    </w:p>
    <w:p w14:paraId="77CA57A6" w14:textId="6925C1A6" w:rsidR="0007437D" w:rsidRPr="00EE65E9" w:rsidRDefault="0007437D" w:rsidP="0007437D">
      <w:pPr>
        <w:rPr>
          <w:i/>
        </w:rPr>
      </w:pPr>
      <w:r>
        <w:rPr>
          <w:i/>
        </w:rPr>
        <w:t xml:space="preserve">Voor patiënt </w:t>
      </w:r>
      <w:r w:rsidR="005852CA">
        <w:rPr>
          <w:i/>
        </w:rPr>
        <w:t>(</w:t>
      </w:r>
      <w:r w:rsidR="00F14B5A">
        <w:rPr>
          <w:i/>
        </w:rPr>
        <w:t>spreekkamerdashb</w:t>
      </w:r>
      <w:r w:rsidR="005852CA">
        <w:rPr>
          <w:i/>
        </w:rPr>
        <w:t>o</w:t>
      </w:r>
      <w:r w:rsidR="00F14B5A">
        <w:rPr>
          <w:i/>
        </w:rPr>
        <w:t>a</w:t>
      </w:r>
      <w:r w:rsidR="005852CA">
        <w:rPr>
          <w:i/>
        </w:rPr>
        <w:t>rd)</w:t>
      </w:r>
    </w:p>
    <w:p w14:paraId="28916208" w14:textId="31E3B180" w:rsidR="0007437D" w:rsidRDefault="0007437D" w:rsidP="009F2E6C">
      <w:pPr>
        <w:pStyle w:val="Lijstalinea"/>
        <w:numPr>
          <w:ilvl w:val="0"/>
          <w:numId w:val="16"/>
        </w:numPr>
      </w:pPr>
      <w:r>
        <w:t xml:space="preserve">Patiënten kunnen thuis het gesprek </w:t>
      </w:r>
      <w:r w:rsidR="00D333F6">
        <w:t>voorbereiden;</w:t>
      </w:r>
    </w:p>
    <w:p w14:paraId="6C6AA7F1" w14:textId="0DBAC833" w:rsidR="0007437D" w:rsidRDefault="0007437D" w:rsidP="009F2E6C">
      <w:pPr>
        <w:pStyle w:val="Lijstalinea"/>
        <w:numPr>
          <w:ilvl w:val="0"/>
          <w:numId w:val="16"/>
        </w:numPr>
      </w:pPr>
      <w:r>
        <w:t xml:space="preserve">Door het invullen van vragenlijsten (en bekijken van scores vooraf) zijn ze beter geïnformeerd, ze weten </w:t>
      </w:r>
      <w:r w:rsidR="00D333F6">
        <w:t>beter wat hen te wachten staat;</w:t>
      </w:r>
    </w:p>
    <w:p w14:paraId="52B9BCFD" w14:textId="76723E38" w:rsidR="0007437D" w:rsidRDefault="0007437D" w:rsidP="009F2E6C">
      <w:pPr>
        <w:pStyle w:val="Lijstalinea"/>
        <w:numPr>
          <w:ilvl w:val="0"/>
          <w:numId w:val="16"/>
        </w:numPr>
      </w:pPr>
      <w:r>
        <w:t xml:space="preserve">Patiënten krijgen inzicht in de geleverde zorg, maar ook </w:t>
      </w:r>
      <w:r w:rsidR="00D333F6">
        <w:t>in hun ziektebeloop (actiever);</w:t>
      </w:r>
    </w:p>
    <w:p w14:paraId="3A941A3D" w14:textId="77777777" w:rsidR="0007437D" w:rsidRDefault="0007437D" w:rsidP="009F2E6C">
      <w:pPr>
        <w:pStyle w:val="Lijstalinea"/>
        <w:numPr>
          <w:ilvl w:val="0"/>
          <w:numId w:val="16"/>
        </w:numPr>
      </w:pPr>
      <w:r>
        <w:t xml:space="preserve">Patiënten kunnen hun aandoening monitoren (eigen regie). </w:t>
      </w:r>
    </w:p>
    <w:p w14:paraId="7AFF4455" w14:textId="77777777" w:rsidR="0007437D" w:rsidRDefault="0007437D" w:rsidP="00EE65E9">
      <w:pPr>
        <w:rPr>
          <w:i/>
        </w:rPr>
      </w:pPr>
    </w:p>
    <w:p w14:paraId="64C62A20" w14:textId="627343DC" w:rsidR="00EE65E9" w:rsidRPr="00EE65E9" w:rsidRDefault="00EE65E9" w:rsidP="00EE65E9">
      <w:pPr>
        <w:rPr>
          <w:i/>
        </w:rPr>
      </w:pPr>
      <w:r>
        <w:rPr>
          <w:i/>
        </w:rPr>
        <w:t>V</w:t>
      </w:r>
      <w:r w:rsidRPr="00EE65E9">
        <w:rPr>
          <w:i/>
        </w:rPr>
        <w:t>oor zorgverlener</w:t>
      </w:r>
      <w:r w:rsidR="00F229A3" w:rsidRPr="008303C5">
        <w:rPr>
          <w:noProof/>
          <w:lang w:eastAsia="en-US"/>
        </w:rPr>
        <w:t xml:space="preserve"> </w:t>
      </w:r>
    </w:p>
    <w:p w14:paraId="300A6A91" w14:textId="65628CD2" w:rsidR="00EE65E9" w:rsidRDefault="00EE65E9" w:rsidP="009F2E6C">
      <w:pPr>
        <w:pStyle w:val="Lijstalinea"/>
        <w:numPr>
          <w:ilvl w:val="0"/>
          <w:numId w:val="16"/>
        </w:numPr>
      </w:pPr>
      <w:r>
        <w:t>Startpunt om te bepalen over welke elementen die de patiënt belangrijk vindt of waar hij of zij last van heeft nader te bespreken. Dit kunnen ze doen aan de hand van historische data of data van referentiegr</w:t>
      </w:r>
      <w:r w:rsidR="00D333F6">
        <w:t>oepen samen beslissingen nemen;</w:t>
      </w:r>
    </w:p>
    <w:p w14:paraId="12F55EDB" w14:textId="4FCF0875" w:rsidR="00EE65E9" w:rsidRDefault="00EE65E9" w:rsidP="009F2E6C">
      <w:pPr>
        <w:pStyle w:val="Lijstalinea"/>
        <w:numPr>
          <w:ilvl w:val="0"/>
          <w:numId w:val="16"/>
        </w:numPr>
      </w:pPr>
      <w:r>
        <w:t>Structureert consulten (</w:t>
      </w:r>
      <w:r w:rsidR="001070BB">
        <w:t>navigeert</w:t>
      </w:r>
      <w:r>
        <w:t>) zodat consulten duidelijker en efficiënter worden. Dit is</w:t>
      </w:r>
      <w:r w:rsidR="00D333F6">
        <w:t xml:space="preserve"> de basis van een beter gesprek;</w:t>
      </w:r>
      <w:r>
        <w:t xml:space="preserve"> </w:t>
      </w:r>
    </w:p>
    <w:p w14:paraId="12A94722" w14:textId="36AA450D" w:rsidR="006F0F0F" w:rsidRDefault="00EE65E9" w:rsidP="009F2E6C">
      <w:pPr>
        <w:pStyle w:val="Lijstalinea"/>
        <w:numPr>
          <w:ilvl w:val="0"/>
          <w:numId w:val="16"/>
        </w:numPr>
      </w:pPr>
      <w:r>
        <w:t>Inschakelen juiste professionals op juiste moment</w:t>
      </w:r>
      <w:r w:rsidR="00D333F6">
        <w:t>;</w:t>
      </w:r>
    </w:p>
    <w:p w14:paraId="36649B91" w14:textId="70127DFB" w:rsidR="00794E53" w:rsidRDefault="00A11227" w:rsidP="009F2E6C">
      <w:pPr>
        <w:pStyle w:val="Lijstalinea"/>
        <w:numPr>
          <w:ilvl w:val="0"/>
          <w:numId w:val="16"/>
        </w:numPr>
      </w:pPr>
      <w:r>
        <w:t>De patiënt mon</w:t>
      </w:r>
      <w:r w:rsidR="006F0F0F">
        <w:t>itoren (beloop ziekte inzichtelijk)</w:t>
      </w:r>
      <w:r w:rsidR="00D333F6">
        <w:t>;</w:t>
      </w:r>
    </w:p>
    <w:p w14:paraId="126E7151" w14:textId="48845279" w:rsidR="0007437D" w:rsidRPr="00B128AF" w:rsidRDefault="0007437D" w:rsidP="009F2E6C">
      <w:pPr>
        <w:pStyle w:val="Lijstalinea"/>
        <w:numPr>
          <w:ilvl w:val="0"/>
          <w:numId w:val="16"/>
        </w:numPr>
      </w:pPr>
      <w:r>
        <w:t>Inzicht in de geleverde zorg</w:t>
      </w:r>
      <w:r w:rsidR="00D333F6">
        <w:t xml:space="preserve"> voor groepen patiënten;</w:t>
      </w:r>
    </w:p>
    <w:p w14:paraId="31FDEE05" w14:textId="3371AEB1" w:rsidR="0007437D" w:rsidRDefault="0007437D" w:rsidP="009F2E6C">
      <w:pPr>
        <w:pStyle w:val="Lijstalinea"/>
        <w:numPr>
          <w:ilvl w:val="0"/>
          <w:numId w:val="16"/>
        </w:numPr>
      </w:pPr>
      <w:r>
        <w:t>Evalueren van zorg / h</w:t>
      </w:r>
      <w:r w:rsidRPr="00B128AF">
        <w:t>et doen van wetenschappelijk onderzoek</w:t>
      </w:r>
      <w:r w:rsidR="00D333F6">
        <w:t>;</w:t>
      </w:r>
    </w:p>
    <w:p w14:paraId="75A0F521" w14:textId="7E7326FC" w:rsidR="0007437D" w:rsidRDefault="0007437D" w:rsidP="009F2E6C">
      <w:pPr>
        <w:pStyle w:val="Lijstalinea"/>
        <w:numPr>
          <w:ilvl w:val="0"/>
          <w:numId w:val="16"/>
        </w:numPr>
      </w:pPr>
      <w:r>
        <w:t>Inzicht in gebruik en resu</w:t>
      </w:r>
      <w:r w:rsidR="00D333F6">
        <w:t>ltaat van (dure) geneesmiddelen;</w:t>
      </w:r>
    </w:p>
    <w:p w14:paraId="3AE8DF7C" w14:textId="77777777" w:rsidR="0007437D" w:rsidRPr="00B128AF" w:rsidRDefault="0007437D" w:rsidP="0007437D"/>
    <w:p w14:paraId="12D2727D" w14:textId="77777777" w:rsidR="0007437D" w:rsidRDefault="0007437D" w:rsidP="0007437D">
      <w:pPr>
        <w:rPr>
          <w:i/>
        </w:rPr>
      </w:pPr>
      <w:r>
        <w:rPr>
          <w:i/>
        </w:rPr>
        <w:t>Voor bestuurder</w:t>
      </w:r>
    </w:p>
    <w:p w14:paraId="2E7EE21A" w14:textId="130FA284" w:rsidR="0007437D" w:rsidRPr="00747842" w:rsidRDefault="0007437D" w:rsidP="009F2E6C">
      <w:pPr>
        <w:pStyle w:val="Lijstalinea"/>
        <w:numPr>
          <w:ilvl w:val="0"/>
          <w:numId w:val="16"/>
        </w:numPr>
      </w:pPr>
      <w:r w:rsidRPr="00747842">
        <w:lastRenderedPageBreak/>
        <w:t>Inzicht in de geleverde zorg</w:t>
      </w:r>
      <w:r w:rsidR="00D333F6">
        <w:t>;</w:t>
      </w:r>
    </w:p>
    <w:p w14:paraId="54B4DE3B" w14:textId="0311B7AE" w:rsidR="0007437D" w:rsidRPr="00747842" w:rsidRDefault="0007437D" w:rsidP="009F2E6C">
      <w:pPr>
        <w:pStyle w:val="Lijstalinea"/>
        <w:numPr>
          <w:ilvl w:val="0"/>
          <w:numId w:val="16"/>
        </w:numPr>
      </w:pPr>
      <w:r w:rsidRPr="00747842">
        <w:t>Transparantie</w:t>
      </w:r>
      <w:r w:rsidR="00D333F6">
        <w:t>;</w:t>
      </w:r>
    </w:p>
    <w:p w14:paraId="39BE4EA8" w14:textId="1AA9E80C" w:rsidR="0007437D" w:rsidRPr="00747842" w:rsidRDefault="0007437D" w:rsidP="009F2E6C">
      <w:pPr>
        <w:pStyle w:val="Lijstalinea"/>
        <w:numPr>
          <w:ilvl w:val="0"/>
          <w:numId w:val="16"/>
        </w:numPr>
      </w:pPr>
      <w:r w:rsidRPr="00747842">
        <w:t>Sturen op doelstellingen</w:t>
      </w:r>
      <w:r w:rsidR="00D333F6">
        <w:t>;</w:t>
      </w:r>
    </w:p>
    <w:p w14:paraId="54DC58F9" w14:textId="07F31C15" w:rsidR="0007437D" w:rsidRPr="00747842" w:rsidRDefault="0007437D" w:rsidP="009F2E6C">
      <w:pPr>
        <w:pStyle w:val="Lijstalinea"/>
        <w:numPr>
          <w:ilvl w:val="0"/>
          <w:numId w:val="16"/>
        </w:numPr>
      </w:pPr>
      <w:r w:rsidRPr="00747842">
        <w:t>Verantwoording</w:t>
      </w:r>
      <w:r w:rsidR="00D333F6">
        <w:t>.</w:t>
      </w:r>
    </w:p>
    <w:p w14:paraId="244E2F69" w14:textId="77777777" w:rsidR="0007437D" w:rsidRDefault="0007437D" w:rsidP="0007437D"/>
    <w:p w14:paraId="371F5785" w14:textId="5DA19742" w:rsidR="004B436E" w:rsidRDefault="0007437D" w:rsidP="00794E53">
      <w:pPr>
        <w:sectPr w:rsidR="004B436E" w:rsidSect="00FC0401">
          <w:endnotePr>
            <w:numFmt w:val="upperRoman"/>
          </w:endnotePr>
          <w:pgSz w:w="11907" w:h="16839" w:code="9"/>
          <w:pgMar w:top="2517" w:right="1417" w:bottom="1077" w:left="3232" w:header="567" w:footer="680" w:gutter="0"/>
          <w:paperSrc w:first="258" w:other="258"/>
          <w:cols w:space="5"/>
          <w:docGrid w:linePitch="360"/>
        </w:sectPr>
      </w:pPr>
      <w:r>
        <w:t xml:space="preserve">Veel ziekenhuizen hebben een kwaliteit en </w:t>
      </w:r>
      <w:r w:rsidR="00D333F6">
        <w:t>veiligheidsafdeling. Hier koppelen ze</w:t>
      </w:r>
      <w:r>
        <w:t xml:space="preserve"> data uit verschillende bronnen rond kwaliteit én kosten </w:t>
      </w:r>
      <w:r w:rsidR="00D333F6">
        <w:t xml:space="preserve">en </w:t>
      </w:r>
      <w:r>
        <w:t xml:space="preserve">keken </w:t>
      </w:r>
      <w:r w:rsidR="00D333F6">
        <w:t xml:space="preserve">ze </w:t>
      </w:r>
      <w:r>
        <w:t xml:space="preserve">waar verschillen </w:t>
      </w:r>
      <w:r w:rsidR="00D333F6">
        <w:t xml:space="preserve">zitten die ze kunnen verklaren </w:t>
      </w:r>
      <w:r>
        <w:t>(bv lean methodiek) rond zorgpaden</w:t>
      </w:r>
      <w:r w:rsidR="0086087D">
        <w:t>.</w:t>
      </w:r>
    </w:p>
    <w:p w14:paraId="54D65344" w14:textId="40D04EBE" w:rsidR="00173270" w:rsidRDefault="00173270" w:rsidP="00A91E18"/>
    <w:p w14:paraId="62E74609" w14:textId="518AECDB" w:rsidR="00FC36EA" w:rsidRDefault="00FC36EA" w:rsidP="00FC36EA">
      <w:pPr>
        <w:pStyle w:val="Kop3"/>
      </w:pPr>
      <w:bookmarkStart w:id="14" w:name="_Toc77309408"/>
      <w:r>
        <w:t>Dashb</w:t>
      </w:r>
      <w:r w:rsidRPr="00FC36EA">
        <w:t>oa</w:t>
      </w:r>
      <w:r>
        <w:t>rds</w:t>
      </w:r>
      <w:bookmarkEnd w:id="14"/>
    </w:p>
    <w:p w14:paraId="425D64EC" w14:textId="00F2DE00" w:rsidR="00FC36EA" w:rsidRDefault="00FC36EA" w:rsidP="00FC36EA">
      <w:r>
        <w:t xml:space="preserve">Hieronder zie je een indruk van de type dashboards die er zijn. Klik op de afbeelding voor meer informatie </w:t>
      </w:r>
      <w:r w:rsidR="00CF7C01">
        <w:rPr>
          <w:i/>
        </w:rPr>
        <w:t>(verwijst naar</w:t>
      </w:r>
      <w:r w:rsidR="003D7D50" w:rsidRPr="003D7D50">
        <w:rPr>
          <w:i/>
        </w:rPr>
        <w:t xml:space="preserve"> tabellen in bijlage)</w:t>
      </w:r>
    </w:p>
    <w:p w14:paraId="34132B7E" w14:textId="59AD7855" w:rsidR="00FC36EA" w:rsidRDefault="00BD5074" w:rsidP="00FC36EA">
      <w:r>
        <w:rPr>
          <w:noProof/>
          <w:lang w:val="en-US" w:eastAsia="en-US"/>
        </w:rPr>
        <w:drawing>
          <wp:anchor distT="0" distB="0" distL="114300" distR="114300" simplePos="0" relativeHeight="251658240" behindDoc="0" locked="0" layoutInCell="1" allowOverlap="1" wp14:anchorId="2FFBDC66" wp14:editId="49082755">
            <wp:simplePos x="0" y="0"/>
            <wp:positionH relativeFrom="column">
              <wp:posOffset>3641329</wp:posOffset>
            </wp:positionH>
            <wp:positionV relativeFrom="paragraph">
              <wp:posOffset>32343</wp:posOffset>
            </wp:positionV>
            <wp:extent cx="1348740" cy="1257935"/>
            <wp:effectExtent l="0" t="0" r="0" b="0"/>
            <wp:wrapSquare wrapText="bothSides"/>
            <wp:docPr id="8" name="Afbeelding 8" descr="\\intern.zinl.nl\dfs\HomeFolder\zzs\Documents\My Pictures\klik op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zinl.nl\dfs\HomeFolder\zzs\Documents\My Pictures\klik op dashboard.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34874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D88E0" w14:textId="32CBEAC5" w:rsidR="00B8094A" w:rsidRPr="00FC36EA" w:rsidRDefault="00FC36EA" w:rsidP="00FC36EA">
      <w:pPr>
        <w:rPr>
          <w:b/>
          <w:color w:val="FFC000"/>
        </w:rPr>
      </w:pPr>
      <w:r w:rsidRPr="00FC36EA">
        <w:rPr>
          <w:b/>
          <w:color w:val="FFC000"/>
        </w:rPr>
        <w:t>Figuur 1</w:t>
      </w:r>
      <w:r w:rsidR="00364B76">
        <w:rPr>
          <w:b/>
          <w:color w:val="FFC000"/>
        </w:rPr>
        <w:t xml:space="preserve">- </w:t>
      </w:r>
      <w:r w:rsidRPr="00FC36EA">
        <w:rPr>
          <w:b/>
          <w:color w:val="FFC000"/>
        </w:rPr>
        <w:t xml:space="preserve"> </w:t>
      </w:r>
      <w:r w:rsidR="00F14B5A">
        <w:rPr>
          <w:b/>
          <w:color w:val="FFC000"/>
        </w:rPr>
        <w:t>Spreekkamerd</w:t>
      </w:r>
      <w:r w:rsidR="00B8094A" w:rsidRPr="00FC36EA">
        <w:rPr>
          <w:b/>
          <w:color w:val="FFC000"/>
        </w:rPr>
        <w:t xml:space="preserve">ashboard indruk </w:t>
      </w:r>
    </w:p>
    <w:p w14:paraId="74D213F7" w14:textId="0356AC93" w:rsidR="00FC36EA" w:rsidRDefault="00FC36EA" w:rsidP="00FC36EA"/>
    <w:p w14:paraId="0EC8658A" w14:textId="1F1A5277" w:rsidR="00FC36EA" w:rsidRDefault="00B8094A" w:rsidP="00B8094A">
      <w:r>
        <w:t xml:space="preserve">  </w:t>
      </w:r>
      <w:r w:rsidR="00D57F6A">
        <w:rPr>
          <w:noProof/>
          <w:lang w:val="en-US" w:eastAsia="en-US"/>
        </w:rPr>
        <w:drawing>
          <wp:inline distT="0" distB="0" distL="0" distR="0" wp14:anchorId="5E7317C1" wp14:editId="3A0EA20F">
            <wp:extent cx="2410905" cy="2416628"/>
            <wp:effectExtent l="0" t="0" r="8890" b="3175"/>
            <wp:docPr id="26" name="Afbeelding 26" descr="C:\Users\ZZS\AppData\Local\Microsoft\Windows\INetCache\Content.Word\KLIKD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ZS\AppData\Local\Microsoft\Windows\INetCache\Content.Word\KLIKDas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4359" cy="2420091"/>
                    </a:xfrm>
                    <a:prstGeom prst="rect">
                      <a:avLst/>
                    </a:prstGeom>
                    <a:noFill/>
                    <a:ln>
                      <a:noFill/>
                    </a:ln>
                  </pic:spPr>
                </pic:pic>
              </a:graphicData>
            </a:graphic>
          </wp:inline>
        </w:drawing>
      </w:r>
    </w:p>
    <w:p w14:paraId="261182CD" w14:textId="52DD00AD" w:rsidR="00FC36EA" w:rsidRDefault="00FC36EA" w:rsidP="00FC36EA">
      <w:pPr>
        <w:ind w:firstLine="227"/>
        <w:rPr>
          <w:color w:val="FFC000"/>
        </w:rPr>
      </w:pPr>
      <w:r w:rsidRPr="00FC36EA">
        <w:rPr>
          <w:color w:val="FFC000"/>
        </w:rPr>
        <w:t xml:space="preserve">KLIK </w:t>
      </w:r>
      <w:r w:rsidR="00313719">
        <w:rPr>
          <w:color w:val="FFC000"/>
        </w:rPr>
        <w:t>PRO</w:t>
      </w:r>
      <w:r w:rsidR="00364B76">
        <w:rPr>
          <w:color w:val="FFC000"/>
        </w:rPr>
        <w:t xml:space="preserve">M </w:t>
      </w:r>
      <w:r w:rsidRPr="00FC36EA">
        <w:rPr>
          <w:color w:val="FFC000"/>
        </w:rPr>
        <w:t>portaal</w:t>
      </w:r>
      <w:r>
        <w:rPr>
          <w:color w:val="FFC000"/>
        </w:rPr>
        <w:t xml:space="preserve"> –</w:t>
      </w:r>
      <w:r w:rsidR="00CF7C01">
        <w:rPr>
          <w:color w:val="FFC000"/>
        </w:rPr>
        <w:t xml:space="preserve"> Emma Kinder</w:t>
      </w:r>
      <w:r>
        <w:rPr>
          <w:color w:val="FFC000"/>
        </w:rPr>
        <w:t>ziekenhuis</w:t>
      </w:r>
    </w:p>
    <w:p w14:paraId="5B9F3075" w14:textId="77777777" w:rsidR="00364B76" w:rsidRDefault="00364B76" w:rsidP="00FC36EA">
      <w:pPr>
        <w:ind w:firstLine="227"/>
        <w:rPr>
          <w:color w:val="FFC000"/>
        </w:rPr>
      </w:pPr>
    </w:p>
    <w:p w14:paraId="05124F10" w14:textId="5996ED4A" w:rsidR="00FC36EA" w:rsidRPr="00E038F3" w:rsidRDefault="00FC36EA" w:rsidP="00D2578A">
      <w:pPr>
        <w:rPr>
          <w:color w:val="FFC000"/>
        </w:rPr>
      </w:pPr>
      <w:r w:rsidRPr="007F1174">
        <w:rPr>
          <w:noProof/>
          <w:sz w:val="16"/>
          <w:szCs w:val="16"/>
          <w:lang w:val="en-US" w:eastAsia="en-US"/>
        </w:rPr>
        <w:drawing>
          <wp:inline distT="0" distB="0" distL="0" distR="0" wp14:anchorId="2670E6F5" wp14:editId="2606119B">
            <wp:extent cx="2483265" cy="1440000"/>
            <wp:effectExtent l="0" t="0" r="0" b="8255"/>
            <wp:docPr id="1" name="Afbeelding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483265" cy="1440000"/>
                    </a:xfrm>
                    <a:prstGeom prst="rect">
                      <a:avLst/>
                    </a:prstGeom>
                    <a:ln>
                      <a:noFill/>
                    </a:ln>
                    <a:extLst>
                      <a:ext uri="{53640926-AAD7-44D8-BBD7-CCE9431645EC}">
                        <a14:shadowObscured xmlns:a14="http://schemas.microsoft.com/office/drawing/2010/main"/>
                      </a:ext>
                    </a:extLst>
                  </pic:spPr>
                </pic:pic>
              </a:graphicData>
            </a:graphic>
          </wp:inline>
        </w:drawing>
      </w:r>
      <w:r w:rsidR="00E038F3" w:rsidRPr="00E038F3">
        <w:t xml:space="preserve"> </w:t>
      </w:r>
      <w:r w:rsidR="00E038F3">
        <w:rPr>
          <w:noProof/>
          <w:lang w:val="en-US" w:eastAsia="en-US"/>
        </w:rPr>
        <w:drawing>
          <wp:inline distT="0" distB="0" distL="0" distR="0" wp14:anchorId="3AE98BCB" wp14:editId="641FC134">
            <wp:extent cx="2448000" cy="1566720"/>
            <wp:effectExtent l="0" t="0" r="0" b="0"/>
            <wp:docPr id="14" name="Afbeelding 14" descr="C:\Users\ZZS\AppData\Local\Microsoft\Windows\INetCache\Content.Word\Plaatje ballonnen incl g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S\AppData\Local\Microsoft\Windows\INetCache\Content.Word\Plaatje ballonnen incl grij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000" cy="1566720"/>
                    </a:xfrm>
                    <a:prstGeom prst="rect">
                      <a:avLst/>
                    </a:prstGeom>
                    <a:noFill/>
                    <a:ln>
                      <a:noFill/>
                    </a:ln>
                  </pic:spPr>
                </pic:pic>
              </a:graphicData>
            </a:graphic>
          </wp:inline>
        </w:drawing>
      </w:r>
      <w:r w:rsidR="00E038F3" w:rsidRPr="00E038F3">
        <w:rPr>
          <w:noProof/>
          <w:lang w:eastAsia="en-US"/>
        </w:rPr>
        <w:t xml:space="preserve"> </w:t>
      </w:r>
    </w:p>
    <w:p w14:paraId="068896AC" w14:textId="64486B4D" w:rsidR="00FC36EA" w:rsidRDefault="00FC36EA" w:rsidP="00FC36EA">
      <w:pPr>
        <w:ind w:firstLine="227"/>
        <w:rPr>
          <w:color w:val="FFC000"/>
        </w:rPr>
      </w:pPr>
    </w:p>
    <w:p w14:paraId="49494549" w14:textId="024DBDE8" w:rsidR="00FC36EA" w:rsidRPr="00FC36EA" w:rsidRDefault="00CF7C01" w:rsidP="00FC36EA">
      <w:pPr>
        <w:ind w:firstLine="227"/>
        <w:rPr>
          <w:color w:val="FFC000"/>
        </w:rPr>
      </w:pPr>
      <w:r>
        <w:rPr>
          <w:color w:val="FFC000"/>
        </w:rPr>
        <w:t>Erasmus MC</w:t>
      </w:r>
      <w:r>
        <w:rPr>
          <w:color w:val="FFC000"/>
        </w:rPr>
        <w:tab/>
      </w:r>
      <w:r>
        <w:rPr>
          <w:color w:val="FFC000"/>
        </w:rPr>
        <w:tab/>
      </w:r>
      <w:r w:rsidR="00FC36EA">
        <w:rPr>
          <w:color w:val="FFC000"/>
        </w:rPr>
        <w:t>Ziektelastmeter Chronische aandoeningen</w:t>
      </w:r>
    </w:p>
    <w:p w14:paraId="6FCEA25C" w14:textId="41758B49" w:rsidR="00FC36EA" w:rsidRDefault="00FC36EA" w:rsidP="00B8094A"/>
    <w:p w14:paraId="2FFD8ED7" w14:textId="26EA92E9" w:rsidR="00FC36EA" w:rsidRDefault="00B8094A" w:rsidP="00B8094A">
      <w:r w:rsidRPr="007F1174">
        <w:rPr>
          <w:noProof/>
          <w:sz w:val="16"/>
          <w:szCs w:val="16"/>
          <w:lang w:val="en-US" w:eastAsia="en-US"/>
        </w:rPr>
        <w:drawing>
          <wp:inline distT="0" distB="0" distL="0" distR="0" wp14:anchorId="59948FDD" wp14:editId="187CAE4D">
            <wp:extent cx="2470813" cy="1440000"/>
            <wp:effectExtent l="0" t="0" r="5715" b="8255"/>
            <wp:docPr id="5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470813" cy="144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eastAsia="en-US"/>
        </w:rPr>
        <w:drawing>
          <wp:inline distT="0" distB="0" distL="0" distR="0" wp14:anchorId="4DB00858" wp14:editId="12C487F9">
            <wp:extent cx="2098850" cy="1440000"/>
            <wp:effectExtent l="0" t="0" r="0" b="8255"/>
            <wp:docPr id="37" name="Afbeelding 3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098850" cy="144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012C712" w14:textId="33C233C5" w:rsidR="00FC36EA" w:rsidRPr="00FC36EA" w:rsidRDefault="00FC36EA" w:rsidP="00B8094A">
      <w:pPr>
        <w:rPr>
          <w:color w:val="FFC000"/>
        </w:rPr>
      </w:pPr>
      <w:r w:rsidRPr="00FC36EA">
        <w:rPr>
          <w:color w:val="FFC000"/>
        </w:rPr>
        <w:tab/>
        <w:t xml:space="preserve">Chronisch nierfalen dashboard </w:t>
      </w:r>
      <w:r w:rsidRPr="00FC36EA">
        <w:rPr>
          <w:color w:val="FFC000"/>
        </w:rPr>
        <w:tab/>
      </w:r>
      <w:r w:rsidRPr="00FC36EA">
        <w:rPr>
          <w:color w:val="FFC000"/>
        </w:rPr>
        <w:tab/>
        <w:t xml:space="preserve">Spa Net </w:t>
      </w:r>
    </w:p>
    <w:p w14:paraId="5FE8B24A" w14:textId="6A4AE7D8" w:rsidR="00FC36EA" w:rsidRDefault="00173270" w:rsidP="00B8094A">
      <w:r>
        <w:rPr>
          <w:noProof/>
          <w:lang w:val="en-US" w:eastAsia="en-US"/>
        </w:rPr>
        <w:lastRenderedPageBreak/>
        <w:drawing>
          <wp:inline distT="0" distB="0" distL="0" distR="0" wp14:anchorId="5ADBD291" wp14:editId="63B01045">
            <wp:extent cx="1829774" cy="1440000"/>
            <wp:effectExtent l="0" t="0" r="0" b="8255"/>
            <wp:docPr id="57" name="Afbeelding 5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829774" cy="1440000"/>
                    </a:xfrm>
                    <a:prstGeom prst="rect">
                      <a:avLst/>
                    </a:prstGeom>
                    <a:ln>
                      <a:noFill/>
                    </a:ln>
                    <a:extLst>
                      <a:ext uri="{53640926-AAD7-44D8-BBD7-CCE9431645EC}">
                        <a14:shadowObscured xmlns:a14="http://schemas.microsoft.com/office/drawing/2010/main"/>
                      </a:ext>
                    </a:extLst>
                  </pic:spPr>
                </pic:pic>
              </a:graphicData>
            </a:graphic>
          </wp:inline>
        </w:drawing>
      </w:r>
      <w:r w:rsidR="00B8094A">
        <w:rPr>
          <w:noProof/>
          <w:lang w:val="en-US" w:eastAsia="en-US"/>
        </w:rPr>
        <w:drawing>
          <wp:inline distT="0" distB="0" distL="0" distR="0" wp14:anchorId="41EC9D10" wp14:editId="00C99B96">
            <wp:extent cx="2453719" cy="1440000"/>
            <wp:effectExtent l="0" t="0" r="3810" b="8255"/>
            <wp:docPr id="41" name="Afbeelding 4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453719" cy="1440000"/>
                    </a:xfrm>
                    <a:prstGeom prst="rect">
                      <a:avLst/>
                    </a:prstGeom>
                    <a:ln>
                      <a:noFill/>
                    </a:ln>
                    <a:extLst>
                      <a:ext uri="{53640926-AAD7-44D8-BBD7-CCE9431645EC}">
                        <a14:shadowObscured xmlns:a14="http://schemas.microsoft.com/office/drawing/2010/main"/>
                      </a:ext>
                    </a:extLst>
                  </pic:spPr>
                </pic:pic>
              </a:graphicData>
            </a:graphic>
          </wp:inline>
        </w:drawing>
      </w:r>
    </w:p>
    <w:p w14:paraId="56AD3524" w14:textId="33BDFCA5" w:rsidR="00FC36EA" w:rsidRPr="00FC36EA" w:rsidRDefault="00FC36EA" w:rsidP="00B8094A">
      <w:pPr>
        <w:rPr>
          <w:color w:val="FFC000"/>
        </w:rPr>
      </w:pPr>
      <w:r w:rsidRPr="00FC36EA">
        <w:rPr>
          <w:color w:val="FFC000"/>
        </w:rPr>
        <w:t>Equipe zorgbedrijven</w:t>
      </w:r>
      <w:r w:rsidR="00D333F6">
        <w:rPr>
          <w:color w:val="FFC000"/>
        </w:rPr>
        <w:t>: hand pols chirurgie</w:t>
      </w:r>
      <w:r>
        <w:rPr>
          <w:color w:val="FFC000"/>
        </w:rPr>
        <w:tab/>
      </w:r>
    </w:p>
    <w:p w14:paraId="059503CD" w14:textId="5CD0D924" w:rsidR="00DC393F" w:rsidRPr="00262095" w:rsidRDefault="00173270" w:rsidP="00B8094A">
      <w:pPr>
        <w:rPr>
          <w:lang w:val="en-US"/>
        </w:rPr>
      </w:pPr>
      <w:r w:rsidRPr="007F1174">
        <w:rPr>
          <w:noProof/>
          <w:sz w:val="16"/>
          <w:szCs w:val="16"/>
          <w:lang w:val="en-US" w:eastAsia="en-US"/>
        </w:rPr>
        <w:drawing>
          <wp:inline distT="0" distB="0" distL="0" distR="0" wp14:anchorId="443D8515" wp14:editId="593AC7F8">
            <wp:extent cx="2290687" cy="1440000"/>
            <wp:effectExtent l="0" t="0" r="0" b="8255"/>
            <wp:docPr id="60" name="Afbeelding 60" descr="https://www.maasstadziekenhuis.nl/media/11930/jds-dashboard.jpg?width=500&amp;height=2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sstadziekenhuis.nl/media/11930/jds-dashboard.jpg?width=500&amp;height=28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290687" cy="1440000"/>
                    </a:xfrm>
                    <a:prstGeom prst="rect">
                      <a:avLst/>
                    </a:prstGeom>
                    <a:noFill/>
                    <a:ln>
                      <a:noFill/>
                    </a:ln>
                    <a:extLst>
                      <a:ext uri="{53640926-AAD7-44D8-BBD7-CCE9431645EC}">
                        <a14:shadowObscured xmlns:a14="http://schemas.microsoft.com/office/drawing/2010/main"/>
                      </a:ext>
                    </a:extLst>
                  </pic:spPr>
                </pic:pic>
              </a:graphicData>
            </a:graphic>
          </wp:inline>
        </w:drawing>
      </w:r>
      <w:r w:rsidR="00B8094A" w:rsidRPr="00262095">
        <w:rPr>
          <w:lang w:val="en-US"/>
        </w:rPr>
        <w:t xml:space="preserve"> </w:t>
      </w:r>
      <w:r w:rsidR="00DC393F" w:rsidRPr="00A53BBE">
        <w:rPr>
          <w:noProof/>
          <w:sz w:val="16"/>
          <w:szCs w:val="16"/>
          <w:lang w:val="en-US" w:eastAsia="en-US"/>
        </w:rPr>
        <w:drawing>
          <wp:inline distT="0" distB="0" distL="0" distR="0" wp14:anchorId="5327346F" wp14:editId="252A8A79">
            <wp:extent cx="1655808" cy="1440000"/>
            <wp:effectExtent l="0" t="0" r="1905" b="8255"/>
            <wp:docPr id="75" name="Afbeelding 7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55808" cy="1440000"/>
                    </a:xfrm>
                    <a:prstGeom prst="rect">
                      <a:avLst/>
                    </a:prstGeom>
                    <a:ln>
                      <a:noFill/>
                    </a:ln>
                    <a:extLst>
                      <a:ext uri="{53640926-AAD7-44D8-BBD7-CCE9431645EC}">
                        <a14:shadowObscured xmlns:a14="http://schemas.microsoft.com/office/drawing/2010/main"/>
                      </a:ext>
                    </a:extLst>
                  </pic:spPr>
                </pic:pic>
              </a:graphicData>
            </a:graphic>
          </wp:inline>
        </w:drawing>
      </w:r>
    </w:p>
    <w:p w14:paraId="177E2DF1" w14:textId="4BBFDADA" w:rsidR="00DC393F" w:rsidRPr="00262095" w:rsidRDefault="00DC393F" w:rsidP="00B8094A">
      <w:pPr>
        <w:rPr>
          <w:color w:val="FFC000"/>
          <w:lang w:val="en-US"/>
        </w:rPr>
      </w:pPr>
      <w:r w:rsidRPr="00262095">
        <w:rPr>
          <w:color w:val="FFC000"/>
          <w:lang w:val="en-US"/>
        </w:rPr>
        <w:t xml:space="preserve">Joint </w:t>
      </w:r>
      <w:r w:rsidR="00313719" w:rsidRPr="00262095">
        <w:rPr>
          <w:color w:val="FFC000"/>
          <w:lang w:val="en-US"/>
        </w:rPr>
        <w:t>decision</w:t>
      </w:r>
      <w:r w:rsidRPr="00262095">
        <w:rPr>
          <w:color w:val="FFC000"/>
          <w:lang w:val="en-US"/>
        </w:rPr>
        <w:t xml:space="preserve"> support dashboard </w:t>
      </w:r>
      <w:r w:rsidR="00B8094A" w:rsidRPr="00262095">
        <w:rPr>
          <w:color w:val="FFC000"/>
          <w:lang w:val="en-US"/>
        </w:rPr>
        <w:t xml:space="preserve">  </w:t>
      </w:r>
      <w:r w:rsidRPr="00262095">
        <w:rPr>
          <w:color w:val="FFC000"/>
          <w:lang w:val="en-US"/>
        </w:rPr>
        <w:tab/>
      </w:r>
      <w:r w:rsidRPr="00262095">
        <w:rPr>
          <w:color w:val="FFC000"/>
          <w:lang w:val="en-US"/>
        </w:rPr>
        <w:tab/>
        <w:t>Mijn reumacentrum</w:t>
      </w:r>
    </w:p>
    <w:p w14:paraId="22B7A432" w14:textId="77777777" w:rsidR="00DC393F" w:rsidRPr="00262095" w:rsidRDefault="00DC393F" w:rsidP="00B8094A">
      <w:pPr>
        <w:rPr>
          <w:lang w:val="en-US"/>
        </w:rPr>
      </w:pPr>
    </w:p>
    <w:p w14:paraId="28A0290A" w14:textId="7685DE4A" w:rsidR="00B8094A" w:rsidRDefault="00BF3BB8" w:rsidP="00B8094A">
      <w:pPr>
        <w:rPr>
          <w:noProof/>
          <w:lang w:eastAsia="en-US"/>
        </w:rPr>
      </w:pPr>
      <w:r>
        <w:rPr>
          <w:noProof/>
          <w:lang w:val="en-US" w:eastAsia="en-US"/>
        </w:rPr>
        <w:drawing>
          <wp:inline distT="0" distB="0" distL="0" distR="0" wp14:anchorId="66C79820" wp14:editId="1ACDA4EF">
            <wp:extent cx="5040630" cy="2899553"/>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630" cy="2899553"/>
                    </a:xfrm>
                    <a:prstGeom prst="rect">
                      <a:avLst/>
                    </a:prstGeom>
                  </pic:spPr>
                </pic:pic>
              </a:graphicData>
            </a:graphic>
          </wp:inline>
        </w:drawing>
      </w:r>
      <w:r w:rsidR="00B8094A">
        <w:rPr>
          <w:noProof/>
          <w:lang w:eastAsia="en-US"/>
        </w:rPr>
        <w:t xml:space="preserve">  </w:t>
      </w:r>
    </w:p>
    <w:p w14:paraId="0C6D3830" w14:textId="7F07EB0D" w:rsidR="00DC393F" w:rsidRDefault="00DC393F" w:rsidP="00B8094A">
      <w:pPr>
        <w:rPr>
          <w:noProof/>
          <w:lang w:eastAsia="en-US"/>
        </w:rPr>
      </w:pPr>
    </w:p>
    <w:p w14:paraId="4D78DFCE" w14:textId="792F46DB" w:rsidR="00DC393F" w:rsidRDefault="00BF3BB8" w:rsidP="00B8094A">
      <w:pPr>
        <w:rPr>
          <w:noProof/>
          <w:color w:val="FFC000"/>
          <w:lang w:eastAsia="en-US"/>
        </w:rPr>
      </w:pPr>
      <w:r w:rsidRPr="00BF3BB8">
        <w:rPr>
          <w:noProof/>
          <w:color w:val="FFC000"/>
          <w:lang w:eastAsia="en-US"/>
        </w:rPr>
        <w:t xml:space="preserve">Codman Patiënt screenshot </w:t>
      </w:r>
      <w:r w:rsidR="00CA12C2">
        <w:rPr>
          <w:noProof/>
          <w:color w:val="FFC000"/>
          <w:lang w:eastAsia="en-US"/>
        </w:rPr>
        <w:t>–</w:t>
      </w:r>
      <w:r w:rsidR="00DC393F" w:rsidRPr="00313719">
        <w:rPr>
          <w:noProof/>
          <w:color w:val="FFC000"/>
          <w:lang w:eastAsia="en-US"/>
        </w:rPr>
        <w:t xml:space="preserve"> DICA</w:t>
      </w:r>
    </w:p>
    <w:p w14:paraId="11236DF4" w14:textId="71F809B1" w:rsidR="00CA12C2" w:rsidRDefault="00CA12C2" w:rsidP="00B8094A">
      <w:pPr>
        <w:rPr>
          <w:noProof/>
          <w:color w:val="FFC000"/>
          <w:lang w:eastAsia="en-US"/>
        </w:rPr>
      </w:pPr>
    </w:p>
    <w:p w14:paraId="5398B639" w14:textId="77987E70" w:rsidR="00CA12C2" w:rsidRPr="00313719" w:rsidRDefault="00CA12C2" w:rsidP="00B8094A">
      <w:pPr>
        <w:rPr>
          <w:noProof/>
          <w:color w:val="FFC000"/>
          <w:lang w:eastAsia="en-US"/>
        </w:rPr>
      </w:pPr>
      <w:r>
        <w:rPr>
          <w:noProof/>
          <w:lang w:val="en-US" w:eastAsia="en-US"/>
        </w:rPr>
        <w:drawing>
          <wp:inline distT="0" distB="0" distL="0" distR="0" wp14:anchorId="5DB2B2CB" wp14:editId="7901A61D">
            <wp:extent cx="2520000" cy="1440000"/>
            <wp:effectExtent l="0" t="0" r="0" b="8255"/>
            <wp:docPr id="22" name="Afbeelding 21">
              <a:extLst xmlns:a="http://schemas.openxmlformats.org/drawingml/2006/main">
                <a:ext uri="{FF2B5EF4-FFF2-40B4-BE49-F238E27FC236}">
                  <a16:creationId xmlns:a16="http://schemas.microsoft.com/office/drawing/2014/main" id="{972E28C0-A376-4019-B2DB-9E0B7FC56177}"/>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972E28C0-A376-4019-B2DB-9E0B7FC56177}"/>
                        </a:ext>
                      </a:extLst>
                    </pic:cNvPr>
                    <pic:cNvPicPr/>
                  </pic:nvPicPr>
                  <pic:blipFill>
                    <a:blip r:embed="rId30"/>
                    <a:stretch>
                      <a:fillRect/>
                    </a:stretch>
                  </pic:blipFill>
                  <pic:spPr>
                    <a:xfrm>
                      <a:off x="0" y="0"/>
                      <a:ext cx="2520000" cy="1440000"/>
                    </a:xfrm>
                    <a:prstGeom prst="rect">
                      <a:avLst/>
                    </a:prstGeom>
                  </pic:spPr>
                </pic:pic>
              </a:graphicData>
            </a:graphic>
          </wp:inline>
        </w:drawing>
      </w:r>
      <w:r>
        <w:rPr>
          <w:noProof/>
          <w:lang w:val="en-US" w:eastAsia="en-US"/>
        </w:rPr>
        <w:drawing>
          <wp:inline distT="0" distB="0" distL="0" distR="0" wp14:anchorId="30377AE3" wp14:editId="04F4647F">
            <wp:extent cx="2520000" cy="1440000"/>
            <wp:effectExtent l="0" t="0" r="0" b="8255"/>
            <wp:docPr id="5" name="Afbeelding 5">
              <a:extLst xmlns:a="http://schemas.openxmlformats.org/drawingml/2006/main">
                <a:ext uri="{FF2B5EF4-FFF2-40B4-BE49-F238E27FC236}">
                  <a16:creationId xmlns:a16="http://schemas.microsoft.com/office/drawing/2014/main" id="{73FEA64A-B0BC-4EC6-A43E-FC0EDA4DB5E6}"/>
                </a:ext>
              </a:extLst>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3FEA64A-B0BC-4EC6-A43E-FC0EDA4DB5E6}"/>
                        </a:ext>
                      </a:extLst>
                    </pic:cNvPr>
                    <pic:cNvPicPr/>
                  </pic:nvPicPr>
                  <pic:blipFill>
                    <a:blip r:embed="rId31"/>
                    <a:stretch>
                      <a:fillRect/>
                    </a:stretch>
                  </pic:blipFill>
                  <pic:spPr>
                    <a:xfrm>
                      <a:off x="0" y="0"/>
                      <a:ext cx="2520000" cy="1440000"/>
                    </a:xfrm>
                    <a:prstGeom prst="rect">
                      <a:avLst/>
                    </a:prstGeom>
                  </pic:spPr>
                </pic:pic>
              </a:graphicData>
            </a:graphic>
          </wp:inline>
        </w:drawing>
      </w:r>
    </w:p>
    <w:p w14:paraId="75ED6211" w14:textId="31EABF34" w:rsidR="00DC393F" w:rsidRDefault="00CA12C2" w:rsidP="00B8094A">
      <w:pPr>
        <w:rPr>
          <w:noProof/>
          <w:color w:val="FFC000"/>
          <w:lang w:eastAsia="en-US"/>
        </w:rPr>
      </w:pPr>
      <w:r w:rsidRPr="00CA12C2">
        <w:rPr>
          <w:noProof/>
          <w:color w:val="FFC000"/>
          <w:lang w:eastAsia="en-US"/>
        </w:rPr>
        <w:t xml:space="preserve">Patient like me dashboard – borstkanker Santeon </w:t>
      </w:r>
    </w:p>
    <w:p w14:paraId="15B60855" w14:textId="2F5D9CDB" w:rsidR="00E42322" w:rsidRDefault="00E42322" w:rsidP="00B8094A">
      <w:pPr>
        <w:rPr>
          <w:noProof/>
          <w:color w:val="FFC000"/>
          <w:lang w:eastAsia="en-US"/>
        </w:rPr>
      </w:pPr>
    </w:p>
    <w:p w14:paraId="355739CD" w14:textId="5B9C56EE" w:rsidR="00E42322" w:rsidRDefault="00E42322" w:rsidP="00B8094A">
      <w:pPr>
        <w:rPr>
          <w:noProof/>
          <w:color w:val="FFC000"/>
          <w:lang w:eastAsia="en-US"/>
        </w:rPr>
      </w:pPr>
      <w:r>
        <w:rPr>
          <w:noProof/>
          <w:lang w:val="en-US" w:eastAsia="en-US"/>
        </w:rPr>
        <w:drawing>
          <wp:inline distT="0" distB="0" distL="0" distR="0" wp14:anchorId="7E68BFD1" wp14:editId="75786F94">
            <wp:extent cx="2520000" cy="1368118"/>
            <wp:effectExtent l="0" t="0" r="0" b="3810"/>
            <wp:docPr id="15" name="Afbeelding 15" descr="C:\Users\ZZS\AppData\Local\Microsoft\Windows\INetCache\Content.Word\Patient dashboard Isala - bekkenbodem chiru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S\AppData\Local\Microsoft\Windows\INetCache\Content.Word\Patient dashboard Isala - bekkenbodem chirurgi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368118"/>
                    </a:xfrm>
                    <a:prstGeom prst="rect">
                      <a:avLst/>
                    </a:prstGeom>
                    <a:noFill/>
                    <a:ln>
                      <a:noFill/>
                    </a:ln>
                  </pic:spPr>
                </pic:pic>
              </a:graphicData>
            </a:graphic>
          </wp:inline>
        </w:drawing>
      </w:r>
      <w:r w:rsidRPr="00E42322">
        <w:t xml:space="preserve"> </w:t>
      </w:r>
    </w:p>
    <w:p w14:paraId="0286A58F" w14:textId="383BA63C" w:rsidR="00BC60F5" w:rsidRDefault="00E42322" w:rsidP="00BC60F5">
      <w:pPr>
        <w:rPr>
          <w:noProof/>
          <w:color w:val="FFC000"/>
          <w:lang w:eastAsia="en-US"/>
        </w:rPr>
      </w:pPr>
      <w:r>
        <w:rPr>
          <w:noProof/>
          <w:color w:val="FFC000"/>
          <w:lang w:eastAsia="en-US"/>
        </w:rPr>
        <w:t xml:space="preserve">Isala </w:t>
      </w:r>
    </w:p>
    <w:p w14:paraId="6365220A" w14:textId="77777777" w:rsidR="00BC60F5" w:rsidRDefault="00BC60F5" w:rsidP="00BC60F5">
      <w:pPr>
        <w:rPr>
          <w:b/>
          <w:color w:val="FFC000"/>
        </w:rPr>
      </w:pPr>
    </w:p>
    <w:p w14:paraId="7A158667" w14:textId="4B471F40" w:rsidR="00BD5074" w:rsidRDefault="00D579F6" w:rsidP="00BC60F5">
      <w:pPr>
        <w:rPr>
          <w:b/>
          <w:color w:val="FFC000"/>
        </w:rPr>
      </w:pPr>
      <w:r>
        <w:rPr>
          <w:noProof/>
          <w:lang w:val="en-US" w:eastAsia="en-US"/>
        </w:rPr>
        <w:drawing>
          <wp:inline distT="0" distB="0" distL="0" distR="0" wp14:anchorId="336B0F76" wp14:editId="2D3CFD22">
            <wp:extent cx="4414520" cy="2409190"/>
            <wp:effectExtent l="0" t="0" r="5080" b="0"/>
            <wp:docPr id="7"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3"/>
                    <a:srcRect/>
                    <a:stretch>
                      <a:fillRect/>
                    </a:stretch>
                  </pic:blipFill>
                  <pic:spPr>
                    <a:xfrm>
                      <a:off x="0" y="0"/>
                      <a:ext cx="4414520" cy="2409190"/>
                    </a:xfrm>
                    <a:prstGeom prst="rect">
                      <a:avLst/>
                    </a:prstGeom>
                    <a:ln/>
                  </pic:spPr>
                </pic:pic>
              </a:graphicData>
            </a:graphic>
          </wp:inline>
        </w:drawing>
      </w:r>
    </w:p>
    <w:p w14:paraId="7A807964" w14:textId="10B13D8B" w:rsidR="00D579F6" w:rsidRPr="00D579F6" w:rsidRDefault="00D579F6">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color w:val="FFC000"/>
        </w:rPr>
      </w:pPr>
      <w:r w:rsidRPr="00D579F6">
        <w:rPr>
          <w:color w:val="FFC000"/>
        </w:rPr>
        <w:t>Zorgladder Spreekkamer dashboard.</w:t>
      </w:r>
    </w:p>
    <w:p w14:paraId="1316A9A6" w14:textId="77777777" w:rsidR="00D579F6" w:rsidRDefault="00D579F6">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color w:val="FFC000"/>
        </w:rPr>
      </w:pPr>
    </w:p>
    <w:p w14:paraId="7554D961" w14:textId="77777777" w:rsidR="00D579F6" w:rsidRDefault="00D579F6">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color w:val="FFC000"/>
        </w:rPr>
      </w:pPr>
    </w:p>
    <w:p w14:paraId="5E3E9019" w14:textId="236E460F" w:rsidR="00DC393F" w:rsidRPr="009F4941" w:rsidRDefault="003D7D50" w:rsidP="00DC393F">
      <w:pPr>
        <w:rPr>
          <w:b/>
          <w:color w:val="FFC000"/>
        </w:rPr>
      </w:pPr>
      <w:r w:rsidRPr="009F4941">
        <w:rPr>
          <w:b/>
          <w:color w:val="FFC000"/>
        </w:rPr>
        <w:t xml:space="preserve">Figuur 2 </w:t>
      </w:r>
      <w:r w:rsidR="00DC393F" w:rsidRPr="009F4941">
        <w:rPr>
          <w:b/>
          <w:color w:val="FFC000"/>
        </w:rPr>
        <w:t>Indruk</w:t>
      </w:r>
      <w:r w:rsidR="00DC393F" w:rsidRPr="00313719">
        <w:rPr>
          <w:b/>
          <w:color w:val="FFC000"/>
        </w:rPr>
        <w:t xml:space="preserve"> </w:t>
      </w:r>
      <w:r w:rsidR="0097368D">
        <w:rPr>
          <w:b/>
          <w:color w:val="FFC000"/>
        </w:rPr>
        <w:t>S</w:t>
      </w:r>
      <w:r w:rsidR="00D333F6">
        <w:rPr>
          <w:b/>
          <w:color w:val="FFC000"/>
        </w:rPr>
        <w:t>tuurinformatie dashboards</w:t>
      </w:r>
    </w:p>
    <w:p w14:paraId="212AE9AC" w14:textId="5BAC34CC" w:rsidR="00DC393F" w:rsidRPr="00FC36EA" w:rsidRDefault="00DC393F" w:rsidP="00DC393F">
      <w:pPr>
        <w:rPr>
          <w:noProof/>
          <w:lang w:eastAsia="en-US"/>
        </w:rPr>
      </w:pPr>
      <w:r w:rsidRPr="00FC36EA">
        <w:rPr>
          <w:noProof/>
          <w:lang w:eastAsia="en-US"/>
        </w:rPr>
        <w:tab/>
      </w:r>
      <w:r w:rsidRPr="00FC36EA">
        <w:rPr>
          <w:noProof/>
          <w:lang w:eastAsia="en-US"/>
        </w:rPr>
        <w:tab/>
      </w:r>
      <w:r w:rsidR="00E42322">
        <w:rPr>
          <w:noProof/>
          <w:lang w:val="en-US" w:eastAsia="en-US"/>
        </w:rPr>
        <w:drawing>
          <wp:inline distT="0" distB="0" distL="0" distR="0" wp14:anchorId="189B740D" wp14:editId="1EBFC6E7">
            <wp:extent cx="5040630" cy="2832735"/>
            <wp:effectExtent l="0" t="0" r="7620" b="5715"/>
            <wp:docPr id="16" name="Afbeelding 16" descr="C:\Users\ZZS\AppData\Local\Microsoft\Windows\INetCache\Content.Word\Stuurinformatie dashboard mamma -dum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ZS\AppData\Local\Microsoft\Windows\INetCache\Content.Word\Stuurinformatie dashboard mamma -dumm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2832735"/>
                    </a:xfrm>
                    <a:prstGeom prst="rect">
                      <a:avLst/>
                    </a:prstGeom>
                    <a:noFill/>
                    <a:ln>
                      <a:noFill/>
                    </a:ln>
                  </pic:spPr>
                </pic:pic>
              </a:graphicData>
            </a:graphic>
          </wp:inline>
        </w:drawing>
      </w:r>
      <w:r w:rsidR="00E42322">
        <w:rPr>
          <w:noProof/>
          <w:lang w:val="en-US" w:eastAsia="en-US"/>
        </w:rPr>
        <w:t xml:space="preserve"> </w:t>
      </w:r>
    </w:p>
    <w:p w14:paraId="4F4E7259" w14:textId="0E0D1FA1" w:rsidR="003D7D50" w:rsidRPr="00313719" w:rsidRDefault="00CF7C01" w:rsidP="00B8094A">
      <w:pPr>
        <w:rPr>
          <w:noProof/>
          <w:color w:val="FFC000"/>
          <w:lang w:eastAsia="en-US"/>
        </w:rPr>
      </w:pPr>
      <w:r w:rsidRPr="00313719">
        <w:rPr>
          <w:noProof/>
          <w:color w:val="FFC000"/>
          <w:lang w:eastAsia="en-US"/>
        </w:rPr>
        <w:tab/>
      </w:r>
      <w:r w:rsidRPr="00313719">
        <w:rPr>
          <w:noProof/>
          <w:color w:val="FFC000"/>
          <w:lang w:eastAsia="en-US"/>
        </w:rPr>
        <w:tab/>
      </w:r>
      <w:r w:rsidR="003D7D50" w:rsidRPr="00313719">
        <w:rPr>
          <w:noProof/>
          <w:color w:val="FFC000"/>
          <w:lang w:eastAsia="en-US"/>
        </w:rPr>
        <w:t>Isala</w:t>
      </w:r>
    </w:p>
    <w:p w14:paraId="45EFC970" w14:textId="74B76474" w:rsidR="003D7D50" w:rsidRDefault="003D7D50" w:rsidP="00B8094A">
      <w:pPr>
        <w:rPr>
          <w:noProof/>
          <w:lang w:eastAsia="en-US"/>
        </w:rPr>
      </w:pPr>
    </w:p>
    <w:p w14:paraId="2B0432C2" w14:textId="00DB98D4" w:rsidR="00262095" w:rsidRPr="00BD5074" w:rsidRDefault="00262095" w:rsidP="00262095">
      <w:pPr>
        <w:rPr>
          <w:rStyle w:val="Hyperlink"/>
        </w:rPr>
      </w:pPr>
      <w:bookmarkStart w:id="15" w:name="DashboardN1"/>
      <w:r>
        <w:rPr>
          <w:noProof/>
          <w:lang w:val="en-US" w:eastAsia="en-US"/>
        </w:rPr>
        <w:lastRenderedPageBreak/>
        <w:drawing>
          <wp:inline distT="0" distB="0" distL="0" distR="0" wp14:anchorId="5B1C0D2C" wp14:editId="5E3242E0">
            <wp:extent cx="2078182" cy="1846449"/>
            <wp:effectExtent l="0" t="0" r="0" b="1905"/>
            <wp:docPr id="10" name="Afbeelding 10" descr="C:\Users\ZZS\AppData\Local\Microsoft\Windows\INetCache\Content.Word\KNGF-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S\AppData\Local\Microsoft\Windows\INetCache\Content.Word\KNGF-image-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1012" cy="1848964"/>
                    </a:xfrm>
                    <a:prstGeom prst="rect">
                      <a:avLst/>
                    </a:prstGeom>
                    <a:noFill/>
                    <a:ln>
                      <a:noFill/>
                    </a:ln>
                  </pic:spPr>
                </pic:pic>
              </a:graphicData>
            </a:graphic>
          </wp:inline>
        </w:drawing>
      </w:r>
      <w:r>
        <w:rPr>
          <w:noProof/>
          <w:lang w:val="en-US" w:eastAsia="en-US"/>
        </w:rPr>
        <w:drawing>
          <wp:inline distT="0" distB="0" distL="0" distR="0" wp14:anchorId="493C68CF" wp14:editId="2D8DBA72">
            <wp:extent cx="2838203" cy="1346809"/>
            <wp:effectExtent l="0" t="0" r="635" b="6350"/>
            <wp:docPr id="11" name="Afbeelding 11" descr="C:\Users\ZZS\AppData\Local\Microsoft\Windows\INetCache\Content.Word\Aantekening 2021-08-19 09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S\AppData\Local\Microsoft\Windows\INetCache\Content.Word\Aantekening 2021-08-19 0924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3876" cy="1349501"/>
                    </a:xfrm>
                    <a:prstGeom prst="rect">
                      <a:avLst/>
                    </a:prstGeom>
                    <a:noFill/>
                    <a:ln>
                      <a:noFill/>
                    </a:ln>
                  </pic:spPr>
                </pic:pic>
              </a:graphicData>
            </a:graphic>
          </wp:inline>
        </w:drawing>
      </w:r>
      <w:r w:rsidR="00BD5074">
        <w:rPr>
          <w:noProof/>
          <w:lang w:eastAsia="en-US"/>
        </w:rPr>
        <w:fldChar w:fldCharType="begin"/>
      </w:r>
      <w:r w:rsidR="00BD5074">
        <w:rPr>
          <w:noProof/>
          <w:lang w:eastAsia="en-US"/>
        </w:rPr>
        <w:instrText xml:space="preserve"> HYPERLINK  \l "_Bijlage_3_Tabellen" </w:instrText>
      </w:r>
      <w:r w:rsidR="00BD5074">
        <w:rPr>
          <w:noProof/>
          <w:lang w:eastAsia="en-US"/>
        </w:rPr>
        <w:fldChar w:fldCharType="separate"/>
      </w:r>
    </w:p>
    <w:p w14:paraId="3A959945" w14:textId="3F56CE30" w:rsidR="00262095" w:rsidRPr="00BD5074" w:rsidRDefault="00262095" w:rsidP="00B8094A">
      <w:pPr>
        <w:rPr>
          <w:rStyle w:val="Hyperlink"/>
          <w:noProof/>
          <w:lang w:eastAsia="en-US"/>
        </w:rPr>
      </w:pPr>
    </w:p>
    <w:p w14:paraId="0030E195" w14:textId="7D9907B1" w:rsidR="00262095" w:rsidRDefault="00262095" w:rsidP="00B8094A">
      <w:pPr>
        <w:rPr>
          <w:color w:val="FFC000"/>
        </w:rPr>
      </w:pPr>
      <w:r w:rsidRPr="00BD5074">
        <w:rPr>
          <w:rStyle w:val="Hyperlink"/>
        </w:rPr>
        <w:t>Landelijk dashboard fysiotherapie</w:t>
      </w:r>
      <w:r w:rsidR="00BD5074">
        <w:rPr>
          <w:noProof/>
          <w:lang w:eastAsia="en-US"/>
        </w:rPr>
        <w:fldChar w:fldCharType="end"/>
      </w:r>
      <w:r w:rsidRPr="00262095">
        <w:rPr>
          <w:color w:val="FFC000"/>
        </w:rPr>
        <w:t xml:space="preserve"> </w:t>
      </w:r>
    </w:p>
    <w:p w14:paraId="72C9152C" w14:textId="77777777" w:rsidR="00D2578A" w:rsidRDefault="00D2578A" w:rsidP="00B8094A">
      <w:pPr>
        <w:rPr>
          <w:color w:val="FFC000"/>
        </w:rPr>
      </w:pPr>
    </w:p>
    <w:p w14:paraId="0C35DCC5" w14:textId="7BEBDB33" w:rsidR="00D2578A" w:rsidRDefault="00D2578A" w:rsidP="00B8094A">
      <w:pPr>
        <w:rPr>
          <w:color w:val="FFC000"/>
        </w:rPr>
      </w:pPr>
      <w:r>
        <w:rPr>
          <w:noProof/>
          <w:lang w:val="en-US" w:eastAsia="en-US"/>
        </w:rPr>
        <w:drawing>
          <wp:inline distT="0" distB="0" distL="0" distR="0" wp14:anchorId="43D44593" wp14:editId="24220C46">
            <wp:extent cx="5040630" cy="2042204"/>
            <wp:effectExtent l="0" t="0" r="7620" b="0"/>
            <wp:docPr id="29" name="Afbeelding 29" descr="C:\Users\ZZS\AppData\Local\Microsoft\Windows\INetCache\Content.Word\Populatie anal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ZS\AppData\Local\Microsoft\Windows\INetCache\Content.Word\Populatie analys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2042204"/>
                    </a:xfrm>
                    <a:prstGeom prst="rect">
                      <a:avLst/>
                    </a:prstGeom>
                    <a:noFill/>
                    <a:ln>
                      <a:noFill/>
                    </a:ln>
                  </pic:spPr>
                </pic:pic>
              </a:graphicData>
            </a:graphic>
          </wp:inline>
        </w:drawing>
      </w:r>
    </w:p>
    <w:p w14:paraId="1BFEC77C" w14:textId="575A9640" w:rsidR="00D2578A" w:rsidRDefault="00D2578A" w:rsidP="00B8094A">
      <w:pPr>
        <w:rPr>
          <w:color w:val="FFC000"/>
        </w:rPr>
      </w:pPr>
      <w:r>
        <w:rPr>
          <w:noProof/>
          <w:lang w:val="en-US" w:eastAsia="en-US"/>
        </w:rPr>
        <w:drawing>
          <wp:inline distT="0" distB="0" distL="0" distR="0" wp14:anchorId="3D1B77AC" wp14:editId="66EFF78C">
            <wp:extent cx="5040630" cy="2157352"/>
            <wp:effectExtent l="0" t="0" r="7620" b="0"/>
            <wp:docPr id="28" name="Afbeelding 28" descr="C:\Users\ZZS\AppData\Local\Microsoft\Windows\INetCache\Content.Word\Indicator anal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ZS\AppData\Local\Microsoft\Windows\INetCache\Content.Word\Indicator analys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630" cy="2157352"/>
                    </a:xfrm>
                    <a:prstGeom prst="rect">
                      <a:avLst/>
                    </a:prstGeom>
                    <a:noFill/>
                    <a:ln>
                      <a:noFill/>
                    </a:ln>
                  </pic:spPr>
                </pic:pic>
              </a:graphicData>
            </a:graphic>
          </wp:inline>
        </w:drawing>
      </w:r>
    </w:p>
    <w:p w14:paraId="4942F801" w14:textId="0496052F" w:rsidR="00D2578A" w:rsidRPr="00262095" w:rsidRDefault="00D2578A" w:rsidP="00B8094A">
      <w:pPr>
        <w:rPr>
          <w:color w:val="FFC000"/>
        </w:rPr>
      </w:pPr>
      <w:r>
        <w:rPr>
          <w:color w:val="FFC000"/>
        </w:rPr>
        <w:t>ICON Zorgkwaliteit</w:t>
      </w:r>
    </w:p>
    <w:bookmarkEnd w:id="15"/>
    <w:p w14:paraId="5649186C" w14:textId="77777777" w:rsidR="00262095" w:rsidRDefault="00262095" w:rsidP="00B8094A">
      <w:pPr>
        <w:rPr>
          <w:noProof/>
          <w:lang w:eastAsia="en-US"/>
        </w:rPr>
      </w:pPr>
    </w:p>
    <w:p w14:paraId="3E42BEAC" w14:textId="77777777" w:rsidR="00BC60F5" w:rsidRDefault="00BC60F5">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color w:val="FFC000"/>
        </w:rPr>
      </w:pPr>
      <w:r>
        <w:rPr>
          <w:b/>
          <w:color w:val="FFC000"/>
        </w:rPr>
        <w:br w:type="page"/>
      </w:r>
    </w:p>
    <w:p w14:paraId="3531D67D" w14:textId="4B37FF1C" w:rsidR="003D7D50" w:rsidRPr="003D7D50" w:rsidRDefault="003D7D50" w:rsidP="003D7D50">
      <w:pPr>
        <w:rPr>
          <w:b/>
          <w:color w:val="FFC000"/>
        </w:rPr>
      </w:pPr>
      <w:r w:rsidRPr="003D7D50">
        <w:rPr>
          <w:b/>
          <w:color w:val="FFC000"/>
        </w:rPr>
        <w:lastRenderedPageBreak/>
        <w:t xml:space="preserve">Figuur 3 </w:t>
      </w:r>
      <w:r w:rsidR="00042475">
        <w:rPr>
          <w:b/>
          <w:color w:val="FFC000"/>
        </w:rPr>
        <w:t>L</w:t>
      </w:r>
      <w:r w:rsidRPr="003D7D50">
        <w:rPr>
          <w:b/>
          <w:color w:val="FFC000"/>
        </w:rPr>
        <w:t>eren en verbeteren dashboards</w:t>
      </w:r>
      <w:r w:rsidR="00D333F6">
        <w:rPr>
          <w:b/>
          <w:color w:val="FFC000"/>
        </w:rPr>
        <w:t>/ samenwerkingsdashboards</w:t>
      </w:r>
    </w:p>
    <w:p w14:paraId="53FE4E01" w14:textId="6B1D3105" w:rsidR="003D7D50" w:rsidRDefault="00042475" w:rsidP="003D7D50">
      <w:r>
        <w:rPr>
          <w:noProof/>
          <w:lang w:val="en-US" w:eastAsia="en-US"/>
        </w:rPr>
        <w:drawing>
          <wp:inline distT="0" distB="0" distL="0" distR="0" wp14:anchorId="59EE8C45" wp14:editId="3783AB67">
            <wp:extent cx="2529445" cy="1697355"/>
            <wp:effectExtent l="0" t="0" r="444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2530566" cy="1698107"/>
                    </a:xfrm>
                    <a:prstGeom prst="rect">
                      <a:avLst/>
                    </a:prstGeom>
                    <a:ln>
                      <a:noFill/>
                    </a:ln>
                    <a:extLst>
                      <a:ext uri="{53640926-AAD7-44D8-BBD7-CCE9431645EC}">
                        <a14:shadowObscured xmlns:a14="http://schemas.microsoft.com/office/drawing/2010/main"/>
                      </a:ext>
                    </a:extLst>
                  </pic:spPr>
                </pic:pic>
              </a:graphicData>
            </a:graphic>
          </wp:inline>
        </w:drawing>
      </w:r>
    </w:p>
    <w:p w14:paraId="2CC965C1" w14:textId="77777777" w:rsidR="00BF3BB8" w:rsidRDefault="003D7D50" w:rsidP="003D7D50">
      <w:pPr>
        <w:rPr>
          <w:color w:val="FFC000"/>
        </w:rPr>
      </w:pPr>
      <w:r w:rsidRPr="00313719">
        <w:rPr>
          <w:color w:val="FFC000"/>
        </w:rPr>
        <w:t xml:space="preserve">Isala </w:t>
      </w:r>
      <w:r w:rsidR="00CF7C01" w:rsidRPr="00313719">
        <w:rPr>
          <w:color w:val="FFC000"/>
        </w:rPr>
        <w:tab/>
      </w:r>
      <w:r w:rsidR="00CF7C01" w:rsidRPr="00313719">
        <w:rPr>
          <w:color w:val="FFC000"/>
        </w:rPr>
        <w:tab/>
        <w:t xml:space="preserve">    </w:t>
      </w:r>
      <w:r w:rsidR="009F4941" w:rsidRPr="00313719">
        <w:rPr>
          <w:color w:val="FFC000"/>
        </w:rPr>
        <w:tab/>
      </w:r>
      <w:r w:rsidR="00CF7C01" w:rsidRPr="00313719">
        <w:rPr>
          <w:color w:val="FFC000"/>
        </w:rPr>
        <w:t xml:space="preserve"> </w:t>
      </w:r>
    </w:p>
    <w:p w14:paraId="36E19AD6" w14:textId="443744B4" w:rsidR="001D03D5" w:rsidRDefault="001D03D5" w:rsidP="003D7D50">
      <w:pPr>
        <w:rPr>
          <w:color w:val="FFC000"/>
        </w:rPr>
      </w:pPr>
      <w:r>
        <w:rPr>
          <w:noProof/>
          <w:lang w:val="en-US" w:eastAsia="en-US"/>
        </w:rPr>
        <w:drawing>
          <wp:inline distT="0" distB="0" distL="0" distR="0" wp14:anchorId="17538522" wp14:editId="35309323">
            <wp:extent cx="5040630" cy="2596991"/>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2596991"/>
                    </a:xfrm>
                    <a:prstGeom prst="rect">
                      <a:avLst/>
                    </a:prstGeom>
                  </pic:spPr>
                </pic:pic>
              </a:graphicData>
            </a:graphic>
          </wp:inline>
        </w:drawing>
      </w:r>
    </w:p>
    <w:p w14:paraId="58AAFC74" w14:textId="35311439" w:rsidR="003D7D50" w:rsidRDefault="00CF7C01" w:rsidP="003D7D50">
      <w:pPr>
        <w:rPr>
          <w:color w:val="FFC000"/>
        </w:rPr>
      </w:pPr>
      <w:r w:rsidRPr="00313719">
        <w:rPr>
          <w:color w:val="FFC000"/>
        </w:rPr>
        <w:t>Codman dashboard</w:t>
      </w:r>
      <w:r w:rsidR="009F4941" w:rsidRPr="00313719">
        <w:rPr>
          <w:color w:val="FFC000"/>
        </w:rPr>
        <w:t xml:space="preserve">    </w:t>
      </w:r>
    </w:p>
    <w:p w14:paraId="45F6F558" w14:textId="1403590A" w:rsidR="00D333F6" w:rsidRDefault="00D333F6" w:rsidP="003D7D50">
      <w:pPr>
        <w:rPr>
          <w:color w:val="FFC000"/>
        </w:rPr>
      </w:pPr>
    </w:p>
    <w:p w14:paraId="5F7B8EB3" w14:textId="51BAA818" w:rsidR="00D333F6" w:rsidRDefault="00026DAB" w:rsidP="003D7D50">
      <w:pPr>
        <w:rPr>
          <w:color w:val="FFC000"/>
        </w:rPr>
      </w:pPr>
      <w:r>
        <w:rPr>
          <w:noProof/>
          <w:lang w:val="en-US" w:eastAsia="en-US"/>
        </w:rPr>
        <w:drawing>
          <wp:inline distT="0" distB="0" distL="0" distR="0" wp14:anchorId="3626E3FF" wp14:editId="7EA76234">
            <wp:extent cx="5040630" cy="2450722"/>
            <wp:effectExtent l="0" t="0" r="7620" b="6985"/>
            <wp:docPr id="27" name="Afbeelding 27" descr="C:\Users\ZZS\AppData\Local\Microsoft\Windows\INetCache\Content.Word\20210802 Screenshot (demo)-LROI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ZS\AppData\Local\Microsoft\Windows\INetCache\Content.Word\20210802 Screenshot (demo)-LROI dashboar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2450722"/>
                    </a:xfrm>
                    <a:prstGeom prst="rect">
                      <a:avLst/>
                    </a:prstGeom>
                    <a:noFill/>
                    <a:ln>
                      <a:noFill/>
                    </a:ln>
                  </pic:spPr>
                </pic:pic>
              </a:graphicData>
            </a:graphic>
          </wp:inline>
        </w:drawing>
      </w:r>
    </w:p>
    <w:p w14:paraId="00CF8A39" w14:textId="5F292E70" w:rsidR="00026DAB" w:rsidRDefault="00026DAB" w:rsidP="003D7D50">
      <w:pPr>
        <w:rPr>
          <w:color w:val="FFC000"/>
        </w:rPr>
      </w:pPr>
      <w:r>
        <w:rPr>
          <w:color w:val="FFC000"/>
        </w:rPr>
        <w:t>LROI</w:t>
      </w:r>
    </w:p>
    <w:p w14:paraId="49E761BE" w14:textId="45363836" w:rsidR="00026DAB" w:rsidRDefault="00026DAB" w:rsidP="003D7D50">
      <w:pPr>
        <w:rPr>
          <w:color w:val="FFC000"/>
        </w:rPr>
      </w:pPr>
    </w:p>
    <w:p w14:paraId="4C173693" w14:textId="126F5C0A" w:rsidR="00D579F6" w:rsidRDefault="00D579F6" w:rsidP="003D7D50">
      <w:pPr>
        <w:rPr>
          <w:color w:val="FFC000"/>
        </w:rPr>
      </w:pPr>
      <w:r>
        <w:rPr>
          <w:noProof/>
          <w:lang w:val="en-US" w:eastAsia="en-US"/>
        </w:rPr>
        <w:lastRenderedPageBreak/>
        <w:drawing>
          <wp:inline distT="0" distB="0" distL="0" distR="0" wp14:anchorId="38CD86A3" wp14:editId="3FFAB823">
            <wp:extent cx="5040630" cy="2754630"/>
            <wp:effectExtent l="0" t="0" r="7620" b="7620"/>
            <wp:docPr id="13"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2"/>
                    <a:srcRect/>
                    <a:stretch>
                      <a:fillRect/>
                    </a:stretch>
                  </pic:blipFill>
                  <pic:spPr>
                    <a:xfrm>
                      <a:off x="0" y="0"/>
                      <a:ext cx="5040630" cy="2754630"/>
                    </a:xfrm>
                    <a:prstGeom prst="rect">
                      <a:avLst/>
                    </a:prstGeom>
                    <a:ln/>
                  </pic:spPr>
                </pic:pic>
              </a:graphicData>
            </a:graphic>
          </wp:inline>
        </w:drawing>
      </w:r>
    </w:p>
    <w:p w14:paraId="552AB9A2" w14:textId="2A70E79F" w:rsidR="00D579F6" w:rsidRDefault="00D579F6" w:rsidP="003D7D50">
      <w:pPr>
        <w:rPr>
          <w:color w:val="FFC000"/>
        </w:rPr>
      </w:pPr>
      <w:r w:rsidRPr="00D579F6">
        <w:rPr>
          <w:color w:val="FFC000"/>
        </w:rPr>
        <w:t>Zorgladder Leren+Verbeten dashboard.</w:t>
      </w:r>
    </w:p>
    <w:p w14:paraId="3DF8DD25" w14:textId="77777777" w:rsidR="00D579F6" w:rsidRDefault="00D579F6" w:rsidP="003D7D50">
      <w:pPr>
        <w:rPr>
          <w:color w:val="FFC000"/>
        </w:rPr>
      </w:pPr>
    </w:p>
    <w:p w14:paraId="3583425C" w14:textId="7D56004B" w:rsidR="00E05257" w:rsidRDefault="00CF7C01" w:rsidP="00427E5D">
      <w:pPr>
        <w:sectPr w:rsidR="00E05257" w:rsidSect="003D7D50">
          <w:endnotePr>
            <w:numFmt w:val="upperRoman"/>
          </w:endnotePr>
          <w:pgSz w:w="11907" w:h="16839" w:code="9"/>
          <w:pgMar w:top="1077" w:right="2126" w:bottom="2517" w:left="1843" w:header="567" w:footer="680" w:gutter="0"/>
          <w:paperSrc w:first="258" w:other="258"/>
          <w:cols w:space="5"/>
          <w:docGrid w:linePitch="360"/>
        </w:sectPr>
      </w:pPr>
      <w:r>
        <w:tab/>
      </w:r>
      <w:r>
        <w:tab/>
      </w:r>
      <w:r>
        <w:tab/>
      </w:r>
    </w:p>
    <w:p w14:paraId="1A77F7F2" w14:textId="2C3D63D5" w:rsidR="00A53BBE" w:rsidRPr="00BB28F4" w:rsidRDefault="00A53BBE" w:rsidP="00A53BBE">
      <w:pPr>
        <w:pStyle w:val="Kop1"/>
      </w:pPr>
      <w:bookmarkStart w:id="16" w:name="_Data"/>
      <w:bookmarkStart w:id="17" w:name="_Toc77309409"/>
      <w:bookmarkEnd w:id="16"/>
      <w:r w:rsidRPr="00BB28F4">
        <w:lastRenderedPageBreak/>
        <w:t>Data</w:t>
      </w:r>
      <w:bookmarkEnd w:id="17"/>
      <w:r w:rsidRPr="00BB28F4">
        <w:t xml:space="preserve"> </w:t>
      </w:r>
    </w:p>
    <w:p w14:paraId="076FD05D" w14:textId="77777777" w:rsidR="00A53BBE" w:rsidRDefault="00A53BBE" w:rsidP="00A53BBE">
      <w:pPr>
        <w:pStyle w:val="Kop2"/>
        <w:numPr>
          <w:ilvl w:val="0"/>
          <w:numId w:val="0"/>
        </w:numPr>
      </w:pPr>
    </w:p>
    <w:p w14:paraId="7C37E3CE" w14:textId="42EBE8DB" w:rsidR="00FC0401" w:rsidRDefault="00FC0401" w:rsidP="00FC0401">
      <w:r>
        <w:rPr>
          <w:iCs/>
        </w:rPr>
        <w:t xml:space="preserve">Bij de ontwikkeling van dashboards is de onderliggende </w:t>
      </w:r>
      <w:r w:rsidRPr="00FC0401">
        <w:rPr>
          <w:b/>
          <w:iCs/>
        </w:rPr>
        <w:t>data</w:t>
      </w:r>
      <w:r>
        <w:rPr>
          <w:iCs/>
        </w:rPr>
        <w:t xml:space="preserve"> en de kwaliteit daarvan van cruciaal belang. </w:t>
      </w:r>
      <w:r w:rsidRPr="008A1F41">
        <w:rPr>
          <w:b/>
        </w:rPr>
        <w:t>Data</w:t>
      </w:r>
      <w:r>
        <w:t xml:space="preserve"> binnen de zorg zijn gegevens die je vastlegt over een patiënt. De gegevens samen vormen een gegevensverzameling, ook wel een </w:t>
      </w:r>
      <w:r w:rsidRPr="008A1F41">
        <w:rPr>
          <w:b/>
        </w:rPr>
        <w:t>dataset</w:t>
      </w:r>
      <w:r>
        <w:t xml:space="preserve"> genoemd. Tegenwoordig worden gegevens vastgelegd in </w:t>
      </w:r>
      <w:r w:rsidRPr="009F4941">
        <w:rPr>
          <w:b/>
        </w:rPr>
        <w:t xml:space="preserve">elektronische patiëntendossiers (EPDs). </w:t>
      </w:r>
      <w:r>
        <w:t>Vanwege de tendens naar zo weinig mogelijk administratieve lasten, is het belangrijk voor dashboards gegevens (data) te kiezen die gestructureerd registreert worden. E</w:t>
      </w:r>
      <w:r w:rsidR="00815D89">
        <w:t>r</w:t>
      </w:r>
      <w:r>
        <w:t xml:space="preserve"> zijn echter ook oplossingen om ongestructureerde data uit vrije tekstvelden mee te nemen. </w:t>
      </w:r>
    </w:p>
    <w:p w14:paraId="44E33520" w14:textId="77777777" w:rsidR="00FC0401" w:rsidRDefault="00FC0401" w:rsidP="00FC0401"/>
    <w:p w14:paraId="7FF32E4C" w14:textId="33E3CAAE" w:rsidR="00FC0401" w:rsidRDefault="00FC0401" w:rsidP="00FC0401">
      <w:r>
        <w:t xml:space="preserve">Datavelden gezamenlijk vormen een </w:t>
      </w:r>
      <w:r w:rsidRPr="008A1F41">
        <w:rPr>
          <w:b/>
        </w:rPr>
        <w:t>indicator</w:t>
      </w:r>
      <w:r>
        <w:t>.</w:t>
      </w:r>
      <w:r w:rsidRPr="00066656">
        <w:t xml:space="preserve"> </w:t>
      </w:r>
      <w:r>
        <w:t xml:space="preserve">Indicatoren zijn meetbare elementen die een aanwijzing geven over de kwaliteit van een bepaald aspect van de zorgverlening. Indicatoren hebben vooral een signalerende functie. Hiervan is het van belang de definitie, teller/ noemer te bepalen. </w:t>
      </w:r>
    </w:p>
    <w:p w14:paraId="7DEFAE6E" w14:textId="5C9F44FA" w:rsidR="00FC0401" w:rsidRDefault="00FC0401" w:rsidP="00FC0401"/>
    <w:p w14:paraId="72D420D1" w14:textId="1B697FD0" w:rsidR="00FC0401" w:rsidRDefault="00FC0401" w:rsidP="00FC0401">
      <w:pPr>
        <w:pStyle w:val="Kop2"/>
        <w:ind w:firstLine="0"/>
      </w:pPr>
      <w:bookmarkStart w:id="18" w:name="_Toc77309410"/>
      <w:r>
        <w:t>Uitdagingen bij data</w:t>
      </w:r>
      <w:bookmarkEnd w:id="18"/>
    </w:p>
    <w:p w14:paraId="2C658217" w14:textId="77777777" w:rsidR="00815D89" w:rsidRDefault="00815D89" w:rsidP="00815D89">
      <w:pPr>
        <w:rPr>
          <w:iCs/>
        </w:rPr>
      </w:pPr>
    </w:p>
    <w:p w14:paraId="4BD4EF12" w14:textId="3A0F91A3" w:rsidR="00815D89" w:rsidRPr="00FC0401" w:rsidRDefault="00815D89" w:rsidP="00815D89">
      <w:pPr>
        <w:rPr>
          <w:iCs/>
        </w:rPr>
      </w:pPr>
      <w:r>
        <w:rPr>
          <w:iCs/>
        </w:rPr>
        <w:t xml:space="preserve">In de praktijk blijkt vaak dat de data van verschillende </w:t>
      </w:r>
      <w:r w:rsidRPr="00364B76">
        <w:rPr>
          <w:b/>
          <w:iCs/>
        </w:rPr>
        <w:t>bronnen</w:t>
      </w:r>
      <w:r>
        <w:rPr>
          <w:iCs/>
        </w:rPr>
        <w:t xml:space="preserve"> moet komen en dat de registratie aan de bron niet altijd toereikend is. Om deze reden is het goed om bewust te zijn van de uitdagingen waar men tegenaan kan lopen:</w:t>
      </w:r>
    </w:p>
    <w:p w14:paraId="732E87E1" w14:textId="6395C8B4" w:rsidR="00815D89" w:rsidRDefault="00815D89" w:rsidP="00FC0401">
      <w:pPr>
        <w:rPr>
          <w:i/>
        </w:rPr>
      </w:pPr>
    </w:p>
    <w:p w14:paraId="04419802" w14:textId="08865774" w:rsidR="00815D89" w:rsidRDefault="00815D89" w:rsidP="00FC0401">
      <w:pPr>
        <w:rPr>
          <w:i/>
        </w:rPr>
      </w:pPr>
      <w:r>
        <w:rPr>
          <w:i/>
        </w:rPr>
        <w:t>Voorbereiding</w:t>
      </w:r>
    </w:p>
    <w:p w14:paraId="200FD536" w14:textId="77777777" w:rsidR="00FC0401" w:rsidRDefault="00FC0401" w:rsidP="009F2E6C">
      <w:pPr>
        <w:pStyle w:val="Lijstalinea"/>
        <w:numPr>
          <w:ilvl w:val="0"/>
          <w:numId w:val="19"/>
        </w:numPr>
      </w:pPr>
      <w:r w:rsidRPr="0025355E">
        <w:t>Soorten informatie</w:t>
      </w:r>
    </w:p>
    <w:p w14:paraId="1A734A84" w14:textId="77777777" w:rsidR="00FC0401" w:rsidRPr="0025355E" w:rsidRDefault="00FC0401" w:rsidP="00FC0401">
      <w:pPr>
        <w:ind w:left="720"/>
      </w:pPr>
      <w:r>
        <w:t>Niet elk type informatie is geschikt op te gebruiken in dashboard. Enerzijds omdat het dataformat het niet toelaat, maar anderzijds ook omdat de vastlegging gefragmenteerd is (hierover later meer). Vooraf is het dus verstandig om na te gaan welke soorten informatie gewenst en beschikbaar is.</w:t>
      </w:r>
    </w:p>
    <w:p w14:paraId="53FE71E2" w14:textId="77777777" w:rsidR="00FC0401" w:rsidRDefault="00FC0401" w:rsidP="009F2E6C">
      <w:pPr>
        <w:pStyle w:val="Lijstalinea"/>
        <w:numPr>
          <w:ilvl w:val="0"/>
          <w:numId w:val="19"/>
        </w:numPr>
      </w:pPr>
      <w:r w:rsidRPr="0025355E">
        <w:t>Data ingevuld door zowel zorgverleners en pati</w:t>
      </w:r>
      <w:r>
        <w:t>ë</w:t>
      </w:r>
      <w:r w:rsidRPr="0025355E">
        <w:t xml:space="preserve">nten </w:t>
      </w:r>
    </w:p>
    <w:p w14:paraId="6363D353" w14:textId="241748A7" w:rsidR="00FC0401" w:rsidRPr="0025355E" w:rsidRDefault="00FC0401" w:rsidP="00FC0401">
      <w:pPr>
        <w:ind w:left="720"/>
      </w:pPr>
      <w:r>
        <w:t xml:space="preserve">Afhankelijk van de gewenste data die opgehaald kan worden, kan deze ingevuld zijn door de </w:t>
      </w:r>
      <w:r w:rsidR="00D333F6">
        <w:t>zorgverlener</w:t>
      </w:r>
      <w:r>
        <w:t xml:space="preserve"> of door de patiënt. Mogelijk dat dit binnen dezelfde velden gebeurd. Als dit het geval is moet vooraf een selectie gedaan worden om te garanderen dat de juiste data getoond wordt.</w:t>
      </w:r>
    </w:p>
    <w:p w14:paraId="07AF0A65" w14:textId="77777777" w:rsidR="00FC0401" w:rsidRDefault="00FC0401" w:rsidP="009F2E6C">
      <w:pPr>
        <w:pStyle w:val="Lijstalinea"/>
        <w:numPr>
          <w:ilvl w:val="0"/>
          <w:numId w:val="19"/>
        </w:numPr>
      </w:pPr>
      <w:r w:rsidRPr="0025355E">
        <w:t>Hoeveelheid data die beschikbaar is</w:t>
      </w:r>
    </w:p>
    <w:p w14:paraId="612E861A" w14:textId="77777777" w:rsidR="00FC0401" w:rsidRPr="0025355E" w:rsidRDefault="00FC0401" w:rsidP="00FC0401">
      <w:pPr>
        <w:pStyle w:val="Lijstalinea"/>
      </w:pPr>
      <w:r>
        <w:t>Voor het gebruik van data is dashboards is een minimum aan data benodigd. Dit om de anonimiteit en de privacy te kunnen waarborgen. Voordat er wordt overgegaan tot het ontwerpen van het dashboard is het noodzakelijk dat er inventarisatie gedaan wordt van de hoeveelheid beschikbare data en of dit voldoende is om aan het gekozen doel van het dashboard te kunnen voldoen.</w:t>
      </w:r>
    </w:p>
    <w:p w14:paraId="5EE4925A" w14:textId="77777777" w:rsidR="00815D89" w:rsidRDefault="00815D89" w:rsidP="00815D89">
      <w:pPr>
        <w:rPr>
          <w:i/>
        </w:rPr>
      </w:pPr>
    </w:p>
    <w:p w14:paraId="6BBFEEDB" w14:textId="3C3BD845" w:rsidR="00815D89" w:rsidRPr="00815D89" w:rsidRDefault="00815D89" w:rsidP="00815D89">
      <w:pPr>
        <w:rPr>
          <w:i/>
        </w:rPr>
      </w:pPr>
      <w:r w:rsidRPr="00815D89">
        <w:rPr>
          <w:i/>
        </w:rPr>
        <w:t xml:space="preserve">Databewerkingen </w:t>
      </w:r>
    </w:p>
    <w:p w14:paraId="50DB833D" w14:textId="73FA7DFB" w:rsidR="00FC0401" w:rsidRDefault="00FC0401" w:rsidP="009F2E6C">
      <w:pPr>
        <w:pStyle w:val="Lijstalinea"/>
        <w:numPr>
          <w:ilvl w:val="0"/>
          <w:numId w:val="19"/>
        </w:numPr>
      </w:pPr>
      <w:r w:rsidRPr="0025355E">
        <w:t>Anonimiseren van data</w:t>
      </w:r>
    </w:p>
    <w:p w14:paraId="1046954D" w14:textId="500B5732" w:rsidR="00FC0401" w:rsidRDefault="00FC0401" w:rsidP="00FC0401">
      <w:pPr>
        <w:ind w:left="720"/>
      </w:pPr>
      <w:r>
        <w:t>Voordat data gebruikt kan worden in dashboards, zeker als het gaat om dashboards met data op geaggregeerd niveau, moet de onderliggende data geanonimiseerd worden. Dit kan gedaan worden middels anonimisatie protocollen. Als het gaat om</w:t>
      </w:r>
      <w:r w:rsidR="00F14B5A">
        <w:t xml:space="preserve"> spreekkamer</w:t>
      </w:r>
      <w:r>
        <w:t xml:space="preserve">dashboard moet alleen de referentie data geanonimiseerd worden. </w:t>
      </w:r>
    </w:p>
    <w:p w14:paraId="7EDA7227" w14:textId="77777777" w:rsidR="00FC0401" w:rsidRDefault="00FC0401" w:rsidP="009F2E6C">
      <w:pPr>
        <w:pStyle w:val="Lijstalinea"/>
        <w:numPr>
          <w:ilvl w:val="0"/>
          <w:numId w:val="19"/>
        </w:numPr>
      </w:pPr>
      <w:r w:rsidRPr="0025355E">
        <w:t xml:space="preserve">Handmatige handelingen </w:t>
      </w:r>
    </w:p>
    <w:p w14:paraId="1D5A3170" w14:textId="77777777" w:rsidR="00FC0401" w:rsidRPr="0025355E" w:rsidRDefault="00FC0401" w:rsidP="00FC0401">
      <w:pPr>
        <w:pStyle w:val="Lijstalinea"/>
      </w:pPr>
      <w:r>
        <w:t xml:space="preserve">Het kan zijn dat voor het vullen van de dashboard niet alleen maar geautomatiseerde procedures kunnen worden ingericht. Het kan noodzakelijk </w:t>
      </w:r>
      <w:r>
        <w:lastRenderedPageBreak/>
        <w:t xml:space="preserve">zijn dat er handmatig geprepareerde </w:t>
      </w:r>
      <w:r w:rsidRPr="00067AE0">
        <w:rPr>
          <w:b/>
        </w:rPr>
        <w:t>datasets</w:t>
      </w:r>
      <w:r>
        <w:t xml:space="preserve"> klaargezet worden, dat het dashboard handmatig geüpdatet moet worden of dat data handmatig van het ene systeem naar het andere systeem ingevoerd moeten worden. Dit kan tijdsintensief zijn. Bij het ontwikkelen van het dashboard moet er in de gaten houden worden of deze investering dat waard is. </w:t>
      </w:r>
    </w:p>
    <w:p w14:paraId="2827657D" w14:textId="77777777" w:rsidR="00FC0401" w:rsidRDefault="00FC0401" w:rsidP="009F2E6C">
      <w:pPr>
        <w:pStyle w:val="Lijstalinea"/>
        <w:numPr>
          <w:ilvl w:val="0"/>
          <w:numId w:val="19"/>
        </w:numPr>
      </w:pPr>
      <w:r w:rsidRPr="0025355E">
        <w:t xml:space="preserve">Vrije tekstvelden </w:t>
      </w:r>
    </w:p>
    <w:p w14:paraId="0A6D310C" w14:textId="225E83C3" w:rsidR="00FC0401" w:rsidRPr="0025355E" w:rsidRDefault="00FC0401" w:rsidP="00FC0401">
      <w:pPr>
        <w:ind w:left="720"/>
      </w:pPr>
      <w:r>
        <w:t>Binnen veel EPD’s wordt nog veel informatie vastgelegd in vrije tekst velden. Om dit te kunne</w:t>
      </w:r>
      <w:r w:rsidR="00815D89">
        <w:t>n</w:t>
      </w:r>
      <w:r>
        <w:t xml:space="preserve"> gebruiken in dashboards is het noodzakelijk om dit via tekst mining opnieuw vast te leggen zodat het bruikbaar is. Het is dus mogelijk om de data in vrije tekstvelden te gebruiken, maar dit is gecompliceerd en vraagt veel standaardisering. </w:t>
      </w:r>
    </w:p>
    <w:p w14:paraId="73F9D815" w14:textId="77777777" w:rsidR="00815D89" w:rsidRDefault="00815D89" w:rsidP="00815D89">
      <w:pPr>
        <w:rPr>
          <w:i/>
        </w:rPr>
      </w:pPr>
    </w:p>
    <w:p w14:paraId="58438E3E" w14:textId="3F106B86" w:rsidR="00815D89" w:rsidRPr="00815D89" w:rsidRDefault="00815D89" w:rsidP="00815D89">
      <w:pPr>
        <w:rPr>
          <w:i/>
        </w:rPr>
      </w:pPr>
      <w:r w:rsidRPr="00815D89">
        <w:rPr>
          <w:i/>
        </w:rPr>
        <w:t>Geb</w:t>
      </w:r>
      <w:r>
        <w:rPr>
          <w:i/>
        </w:rPr>
        <w:t>r</w:t>
      </w:r>
      <w:r w:rsidRPr="00815D89">
        <w:rPr>
          <w:i/>
        </w:rPr>
        <w:t>uik van data</w:t>
      </w:r>
    </w:p>
    <w:p w14:paraId="19FF5B86" w14:textId="05F66313" w:rsidR="00FC0401" w:rsidRDefault="00FC0401" w:rsidP="009F2E6C">
      <w:pPr>
        <w:pStyle w:val="Lijstalinea"/>
        <w:numPr>
          <w:ilvl w:val="0"/>
          <w:numId w:val="19"/>
        </w:numPr>
      </w:pPr>
      <w:r w:rsidRPr="0025355E">
        <w:t>Gestructureerde vastlegging</w:t>
      </w:r>
    </w:p>
    <w:p w14:paraId="7466E610" w14:textId="77777777" w:rsidR="00FC0401" w:rsidRPr="0025355E" w:rsidRDefault="00FC0401" w:rsidP="00FC0401">
      <w:pPr>
        <w:ind w:left="720"/>
      </w:pPr>
      <w:r>
        <w:t>Om data gemakkelijk te kunnen gebruiken is gestructureerde vastlegging aan de bron erg belangrijk. Hoe beter en hoe uniformer de data is vastgelegd in de verschillende systemen hoe gemakkelijker deze te gebruiken is. Om dit te kunnen bevorderen kan men denken aan projecten rondom registratie aan de bron.</w:t>
      </w:r>
    </w:p>
    <w:p w14:paraId="2A94F178" w14:textId="77777777" w:rsidR="00FC0401" w:rsidRDefault="00FC0401" w:rsidP="009F2E6C">
      <w:pPr>
        <w:pStyle w:val="Lijstalinea"/>
        <w:numPr>
          <w:ilvl w:val="0"/>
          <w:numId w:val="19"/>
        </w:numPr>
      </w:pPr>
      <w:r w:rsidRPr="0025355E">
        <w:t>Koppeling databronnen</w:t>
      </w:r>
    </w:p>
    <w:p w14:paraId="3A93E79A" w14:textId="75F28EE1" w:rsidR="00FC0401" w:rsidRPr="0025355E" w:rsidRDefault="00FC0401" w:rsidP="00FC0401">
      <w:pPr>
        <w:ind w:left="720"/>
      </w:pPr>
      <w:r>
        <w:t xml:space="preserve">Hoe meer verschillende databronnen er gebruikt worden hoe gecompliceerder het is. Dit klinkt als een open deur, maar het kan gemakkelijk vergeten worden. Koppelen van bijvoorbeeld PROMs data aan klinische data lijkt ogenschijnlijk makkelijk, maar vergt nog wel degelijk een actie aan de data kant. Hoe meer er gecentraliseerd kan worden naar één bron hoe functioneler dit is, denk bijvoorbeeld aan een datawarehouse. </w:t>
      </w:r>
    </w:p>
    <w:p w14:paraId="5728E2AC" w14:textId="30377767" w:rsidR="00FC0401" w:rsidRPr="0025355E" w:rsidRDefault="00FC0401" w:rsidP="00FC0401">
      <w:pPr>
        <w:pStyle w:val="Kop2"/>
      </w:pPr>
      <w:bookmarkStart w:id="19" w:name="_Toc77309411"/>
      <w:r w:rsidRPr="0025355E">
        <w:t>Data architectuur</w:t>
      </w:r>
      <w:bookmarkEnd w:id="19"/>
      <w:r>
        <w:t xml:space="preserve"> </w:t>
      </w:r>
    </w:p>
    <w:p w14:paraId="568CD79F" w14:textId="646B739F" w:rsidR="00FC0401" w:rsidRDefault="00FC0401" w:rsidP="00FC0401">
      <w:pPr>
        <w:rPr>
          <w:bCs/>
        </w:rPr>
      </w:pPr>
      <w:r>
        <w:rPr>
          <w:bCs/>
        </w:rPr>
        <w:t xml:space="preserve">Naast de uitdagingen met betrekking tot het verkrijgen van de data voor het dashboard is er ook nog de keuze hoe het dashboard gevuld wordt. Denk hierbij aan de </w:t>
      </w:r>
      <w:r w:rsidRPr="00364B76">
        <w:rPr>
          <w:b/>
          <w:bCs/>
        </w:rPr>
        <w:t>actualiteit van de data</w:t>
      </w:r>
      <w:r>
        <w:rPr>
          <w:bCs/>
        </w:rPr>
        <w:t xml:space="preserve"> en met </w:t>
      </w:r>
      <w:r w:rsidRPr="009F4941">
        <w:rPr>
          <w:bCs/>
        </w:rPr>
        <w:t>welke frequentie</w:t>
      </w:r>
      <w:r>
        <w:rPr>
          <w:bCs/>
        </w:rPr>
        <w:t xml:space="preserve"> dit gedaan wordt. Zo kan er gekozen worden voor statische data die met een gekozen frequentie vernieuwd wordt of dat het dashboard gevuld wordt met real-time data.</w:t>
      </w:r>
    </w:p>
    <w:p w14:paraId="7438C141" w14:textId="77777777" w:rsidR="00FC0401" w:rsidRDefault="00FC0401" w:rsidP="00FC0401">
      <w:pPr>
        <w:rPr>
          <w:bCs/>
        </w:rPr>
      </w:pPr>
    </w:p>
    <w:p w14:paraId="405ADA4B" w14:textId="79679B3A" w:rsidR="00FC0401" w:rsidRDefault="00FC0401" w:rsidP="00FC0401">
      <w:pPr>
        <w:rPr>
          <w:bCs/>
        </w:rPr>
      </w:pPr>
      <w:r>
        <w:rPr>
          <w:bCs/>
        </w:rPr>
        <w:t xml:space="preserve">Beide opties hebben hun voor- en nadelen en hebben implicaties voor de IT structuren die daaronder liggen. Op het moment dat er gekozen wordt voor </w:t>
      </w:r>
      <w:r w:rsidRPr="00364B76">
        <w:rPr>
          <w:b/>
          <w:bCs/>
        </w:rPr>
        <w:t>real time data</w:t>
      </w:r>
      <w:r w:rsidR="00D333F6">
        <w:rPr>
          <w:bCs/>
        </w:rPr>
        <w:t xml:space="preserve"> betekent</w:t>
      </w:r>
      <w:r>
        <w:rPr>
          <w:bCs/>
        </w:rPr>
        <w:t xml:space="preserve"> dit dat er voor de onderliggende data en systemen koppelingen moeten worden ingericht die bij elke verandering van data getriggerd worden. Hierbij moet dus rekening gehouden worden met meer beheertijd en bijbehorende risico’s.</w:t>
      </w:r>
    </w:p>
    <w:p w14:paraId="78753680" w14:textId="77777777" w:rsidR="00FC0401" w:rsidRDefault="00FC0401" w:rsidP="00FC0401">
      <w:pPr>
        <w:rPr>
          <w:bCs/>
        </w:rPr>
      </w:pPr>
    </w:p>
    <w:p w14:paraId="2213986A" w14:textId="146306D1" w:rsidR="00FC0401" w:rsidRPr="00364B76" w:rsidRDefault="00FC0401" w:rsidP="00FC0401">
      <w:pPr>
        <w:rPr>
          <w:bCs/>
        </w:rPr>
      </w:pPr>
      <w:r>
        <w:rPr>
          <w:bCs/>
        </w:rPr>
        <w:t xml:space="preserve">Als men kiest voor </w:t>
      </w:r>
      <w:r w:rsidRPr="00364B76">
        <w:rPr>
          <w:b/>
          <w:bCs/>
        </w:rPr>
        <w:t>statische data</w:t>
      </w:r>
      <w:r>
        <w:rPr>
          <w:bCs/>
        </w:rPr>
        <w:t xml:space="preserve"> die met een zelf gekozen frequentie wordt geüpdatet zijn de IT beheer lasten lager, maar moet men goed nadenken voor welke frequentie gekozen wordt. Afhankelijk van het doel van het dashboard en welke type eindgebruiker verschilt. Ook voor deze strategie geldt, hoe regelmatiger de frequentie hoe meer dit vraagt van de onderliggen IT structuren en hoe efficiënter de procedures ingericht moeten worden. </w:t>
      </w:r>
    </w:p>
    <w:p w14:paraId="225A0370" w14:textId="4DAC1098" w:rsidR="00FC0401" w:rsidRDefault="00FC0401" w:rsidP="00FC0401">
      <w:pPr>
        <w:pStyle w:val="Kop2"/>
      </w:pPr>
      <w:bookmarkStart w:id="20" w:name="_Toc77309412"/>
      <w:r>
        <w:t>Hulpmiddelen / voorbeelden van data naar indicatoren</w:t>
      </w:r>
      <w:bookmarkEnd w:id="20"/>
    </w:p>
    <w:p w14:paraId="3AC551B3" w14:textId="515AA319" w:rsidR="00FC0401" w:rsidRDefault="00FC0401" w:rsidP="00A53BBE">
      <w:r>
        <w:t xml:space="preserve">Hieronder een aantal voorbeelden ter inspiratie om van data naar indicatoren en kwaliteitsinformatie te komen die getoond kunnen worden in een dashboard. </w:t>
      </w:r>
    </w:p>
    <w:p w14:paraId="7CB0BF5D" w14:textId="3F3D6F8C" w:rsidR="00FC0401" w:rsidRDefault="00FC0401" w:rsidP="00A53BBE"/>
    <w:tbl>
      <w:tblPr>
        <w:tblStyle w:val="Rastertabel1licht-Accent4"/>
        <w:tblW w:w="8057" w:type="dxa"/>
        <w:tblLook w:val="04A0" w:firstRow="1" w:lastRow="0" w:firstColumn="1" w:lastColumn="0" w:noHBand="0" w:noVBand="1"/>
      </w:tblPr>
      <w:tblGrid>
        <w:gridCol w:w="4088"/>
        <w:gridCol w:w="3969"/>
      </w:tblGrid>
      <w:tr w:rsidR="00364B76" w14:paraId="6BB01126" w14:textId="77777777" w:rsidTr="00364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8"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16ECC156" w14:textId="77777777" w:rsidR="00364B76" w:rsidRDefault="00364B76" w:rsidP="00364B76"/>
          <w:p w14:paraId="13C1CB53" w14:textId="37540549" w:rsidR="00364B76" w:rsidRDefault="00364B76" w:rsidP="00364B76">
            <w:r>
              <w:t xml:space="preserve"> </w:t>
            </w:r>
            <w:hyperlink w:anchor="_Bijlage_4_Voorbeelden" w:history="1">
              <w:r w:rsidRPr="00C628F3">
                <w:rPr>
                  <w:rStyle w:val="Hyperlink"/>
                  <w:b w:val="0"/>
                  <w:bCs w:val="0"/>
                </w:rPr>
                <w:t>INDICATOR TABEL</w:t>
              </w:r>
            </w:hyperlink>
          </w:p>
          <w:p w14:paraId="0CA1E2C8" w14:textId="77777777" w:rsidR="00364B76" w:rsidRDefault="00364B76" w:rsidP="00364B76"/>
        </w:tc>
        <w:tc>
          <w:tcPr>
            <w:tcW w:w="3969"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3985CBE7" w14:textId="77777777" w:rsidR="00364B76" w:rsidRDefault="00364B76" w:rsidP="00364B76">
            <w:pPr>
              <w:cnfStyle w:val="100000000000" w:firstRow="1" w:lastRow="0" w:firstColumn="0" w:lastColumn="0" w:oddVBand="0" w:evenVBand="0" w:oddHBand="0" w:evenHBand="0" w:firstRowFirstColumn="0" w:firstRowLastColumn="0" w:lastRowFirstColumn="0" w:lastRowLastColumn="0"/>
            </w:pPr>
          </w:p>
          <w:p w14:paraId="5CEC2E10" w14:textId="0C5815AF" w:rsidR="00364B76" w:rsidRPr="00364B76" w:rsidRDefault="00364B76" w:rsidP="00364B76">
            <w:pPr>
              <w:cnfStyle w:val="100000000000" w:firstRow="1" w:lastRow="0" w:firstColumn="0" w:lastColumn="0" w:oddVBand="0" w:evenVBand="0" w:oddHBand="0" w:evenHBand="0" w:firstRowFirstColumn="0" w:firstRowLastColumn="0" w:lastRowFirstColumn="0" w:lastRowLastColumn="0"/>
            </w:pPr>
            <w:r>
              <w:t xml:space="preserve"> </w:t>
            </w:r>
            <w:hyperlink w:anchor="_Bijlage_4_Voorbeelden" w:history="1">
              <w:r w:rsidRPr="00C628F3">
                <w:rPr>
                  <w:rStyle w:val="Hyperlink"/>
                  <w:b w:val="0"/>
                  <w:bCs w:val="0"/>
                </w:rPr>
                <w:t>SCOREKAART - SANTEON</w:t>
              </w:r>
            </w:hyperlink>
          </w:p>
        </w:tc>
      </w:tr>
      <w:tr w:rsidR="00364B76" w14:paraId="54BFE58E" w14:textId="77777777" w:rsidTr="00364B76">
        <w:tc>
          <w:tcPr>
            <w:cnfStyle w:val="001000000000" w:firstRow="0" w:lastRow="0" w:firstColumn="1" w:lastColumn="0" w:oddVBand="0" w:evenVBand="0" w:oddHBand="0" w:evenHBand="0" w:firstRowFirstColumn="0" w:firstRowLastColumn="0" w:lastRowFirstColumn="0" w:lastRowLastColumn="0"/>
            <w:tcW w:w="4088"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5C8EC9E0" w14:textId="77777777" w:rsidR="00364B76" w:rsidRDefault="00364B76" w:rsidP="00364B76"/>
          <w:p w14:paraId="6CE385F1" w14:textId="3DDA06D7" w:rsidR="00364B76" w:rsidRPr="00364B76" w:rsidRDefault="00364B76" w:rsidP="00364B76">
            <w:r>
              <w:t xml:space="preserve"> </w:t>
            </w:r>
            <w:hyperlink w:anchor="_Bijlage_4_Voorbeelden" w:history="1">
              <w:r w:rsidRPr="00C628F3">
                <w:rPr>
                  <w:rStyle w:val="Hyperlink"/>
                  <w:b w:val="0"/>
                  <w:bCs w:val="0"/>
                </w:rPr>
                <w:t>INDICATORTOOL – ZORGINSTITUUT</w:t>
              </w:r>
            </w:hyperlink>
          </w:p>
        </w:tc>
        <w:tc>
          <w:tcPr>
            <w:tcW w:w="3969"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6F965A25" w14:textId="77777777" w:rsidR="00364B76" w:rsidRPr="00D333F6" w:rsidRDefault="00364B76" w:rsidP="00364B76">
            <w:pPr>
              <w:cnfStyle w:val="000000000000" w:firstRow="0" w:lastRow="0" w:firstColumn="0" w:lastColumn="0" w:oddVBand="0" w:evenVBand="0" w:oddHBand="0" w:evenHBand="0" w:firstRowFirstColumn="0" w:firstRowLastColumn="0" w:lastRowFirstColumn="0" w:lastRowLastColumn="0"/>
            </w:pPr>
          </w:p>
          <w:p w14:paraId="5DE89ECB" w14:textId="679785B4" w:rsidR="00364B76" w:rsidRPr="00D333F6" w:rsidRDefault="00B623BF" w:rsidP="00364B76">
            <w:pPr>
              <w:cnfStyle w:val="000000000000" w:firstRow="0" w:lastRow="0" w:firstColumn="0" w:lastColumn="0" w:oddVBand="0" w:evenVBand="0" w:oddHBand="0" w:evenHBand="0" w:firstRowFirstColumn="0" w:firstRowLastColumn="0" w:lastRowFirstColumn="0" w:lastRowLastColumn="0"/>
            </w:pPr>
            <w:hyperlink w:anchor="_Bijlage_4_Voorbeelden" w:history="1">
              <w:r w:rsidR="00364B76" w:rsidRPr="00D333F6">
                <w:rPr>
                  <w:rStyle w:val="Hyperlink"/>
                </w:rPr>
                <w:t>MS UITKOMSTENSET - RADBOUDmc</w:t>
              </w:r>
            </w:hyperlink>
          </w:p>
          <w:p w14:paraId="74113F8C" w14:textId="6FDF2057" w:rsidR="00364B76" w:rsidRPr="00D333F6" w:rsidRDefault="00364B76" w:rsidP="00364B76">
            <w:pPr>
              <w:cnfStyle w:val="000000000000" w:firstRow="0" w:lastRow="0" w:firstColumn="0" w:lastColumn="0" w:oddVBand="0" w:evenVBand="0" w:oddHBand="0" w:evenHBand="0" w:firstRowFirstColumn="0" w:firstRowLastColumn="0" w:lastRowFirstColumn="0" w:lastRowLastColumn="0"/>
            </w:pPr>
          </w:p>
        </w:tc>
      </w:tr>
      <w:tr w:rsidR="00364B76" w14:paraId="51CE0A29" w14:textId="77777777" w:rsidTr="00364B76">
        <w:tc>
          <w:tcPr>
            <w:cnfStyle w:val="001000000000" w:firstRow="0" w:lastRow="0" w:firstColumn="1" w:lastColumn="0" w:oddVBand="0" w:evenVBand="0" w:oddHBand="0" w:evenHBand="0" w:firstRowFirstColumn="0" w:firstRowLastColumn="0" w:lastRowFirstColumn="0" w:lastRowLastColumn="0"/>
            <w:tcW w:w="4088"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5EE042DA" w14:textId="77777777" w:rsidR="00364B76" w:rsidRDefault="00364B76" w:rsidP="00364B76">
            <w:r>
              <w:t xml:space="preserve"> </w:t>
            </w:r>
          </w:p>
          <w:p w14:paraId="18DFF460" w14:textId="60DF1705" w:rsidR="00364B76" w:rsidRPr="00364B76" w:rsidRDefault="00B623BF" w:rsidP="00364B76">
            <w:hyperlink w:anchor="_Bijlage_4_Voorbeelden" w:history="1">
              <w:r w:rsidR="00364B76" w:rsidRPr="00C628F3">
                <w:rPr>
                  <w:rStyle w:val="Hyperlink"/>
                  <w:b w:val="0"/>
                  <w:bCs w:val="0"/>
                </w:rPr>
                <w:t>UITKOMSTENSETS - ICHOM</w:t>
              </w:r>
            </w:hyperlink>
          </w:p>
        </w:tc>
        <w:tc>
          <w:tcPr>
            <w:tcW w:w="3969"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62AED014" w14:textId="77777777" w:rsidR="00364B76" w:rsidRPr="00D333F6" w:rsidRDefault="00364B76" w:rsidP="00364B76">
            <w:pPr>
              <w:cnfStyle w:val="000000000000" w:firstRow="0" w:lastRow="0" w:firstColumn="0" w:lastColumn="0" w:oddVBand="0" w:evenVBand="0" w:oddHBand="0" w:evenHBand="0" w:firstRowFirstColumn="0" w:firstRowLastColumn="0" w:lastRowFirstColumn="0" w:lastRowLastColumn="0"/>
            </w:pPr>
          </w:p>
          <w:p w14:paraId="67717ADC" w14:textId="237F1662" w:rsidR="00364B76" w:rsidRPr="00D333F6" w:rsidRDefault="00B623BF" w:rsidP="00364B76">
            <w:pPr>
              <w:cnfStyle w:val="000000000000" w:firstRow="0" w:lastRow="0" w:firstColumn="0" w:lastColumn="0" w:oddVBand="0" w:evenVBand="0" w:oddHBand="0" w:evenHBand="0" w:firstRowFirstColumn="0" w:firstRowLastColumn="0" w:lastRowFirstColumn="0" w:lastRowLastColumn="0"/>
            </w:pPr>
            <w:hyperlink w:anchor="_Bijlage_4_Voorbeelden" w:history="1">
              <w:r w:rsidR="00364B76" w:rsidRPr="00D333F6">
                <w:rPr>
                  <w:rStyle w:val="Hyperlink"/>
                </w:rPr>
                <w:t>BORSTKANKER –</w:t>
              </w:r>
              <w:r w:rsidR="00C628F3" w:rsidRPr="00D333F6">
                <w:rPr>
                  <w:rStyle w:val="Hyperlink"/>
                </w:rPr>
                <w:t xml:space="preserve"> ER</w:t>
              </w:r>
              <w:r w:rsidR="00364B76" w:rsidRPr="00D333F6">
                <w:rPr>
                  <w:rStyle w:val="Hyperlink"/>
                </w:rPr>
                <w:t>A</w:t>
              </w:r>
              <w:r w:rsidR="00C628F3" w:rsidRPr="00D333F6">
                <w:rPr>
                  <w:rStyle w:val="Hyperlink"/>
                </w:rPr>
                <w:t>S</w:t>
              </w:r>
              <w:r w:rsidR="00364B76" w:rsidRPr="00D333F6">
                <w:rPr>
                  <w:rStyle w:val="Hyperlink"/>
                </w:rPr>
                <w:t>MUS MC</w:t>
              </w:r>
            </w:hyperlink>
          </w:p>
          <w:p w14:paraId="078343D5" w14:textId="77777777" w:rsidR="00364B76" w:rsidRPr="00D333F6" w:rsidRDefault="00364B76" w:rsidP="00364B76">
            <w:pPr>
              <w:cnfStyle w:val="000000000000" w:firstRow="0" w:lastRow="0" w:firstColumn="0" w:lastColumn="0" w:oddVBand="0" w:evenVBand="0" w:oddHBand="0" w:evenHBand="0" w:firstRowFirstColumn="0" w:firstRowLastColumn="0" w:lastRowFirstColumn="0" w:lastRowLastColumn="0"/>
            </w:pPr>
          </w:p>
        </w:tc>
      </w:tr>
    </w:tbl>
    <w:p w14:paraId="204BD2D8" w14:textId="133BBB68" w:rsidR="00364B76" w:rsidRDefault="00364B76" w:rsidP="00364B76"/>
    <w:p w14:paraId="17E47B0B" w14:textId="77777777" w:rsidR="00364B76" w:rsidRDefault="00364B76" w:rsidP="00364B76">
      <w:pPr>
        <w:pStyle w:val="Kop2"/>
        <w:ind w:firstLine="0"/>
      </w:pPr>
      <w:bookmarkStart w:id="21" w:name="_Toc76474850"/>
      <w:bookmarkStart w:id="22" w:name="_Toc77309413"/>
      <w:r>
        <w:t>Data ui</w:t>
      </w:r>
      <w:r w:rsidRPr="00BB48FA">
        <w:t>t r</w:t>
      </w:r>
      <w:r>
        <w:t>egistraties</w:t>
      </w:r>
      <w:bookmarkEnd w:id="21"/>
      <w:bookmarkEnd w:id="22"/>
    </w:p>
    <w:p w14:paraId="33510EEB" w14:textId="1AB506F5" w:rsidR="00364B76" w:rsidRDefault="00364B76" w:rsidP="00364B76">
      <w:r>
        <w:t xml:space="preserve">Data van verschillende aandoeningen worden (regelmatig) aangeleverd aan kwaliteitsregistraties. Denk hierbij aan 22 </w:t>
      </w:r>
      <w:r w:rsidRPr="009F4941">
        <w:rPr>
          <w:b/>
        </w:rPr>
        <w:t>kwaliteitsregistraties</w:t>
      </w:r>
      <w:r>
        <w:t xml:space="preserve"> van DICA en IKNL rond kanker, de LROI voor orthopedische ingrepen, NHR voor hartaandoeningen en KNFG voor fysiotherapeutische behandelingen. Maar ook aan veiligheidsindicatoren aan NICE en VMS. Jaarlijks of vaker wordt hier data ingeleverd, maar data kan ook opgevraagd worden. Dit geldt ook voor data aangeleverd aan register van Zorginstituut Nederland. Hier treft u niet alleen Medisch Specialistische Zorg, maar ook van fysiotherapie, geestelijke gezondheidszorg, gehandicaptenzorg, integrale geboortezorg, kraamzorg, revalidatie, verpleeghuiszorg, verpleging, verzorging, thuiszorg, wijkverpleging en dat van zelfstandige klinieken. Deze kunt u downloaden via het </w:t>
      </w:r>
      <w:hyperlink r:id="rId43" w:history="1">
        <w:r w:rsidRPr="00D06A93">
          <w:rPr>
            <w:rStyle w:val="Hyperlink"/>
          </w:rPr>
          <w:t>openbaar register</w:t>
        </w:r>
      </w:hyperlink>
      <w:r>
        <w:t>.</w:t>
      </w:r>
    </w:p>
    <w:p w14:paraId="2604EF0D" w14:textId="5D1513DD" w:rsidR="00364B76" w:rsidRDefault="00364B76" w:rsidP="00364B76"/>
    <w:p w14:paraId="0CA7FE4C" w14:textId="4C032723" w:rsidR="00364B76" w:rsidRPr="00364B76" w:rsidRDefault="00364B76" w:rsidP="00364B76">
      <w:pPr>
        <w:rPr>
          <w:b/>
        </w:rPr>
      </w:pPr>
      <w:r w:rsidRPr="00364B76">
        <w:rPr>
          <w:b/>
        </w:rPr>
        <w:t>Lees meer:</w:t>
      </w:r>
    </w:p>
    <w:tbl>
      <w:tblPr>
        <w:tblStyle w:val="Tabelraster"/>
        <w:tblW w:w="8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3410"/>
        <w:gridCol w:w="4872"/>
      </w:tblGrid>
      <w:tr w:rsidR="00364B76" w:rsidRPr="009A2D50" w14:paraId="013BA7BE" w14:textId="77777777" w:rsidTr="000B3D0F">
        <w:tc>
          <w:tcPr>
            <w:tcW w:w="3410" w:type="dxa"/>
            <w:shd w:val="clear" w:color="auto" w:fill="FFF8E5"/>
          </w:tcPr>
          <w:p w14:paraId="104C4325" w14:textId="49323660" w:rsidR="00364B76" w:rsidRPr="009A2D50" w:rsidRDefault="00B623BF" w:rsidP="00364B76">
            <w:hyperlink r:id="rId44" w:history="1">
              <w:r w:rsidR="00364B76" w:rsidRPr="00364B76">
                <w:rPr>
                  <w:rStyle w:val="Hyperlink"/>
                </w:rPr>
                <w:t>DICA</w:t>
              </w:r>
            </w:hyperlink>
          </w:p>
        </w:tc>
        <w:tc>
          <w:tcPr>
            <w:tcW w:w="4872" w:type="dxa"/>
            <w:shd w:val="clear" w:color="auto" w:fill="FFF8E5"/>
          </w:tcPr>
          <w:p w14:paraId="3E955070" w14:textId="5B1FE184" w:rsidR="00364B76" w:rsidRPr="009A2D50" w:rsidRDefault="00364B76" w:rsidP="00364B76">
            <w:r>
              <w:t>KNGF</w:t>
            </w:r>
          </w:p>
        </w:tc>
      </w:tr>
      <w:tr w:rsidR="00364B76" w:rsidRPr="00701285" w14:paraId="2A8406FE" w14:textId="77777777" w:rsidTr="000B3D0F">
        <w:tc>
          <w:tcPr>
            <w:tcW w:w="3410" w:type="dxa"/>
            <w:shd w:val="clear" w:color="auto" w:fill="FFF8E5"/>
          </w:tcPr>
          <w:p w14:paraId="689EC956" w14:textId="1EDFBE9D" w:rsidR="00364B76" w:rsidRDefault="00B623BF" w:rsidP="00364B76">
            <w:hyperlink r:id="rId45" w:history="1">
              <w:r w:rsidR="00364B76" w:rsidRPr="00364B76">
                <w:rPr>
                  <w:rStyle w:val="Hyperlink"/>
                </w:rPr>
                <w:t>NHR- Nederlandse Hartregistratie</w:t>
              </w:r>
            </w:hyperlink>
            <w:r w:rsidR="00364B76">
              <w:t xml:space="preserve"> </w:t>
            </w:r>
          </w:p>
        </w:tc>
        <w:tc>
          <w:tcPr>
            <w:tcW w:w="4872" w:type="dxa"/>
            <w:shd w:val="clear" w:color="auto" w:fill="FFF8E5"/>
          </w:tcPr>
          <w:p w14:paraId="1E291E81" w14:textId="61CFE093" w:rsidR="00364B76" w:rsidRPr="000B3D0F" w:rsidRDefault="00B623BF" w:rsidP="00364B76">
            <w:pPr>
              <w:rPr>
                <w:lang w:val="en-US"/>
              </w:rPr>
            </w:pPr>
            <w:hyperlink r:id="rId46" w:history="1">
              <w:r w:rsidR="000B3D0F" w:rsidRPr="000B3D0F">
                <w:rPr>
                  <w:rStyle w:val="Hyperlink"/>
                  <w:lang w:val="en-US"/>
                </w:rPr>
                <w:t>NICE - Nationale Intensive Care Evaluatie</w:t>
              </w:r>
            </w:hyperlink>
          </w:p>
        </w:tc>
      </w:tr>
      <w:tr w:rsidR="00364B76" w:rsidRPr="009A2D50" w14:paraId="2E77AE85" w14:textId="77777777" w:rsidTr="000B3D0F">
        <w:tc>
          <w:tcPr>
            <w:tcW w:w="3410" w:type="dxa"/>
            <w:shd w:val="clear" w:color="auto" w:fill="FFF8E5"/>
          </w:tcPr>
          <w:p w14:paraId="0D9A25A8" w14:textId="5BB63ABB" w:rsidR="00364B76" w:rsidRDefault="00B623BF" w:rsidP="00364B76">
            <w:hyperlink r:id="rId47" w:history="1">
              <w:r w:rsidR="00364B76" w:rsidRPr="00364B76">
                <w:rPr>
                  <w:rStyle w:val="Hyperlink"/>
                </w:rPr>
                <w:t>LRIO</w:t>
              </w:r>
            </w:hyperlink>
          </w:p>
        </w:tc>
        <w:tc>
          <w:tcPr>
            <w:tcW w:w="4872" w:type="dxa"/>
            <w:shd w:val="clear" w:color="auto" w:fill="FFF8E5"/>
          </w:tcPr>
          <w:p w14:paraId="6DA35819" w14:textId="08540A6B" w:rsidR="00364B76" w:rsidRPr="00517E82" w:rsidRDefault="00D333F6" w:rsidP="00364B76">
            <w:r>
              <w:t xml:space="preserve">Zorginstituut Nederland </w:t>
            </w:r>
          </w:p>
        </w:tc>
      </w:tr>
    </w:tbl>
    <w:p w14:paraId="47B61082" w14:textId="77777777" w:rsidR="00364B76" w:rsidRPr="00364B76" w:rsidRDefault="00364B76" w:rsidP="00364B76">
      <w:pPr>
        <w:rPr>
          <w:b/>
        </w:rPr>
      </w:pPr>
    </w:p>
    <w:p w14:paraId="68BEDF66" w14:textId="77777777" w:rsidR="00364B76" w:rsidRDefault="00364B76" w:rsidP="00364B76">
      <w:pPr>
        <w:pStyle w:val="Kop2"/>
        <w:ind w:firstLine="0"/>
      </w:pPr>
      <w:bookmarkStart w:id="23" w:name="_Toc76474851"/>
      <w:bookmarkStart w:id="24" w:name="_Toc77309414"/>
      <w:r w:rsidRPr="001F6558">
        <w:t>Data verzameld via vragenlijsten</w:t>
      </w:r>
      <w:bookmarkEnd w:id="23"/>
      <w:bookmarkEnd w:id="24"/>
    </w:p>
    <w:p w14:paraId="7D8D4237" w14:textId="5C385956" w:rsidR="00364B76" w:rsidRDefault="00364B76" w:rsidP="00364B76">
      <w:r>
        <w:t>De tendens is steeds meer data te verzamelen, ook welke ingevuld zijn door patiënten zelf of hun naasten</w:t>
      </w:r>
      <w:r w:rsidR="00D333F6">
        <w:t>/ verwanten</w:t>
      </w:r>
      <w:r>
        <w:t xml:space="preserve">. Deze data worden ook wel </w:t>
      </w:r>
      <w:r w:rsidRPr="001F6558">
        <w:rPr>
          <w:i/>
        </w:rPr>
        <w:t>Patient gerapporteerde uitkomsten</w:t>
      </w:r>
      <w:r>
        <w:t xml:space="preserve"> (</w:t>
      </w:r>
      <w:r w:rsidRPr="009F4941">
        <w:rPr>
          <w:b/>
        </w:rPr>
        <w:t>PRO</w:t>
      </w:r>
      <w:r>
        <w:t>) of patiënt gerapporteerde ervaringen over het zorgproces (</w:t>
      </w:r>
      <w:r w:rsidRPr="009F4941">
        <w:rPr>
          <w:b/>
        </w:rPr>
        <w:t>PRE</w:t>
      </w:r>
      <w:r>
        <w:t xml:space="preserve">) genoemd. Het instrument waar mee gemeten wordt noem je instrument / measure (M). </w:t>
      </w:r>
    </w:p>
    <w:p w14:paraId="2F3222FB" w14:textId="77777777" w:rsidR="00364B76" w:rsidRPr="00014F5B" w:rsidRDefault="00364B76" w:rsidP="00364B76">
      <w:pPr>
        <w:pStyle w:val="Kop3"/>
        <w:ind w:firstLine="0"/>
      </w:pPr>
      <w:bookmarkStart w:id="25" w:name="_Toc76474852"/>
      <w:bookmarkStart w:id="26" w:name="_Toc77309415"/>
      <w:r w:rsidRPr="00014F5B">
        <w:t>Patient karakteristieken</w:t>
      </w:r>
      <w:bookmarkEnd w:id="25"/>
      <w:bookmarkEnd w:id="26"/>
    </w:p>
    <w:p w14:paraId="3174B959" w14:textId="77777777" w:rsidR="00364B76" w:rsidRDefault="00364B76" w:rsidP="00364B76">
      <w:r>
        <w:t xml:space="preserve">Bij het verzamelen van vragenlijst data wordt gegevens uit systemen gehaald, danwel uitgevraagd aan patiënten en hun naasten. Dit betreffen vaan factoren waarvoor je de data zou kunnen corrigeren. Denk hierbij aan leeftijd, geslacht, </w:t>
      </w:r>
      <w:r w:rsidRPr="008A1F41">
        <w:t>ervaren gezondheid, le</w:t>
      </w:r>
      <w:r>
        <w:t>efstijl variabelen (BMI, roken), sociaal economische status (SES)</w:t>
      </w:r>
      <w:r w:rsidRPr="00FC2112">
        <w:t>, culturele achtergrond</w:t>
      </w:r>
      <w:r>
        <w:t xml:space="preserve"> en </w:t>
      </w:r>
      <w:r w:rsidRPr="00FC2112">
        <w:t>veerkracht</w:t>
      </w:r>
      <w:r>
        <w:t>. Omgevingsfactoren die ook vaker gevraagd worden zijn s</w:t>
      </w:r>
      <w:r w:rsidRPr="00FC2112">
        <w:t>ociale omgeving, burgerlijke status</w:t>
      </w:r>
      <w:r>
        <w:t xml:space="preserve"> en het </w:t>
      </w:r>
      <w:r w:rsidRPr="00FC2112">
        <w:t>aantal kinderen</w:t>
      </w:r>
      <w:r>
        <w:t xml:space="preserve">. </w:t>
      </w:r>
    </w:p>
    <w:p w14:paraId="65F74DB7" w14:textId="77777777" w:rsidR="00364B76" w:rsidRDefault="00364B76" w:rsidP="00364B76">
      <w:pPr>
        <w:pStyle w:val="Kop3"/>
        <w:ind w:firstLine="0"/>
      </w:pPr>
      <w:bookmarkStart w:id="27" w:name="_Toc76474853"/>
      <w:bookmarkStart w:id="28" w:name="_Toc77309416"/>
      <w:r w:rsidRPr="00014F5B">
        <w:t>Vaak gekoze</w:t>
      </w:r>
      <w:r w:rsidRPr="00CC4D8A">
        <w:t xml:space="preserve">n </w:t>
      </w:r>
      <w:r w:rsidRPr="00014F5B">
        <w:t>PRO domeinen</w:t>
      </w:r>
      <w:bookmarkEnd w:id="27"/>
      <w:bookmarkEnd w:id="28"/>
    </w:p>
    <w:p w14:paraId="5B6D6322" w14:textId="45619B83" w:rsidR="00364B76" w:rsidRDefault="00364B76" w:rsidP="00364B76">
      <w:r>
        <w:t xml:space="preserve">In de afgelopen jaren hebben diverse groepen zich gebogen over welke patiënt gerapporteerde uitkomsten relevant zijn voor alle patiënten ongeacht hun aandoeningen. De meest recente groep </w:t>
      </w:r>
      <w:r w:rsidR="00D333F6">
        <w:t xml:space="preserve">die dit gedaan heeft, </w:t>
      </w:r>
      <w:r>
        <w:t xml:space="preserve">is de werkgroep generieke </w:t>
      </w:r>
      <w:r w:rsidRPr="009F4941">
        <w:rPr>
          <w:b/>
        </w:rPr>
        <w:t>PROMS</w:t>
      </w:r>
      <w:r>
        <w:t xml:space="preserve"> binnen het programma Uitkomstgerichte Zorg. Bij bekeken ‘het menu Generieke PROMs’, ‘ICHOM overall adult health’, artikel over common PRO concepten tussen </w:t>
      </w:r>
      <w:r w:rsidRPr="009F4941">
        <w:rPr>
          <w:b/>
        </w:rPr>
        <w:t>ICHOM</w:t>
      </w:r>
      <w:r>
        <w:t xml:space="preserve"> sets en informatie van de werkgroepleden, zie tabel 2. </w:t>
      </w:r>
    </w:p>
    <w:p w14:paraId="477AA627" w14:textId="25BD9B2C" w:rsidR="00C628F3" w:rsidRDefault="00C628F3" w:rsidP="00364B76"/>
    <w:p w14:paraId="75F69ECE" w14:textId="29D73F34" w:rsidR="00C628F3" w:rsidRDefault="00C628F3" w:rsidP="00364B76"/>
    <w:p w14:paraId="41A06D48" w14:textId="516F39FB" w:rsidR="00C628F3" w:rsidRDefault="00C628F3" w:rsidP="00364B76"/>
    <w:p w14:paraId="33102175" w14:textId="77777777" w:rsidR="00C628F3" w:rsidRDefault="00C628F3" w:rsidP="00364B76"/>
    <w:p w14:paraId="0E8100A5" w14:textId="77777777" w:rsidR="00364B76" w:rsidRDefault="00364B76" w:rsidP="00364B76"/>
    <w:p w14:paraId="060285FF" w14:textId="77777777" w:rsidR="00364B76" w:rsidRPr="00CC4D8A" w:rsidRDefault="00364B76" w:rsidP="00364B76">
      <w:pPr>
        <w:rPr>
          <w:b/>
          <w:color w:val="FFBE00"/>
        </w:rPr>
      </w:pPr>
      <w:r w:rsidRPr="00CC4D8A">
        <w:rPr>
          <w:b/>
          <w:color w:val="FFBE00"/>
        </w:rPr>
        <w:lastRenderedPageBreak/>
        <w:t xml:space="preserve">Tabel </w:t>
      </w:r>
      <w:r>
        <w:rPr>
          <w:b/>
          <w:color w:val="FFBE00"/>
        </w:rPr>
        <w:t>2: Generiek PRO-concepten</w:t>
      </w:r>
      <w:r w:rsidRPr="00CC4D8A">
        <w:rPr>
          <w:b/>
          <w:color w:val="FFBE00"/>
        </w:rPr>
        <w:t>, operationalisatie en meting</w:t>
      </w:r>
    </w:p>
    <w:tbl>
      <w:tblPr>
        <w:tblStyle w:val="Rastertabel1licht-Accent4"/>
        <w:tblW w:w="7597" w:type="dxa"/>
        <w:tblLayout w:type="fixed"/>
        <w:tblLook w:val="04A0" w:firstRow="1" w:lastRow="0" w:firstColumn="1" w:lastColumn="0" w:noHBand="0" w:noVBand="1"/>
      </w:tblPr>
      <w:tblGrid>
        <w:gridCol w:w="1412"/>
        <w:gridCol w:w="1098"/>
        <w:gridCol w:w="887"/>
        <w:gridCol w:w="2447"/>
        <w:gridCol w:w="1753"/>
      </w:tblGrid>
      <w:tr w:rsidR="00364B76" w:rsidRPr="00CC4D8A" w14:paraId="02B58E61" w14:textId="77777777" w:rsidTr="00364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29DB4920" w14:textId="77777777" w:rsidR="00364B76" w:rsidRPr="00CC4D8A" w:rsidRDefault="00364B76" w:rsidP="00364B76">
            <w:pPr>
              <w:rPr>
                <w:sz w:val="14"/>
              </w:rPr>
            </w:pPr>
          </w:p>
        </w:tc>
        <w:tc>
          <w:tcPr>
            <w:tcW w:w="1985" w:type="dxa"/>
            <w:gridSpan w:val="2"/>
          </w:tcPr>
          <w:p w14:paraId="5C912106" w14:textId="77777777" w:rsidR="00364B76" w:rsidRPr="00CC4D8A" w:rsidRDefault="00364B76" w:rsidP="00364B76">
            <w:pPr>
              <w:cnfStyle w:val="100000000000" w:firstRow="1" w:lastRow="0" w:firstColumn="0" w:lastColumn="0" w:oddVBand="0" w:evenVBand="0" w:oddHBand="0" w:evenHBand="0" w:firstRowFirstColumn="0" w:firstRowLastColumn="0" w:lastRowFirstColumn="0" w:lastRowLastColumn="0"/>
              <w:rPr>
                <w:sz w:val="14"/>
              </w:rPr>
            </w:pPr>
            <w:r w:rsidRPr="00CC4D8A">
              <w:rPr>
                <w:sz w:val="14"/>
              </w:rPr>
              <w:t>Generiek PRO-concept</w:t>
            </w:r>
          </w:p>
        </w:tc>
        <w:tc>
          <w:tcPr>
            <w:tcW w:w="2447" w:type="dxa"/>
          </w:tcPr>
          <w:p w14:paraId="46ACB933" w14:textId="77777777" w:rsidR="00364B76" w:rsidRPr="00CC4D8A" w:rsidRDefault="00364B76" w:rsidP="00364B76">
            <w:pPr>
              <w:cnfStyle w:val="100000000000" w:firstRow="1" w:lastRow="0" w:firstColumn="0" w:lastColumn="0" w:oddVBand="0" w:evenVBand="0" w:oddHBand="0" w:evenHBand="0" w:firstRowFirstColumn="0" w:firstRowLastColumn="0" w:lastRowFirstColumn="0" w:lastRowLastColumn="0"/>
              <w:rPr>
                <w:sz w:val="14"/>
              </w:rPr>
            </w:pPr>
            <w:r w:rsidRPr="00CC4D8A">
              <w:rPr>
                <w:sz w:val="14"/>
              </w:rPr>
              <w:t>Operationalisatie</w:t>
            </w:r>
          </w:p>
        </w:tc>
        <w:tc>
          <w:tcPr>
            <w:tcW w:w="1753" w:type="dxa"/>
          </w:tcPr>
          <w:p w14:paraId="6B49A115" w14:textId="77777777" w:rsidR="00364B76" w:rsidRPr="00CC4D8A" w:rsidRDefault="00364B76" w:rsidP="00364B76">
            <w:pPr>
              <w:cnfStyle w:val="100000000000" w:firstRow="1" w:lastRow="0" w:firstColumn="0" w:lastColumn="0" w:oddVBand="0" w:evenVBand="0" w:oddHBand="0" w:evenHBand="0" w:firstRowFirstColumn="0" w:firstRowLastColumn="0" w:lastRowFirstColumn="0" w:lastRowLastColumn="0"/>
              <w:rPr>
                <w:sz w:val="14"/>
              </w:rPr>
            </w:pPr>
            <w:r w:rsidRPr="00CC4D8A">
              <w:rPr>
                <w:sz w:val="14"/>
              </w:rPr>
              <w:t>Meting/ frequentie</w:t>
            </w:r>
          </w:p>
        </w:tc>
      </w:tr>
      <w:tr w:rsidR="00364B76" w:rsidRPr="00CC4D8A" w14:paraId="0DBB009F"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val="restart"/>
          </w:tcPr>
          <w:p w14:paraId="0A23DA83" w14:textId="77777777" w:rsidR="00364B76" w:rsidRPr="00CC4D8A" w:rsidRDefault="00364B76" w:rsidP="00364B76">
            <w:pPr>
              <w:rPr>
                <w:color w:val="FFBE00"/>
                <w:sz w:val="14"/>
              </w:rPr>
            </w:pPr>
            <w:r w:rsidRPr="00CC4D8A">
              <w:rPr>
                <w:color w:val="FFBE00"/>
                <w:sz w:val="14"/>
              </w:rPr>
              <w:t>Overkoepelend</w:t>
            </w:r>
          </w:p>
        </w:tc>
        <w:tc>
          <w:tcPr>
            <w:tcW w:w="1985" w:type="dxa"/>
            <w:gridSpan w:val="2"/>
          </w:tcPr>
          <w:p w14:paraId="1C827AB5"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Kwaliteit van leven</w:t>
            </w:r>
          </w:p>
        </w:tc>
        <w:tc>
          <w:tcPr>
            <w:tcW w:w="2447" w:type="dxa"/>
          </w:tcPr>
          <w:p w14:paraId="54AA352E"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Oordeel van de patiënt over diens huidige kwaliteit van leven</w:t>
            </w:r>
          </w:p>
        </w:tc>
        <w:tc>
          <w:tcPr>
            <w:tcW w:w="1753" w:type="dxa"/>
          </w:tcPr>
          <w:p w14:paraId="20C70296"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Numeriek: 1-5 of 1-10</w:t>
            </w:r>
          </w:p>
        </w:tc>
      </w:tr>
      <w:tr w:rsidR="00364B76" w:rsidRPr="00CC4D8A" w14:paraId="03BAD1D2"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tcPr>
          <w:p w14:paraId="5A139C37" w14:textId="77777777" w:rsidR="00364B76" w:rsidRPr="00CC4D8A" w:rsidRDefault="00364B76" w:rsidP="00364B76">
            <w:pPr>
              <w:rPr>
                <w:color w:val="FFBE00"/>
                <w:sz w:val="14"/>
              </w:rPr>
            </w:pPr>
          </w:p>
        </w:tc>
        <w:tc>
          <w:tcPr>
            <w:tcW w:w="1985" w:type="dxa"/>
            <w:gridSpan w:val="2"/>
          </w:tcPr>
          <w:p w14:paraId="3D5CDC9F"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Ervaren gezo</w:t>
            </w:r>
            <w:r>
              <w:rPr>
                <w:sz w:val="14"/>
              </w:rPr>
              <w:t>n</w:t>
            </w:r>
            <w:r w:rsidRPr="00CC4D8A">
              <w:rPr>
                <w:sz w:val="14"/>
              </w:rPr>
              <w:t>dheid</w:t>
            </w:r>
          </w:p>
        </w:tc>
        <w:tc>
          <w:tcPr>
            <w:tcW w:w="2447" w:type="dxa"/>
          </w:tcPr>
          <w:p w14:paraId="2E889628"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Oordeel van de patiënt over dienst huidige ervaren gezondheid</w:t>
            </w:r>
          </w:p>
        </w:tc>
        <w:tc>
          <w:tcPr>
            <w:tcW w:w="1753" w:type="dxa"/>
          </w:tcPr>
          <w:p w14:paraId="48F54091"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Numeriek: 1-5 of 1-10</w:t>
            </w:r>
          </w:p>
        </w:tc>
      </w:tr>
      <w:tr w:rsidR="00364B76" w:rsidRPr="00CC4D8A" w14:paraId="4CBA3A93"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val="restart"/>
          </w:tcPr>
          <w:p w14:paraId="31102248" w14:textId="77777777" w:rsidR="00364B76" w:rsidRPr="00CC4D8A" w:rsidRDefault="00364B76" w:rsidP="00364B76">
            <w:pPr>
              <w:rPr>
                <w:color w:val="FFBE00"/>
                <w:sz w:val="14"/>
              </w:rPr>
            </w:pPr>
            <w:r w:rsidRPr="00CC4D8A">
              <w:rPr>
                <w:color w:val="FFBE00"/>
                <w:sz w:val="14"/>
              </w:rPr>
              <w:t>Functioneren</w:t>
            </w:r>
          </w:p>
        </w:tc>
        <w:tc>
          <w:tcPr>
            <w:tcW w:w="1985" w:type="dxa"/>
            <w:gridSpan w:val="2"/>
          </w:tcPr>
          <w:p w14:paraId="52FFF873"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Fysiek functioneren</w:t>
            </w:r>
          </w:p>
        </w:tc>
        <w:tc>
          <w:tcPr>
            <w:tcW w:w="2447" w:type="dxa"/>
          </w:tcPr>
          <w:p w14:paraId="40EB3AE1"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Mogelijkheden om dagelijkse activiteiten uit te voeren</w:t>
            </w:r>
          </w:p>
        </w:tc>
        <w:tc>
          <w:tcPr>
            <w:tcW w:w="1753" w:type="dxa"/>
          </w:tcPr>
          <w:p w14:paraId="1B3EA12F"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In de afgelopen week</w:t>
            </w:r>
          </w:p>
        </w:tc>
      </w:tr>
      <w:tr w:rsidR="00364B76" w:rsidRPr="00CC4D8A" w14:paraId="43253CC2"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tcPr>
          <w:p w14:paraId="1F660394" w14:textId="77777777" w:rsidR="00364B76" w:rsidRPr="00CC4D8A" w:rsidRDefault="00364B76" w:rsidP="00364B76">
            <w:pPr>
              <w:rPr>
                <w:color w:val="FFBE00"/>
                <w:sz w:val="14"/>
              </w:rPr>
            </w:pPr>
          </w:p>
        </w:tc>
        <w:tc>
          <w:tcPr>
            <w:tcW w:w="1985" w:type="dxa"/>
            <w:gridSpan w:val="2"/>
          </w:tcPr>
          <w:p w14:paraId="27A40701"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Sociaal functioneren/ participatie</w:t>
            </w:r>
          </w:p>
        </w:tc>
        <w:tc>
          <w:tcPr>
            <w:tcW w:w="2447" w:type="dxa"/>
          </w:tcPr>
          <w:p w14:paraId="5AAD7AB7"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Mogelijkheden om deel te nemen aan sociale rollen en activiteiten</w:t>
            </w:r>
          </w:p>
        </w:tc>
        <w:tc>
          <w:tcPr>
            <w:tcW w:w="1753" w:type="dxa"/>
          </w:tcPr>
          <w:p w14:paraId="4C49B804"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In de afgelopen week</w:t>
            </w:r>
          </w:p>
        </w:tc>
      </w:tr>
      <w:tr w:rsidR="00364B76" w:rsidRPr="00CC4D8A" w14:paraId="23E1B49B"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tcPr>
          <w:p w14:paraId="0698A703" w14:textId="77777777" w:rsidR="00364B76" w:rsidRPr="00CC4D8A" w:rsidRDefault="00364B76" w:rsidP="00364B76">
            <w:pPr>
              <w:rPr>
                <w:color w:val="FFBE00"/>
                <w:sz w:val="14"/>
              </w:rPr>
            </w:pPr>
          </w:p>
        </w:tc>
        <w:tc>
          <w:tcPr>
            <w:tcW w:w="1098" w:type="dxa"/>
            <w:vMerge w:val="restart"/>
          </w:tcPr>
          <w:p w14:paraId="294BCAF9"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Pr>
                <w:sz w:val="14"/>
              </w:rPr>
              <w:t>Mentaal functioneren</w:t>
            </w:r>
          </w:p>
        </w:tc>
        <w:tc>
          <w:tcPr>
            <w:tcW w:w="887" w:type="dxa"/>
          </w:tcPr>
          <w:p w14:paraId="5BB684BA"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Angst</w:t>
            </w:r>
          </w:p>
        </w:tc>
        <w:tc>
          <w:tcPr>
            <w:tcW w:w="2447" w:type="dxa"/>
          </w:tcPr>
          <w:p w14:paraId="040EBE59"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Ervaren klachten van bangheid, paniekgevoelens, zorgen, spanning/ stress, nervositeit en rusteloosheid</w:t>
            </w:r>
          </w:p>
        </w:tc>
        <w:tc>
          <w:tcPr>
            <w:tcW w:w="1753" w:type="dxa"/>
          </w:tcPr>
          <w:p w14:paraId="44A90997"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In de afgelopen week</w:t>
            </w:r>
          </w:p>
        </w:tc>
      </w:tr>
      <w:tr w:rsidR="00364B76" w:rsidRPr="00CC4D8A" w14:paraId="601A49C4"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tcPr>
          <w:p w14:paraId="24DA747A" w14:textId="77777777" w:rsidR="00364B76" w:rsidRPr="00CC4D8A" w:rsidRDefault="00364B76" w:rsidP="00364B76">
            <w:pPr>
              <w:rPr>
                <w:color w:val="FFBE00"/>
                <w:sz w:val="14"/>
              </w:rPr>
            </w:pPr>
          </w:p>
        </w:tc>
        <w:tc>
          <w:tcPr>
            <w:tcW w:w="1098" w:type="dxa"/>
            <w:vMerge/>
          </w:tcPr>
          <w:p w14:paraId="6BB341D0"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p>
        </w:tc>
        <w:tc>
          <w:tcPr>
            <w:tcW w:w="887" w:type="dxa"/>
          </w:tcPr>
          <w:p w14:paraId="56F0AC11"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Depressie</w:t>
            </w:r>
          </w:p>
        </w:tc>
        <w:tc>
          <w:tcPr>
            <w:tcW w:w="2447" w:type="dxa"/>
          </w:tcPr>
          <w:p w14:paraId="6A05EA68"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Ervaren somberheidsklachten</w:t>
            </w:r>
          </w:p>
        </w:tc>
        <w:tc>
          <w:tcPr>
            <w:tcW w:w="1753" w:type="dxa"/>
          </w:tcPr>
          <w:p w14:paraId="7FFE76A3"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In de afgelopen week</w:t>
            </w:r>
          </w:p>
        </w:tc>
      </w:tr>
      <w:tr w:rsidR="00364B76" w:rsidRPr="00CC4D8A" w14:paraId="60A7727D"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val="restart"/>
          </w:tcPr>
          <w:p w14:paraId="6B8CDC76" w14:textId="77777777" w:rsidR="00364B76" w:rsidRPr="00CC4D8A" w:rsidRDefault="00364B76" w:rsidP="00364B76">
            <w:pPr>
              <w:rPr>
                <w:color w:val="FFBE00"/>
                <w:sz w:val="14"/>
              </w:rPr>
            </w:pPr>
            <w:r w:rsidRPr="00CC4D8A">
              <w:rPr>
                <w:color w:val="FFBE00"/>
                <w:sz w:val="14"/>
              </w:rPr>
              <w:t>Symptomen</w:t>
            </w:r>
          </w:p>
        </w:tc>
        <w:tc>
          <w:tcPr>
            <w:tcW w:w="1985" w:type="dxa"/>
            <w:gridSpan w:val="2"/>
          </w:tcPr>
          <w:p w14:paraId="15F2892A"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Vermoeidheid</w:t>
            </w:r>
          </w:p>
        </w:tc>
        <w:tc>
          <w:tcPr>
            <w:tcW w:w="2447" w:type="dxa"/>
          </w:tcPr>
          <w:p w14:paraId="1484D21F"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Mate (intensiteit) van vermoeidheid</w:t>
            </w:r>
          </w:p>
        </w:tc>
        <w:tc>
          <w:tcPr>
            <w:tcW w:w="1753" w:type="dxa"/>
          </w:tcPr>
          <w:p w14:paraId="467DBC23"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In de afgelopen week</w:t>
            </w:r>
          </w:p>
        </w:tc>
      </w:tr>
      <w:tr w:rsidR="00364B76" w:rsidRPr="00CC4D8A" w14:paraId="70BBB6B6" w14:textId="77777777" w:rsidTr="00364B76">
        <w:tc>
          <w:tcPr>
            <w:cnfStyle w:val="001000000000" w:firstRow="0" w:lastRow="0" w:firstColumn="1" w:lastColumn="0" w:oddVBand="0" w:evenVBand="0" w:oddHBand="0" w:evenHBand="0" w:firstRowFirstColumn="0" w:firstRowLastColumn="0" w:lastRowFirstColumn="0" w:lastRowLastColumn="0"/>
            <w:tcW w:w="1412" w:type="dxa"/>
            <w:vMerge/>
          </w:tcPr>
          <w:p w14:paraId="12E01535" w14:textId="77777777" w:rsidR="00364B76" w:rsidRPr="00CC4D8A" w:rsidRDefault="00364B76" w:rsidP="00364B76">
            <w:pPr>
              <w:rPr>
                <w:color w:val="FFBE00"/>
                <w:sz w:val="14"/>
              </w:rPr>
            </w:pPr>
          </w:p>
        </w:tc>
        <w:tc>
          <w:tcPr>
            <w:tcW w:w="1985" w:type="dxa"/>
            <w:gridSpan w:val="2"/>
          </w:tcPr>
          <w:p w14:paraId="399A4608"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Pijn</w:t>
            </w:r>
          </w:p>
        </w:tc>
        <w:tc>
          <w:tcPr>
            <w:tcW w:w="2447" w:type="dxa"/>
          </w:tcPr>
          <w:p w14:paraId="6E7D6816"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Mate (intensiteit) van pijn</w:t>
            </w:r>
          </w:p>
        </w:tc>
        <w:tc>
          <w:tcPr>
            <w:tcW w:w="1753" w:type="dxa"/>
          </w:tcPr>
          <w:p w14:paraId="5C0F0342"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In de afgelopen week</w:t>
            </w:r>
          </w:p>
          <w:p w14:paraId="46FCF123" w14:textId="77777777" w:rsidR="00364B76" w:rsidRPr="00CC4D8A" w:rsidRDefault="00364B76" w:rsidP="00364B76">
            <w:pPr>
              <w:cnfStyle w:val="000000000000" w:firstRow="0" w:lastRow="0" w:firstColumn="0" w:lastColumn="0" w:oddVBand="0" w:evenVBand="0" w:oddHBand="0" w:evenHBand="0" w:firstRowFirstColumn="0" w:firstRowLastColumn="0" w:lastRowFirstColumn="0" w:lastRowLastColumn="0"/>
              <w:rPr>
                <w:sz w:val="14"/>
              </w:rPr>
            </w:pPr>
            <w:r w:rsidRPr="00CC4D8A">
              <w:rPr>
                <w:sz w:val="14"/>
              </w:rPr>
              <w:t>Numeriek: 1-5 of 1-10</w:t>
            </w:r>
          </w:p>
        </w:tc>
      </w:tr>
    </w:tbl>
    <w:p w14:paraId="6C5D4CA4" w14:textId="77777777" w:rsidR="00364B76" w:rsidRDefault="00364B76" w:rsidP="00364B76"/>
    <w:p w14:paraId="52521867" w14:textId="77777777" w:rsidR="00364B76" w:rsidRDefault="00364B76" w:rsidP="00364B76">
      <w:r>
        <w:t>Optioneel kunnen de symptomen ‘slaapproblemen’, ‘s</w:t>
      </w:r>
      <w:r w:rsidRPr="00FC2112">
        <w:t>eksueel functioneren</w:t>
      </w:r>
      <w:r>
        <w:t>’, ‘cognitief functioneren’ en ‘v</w:t>
      </w:r>
      <w:r w:rsidRPr="00FC2112">
        <w:t>italiteit</w:t>
      </w:r>
      <w:r>
        <w:t xml:space="preserve">’ toegevoegd worden. </w:t>
      </w:r>
    </w:p>
    <w:p w14:paraId="327F05C1" w14:textId="77777777" w:rsidR="00364B76" w:rsidRDefault="00364B76" w:rsidP="00364B76"/>
    <w:p w14:paraId="52391522" w14:textId="15C65C29" w:rsidR="00364B76" w:rsidRDefault="00364B76" w:rsidP="00364B76">
      <w:r>
        <w:t>Meer informatie over PRO selectie en PROMs sel</w:t>
      </w:r>
      <w:r w:rsidR="009F4941">
        <w:t>e</w:t>
      </w:r>
      <w:r>
        <w:t xml:space="preserve">cteren leest u in de </w:t>
      </w:r>
      <w:hyperlink r:id="rId48" w:history="1">
        <w:r w:rsidRPr="001070BB">
          <w:rPr>
            <w:rStyle w:val="Hyperlink"/>
          </w:rPr>
          <w:t>promtoolbox</w:t>
        </w:r>
      </w:hyperlink>
      <w:r w:rsidR="000B3D0F">
        <w:t xml:space="preserve">. </w:t>
      </w:r>
    </w:p>
    <w:p w14:paraId="70AE8AFF" w14:textId="77777777" w:rsidR="00E46803" w:rsidRDefault="00E46803" w:rsidP="00364B76"/>
    <w:p w14:paraId="72EC9E0D" w14:textId="21CE0837" w:rsidR="00364B76" w:rsidRPr="00E46803" w:rsidRDefault="00E46803" w:rsidP="00364B76">
      <w:pPr>
        <w:rPr>
          <w:b/>
        </w:rPr>
      </w:pPr>
      <w:r w:rsidRPr="00E46803">
        <w:rPr>
          <w:b/>
        </w:rPr>
        <w:t>Filmpjes over PROMS</w:t>
      </w:r>
    </w:p>
    <w:tbl>
      <w:tblPr>
        <w:tblStyle w:val="Tabelraster"/>
        <w:tblW w:w="7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962"/>
      </w:tblGrid>
      <w:tr w:rsidR="00E46803" w:rsidRPr="009A2D50" w14:paraId="257FBA86" w14:textId="77777777" w:rsidTr="008C4F30">
        <w:tc>
          <w:tcPr>
            <w:tcW w:w="7962" w:type="dxa"/>
            <w:shd w:val="clear" w:color="auto" w:fill="FFF8E5"/>
          </w:tcPr>
          <w:p w14:paraId="3E616B94" w14:textId="77777777" w:rsidR="00E46803" w:rsidRPr="00E46803" w:rsidRDefault="00B623BF" w:rsidP="009F2E6C">
            <w:pPr>
              <w:pStyle w:val="Lijstalinea"/>
              <w:numPr>
                <w:ilvl w:val="0"/>
                <w:numId w:val="18"/>
              </w:numPr>
            </w:pPr>
            <w:hyperlink r:id="rId49" w:history="1">
              <w:r w:rsidR="00E46803" w:rsidRPr="00E46803">
                <w:rPr>
                  <w:rStyle w:val="Hyperlink"/>
                </w:rPr>
                <w:t>Zinvol gebruik van PROMs</w:t>
              </w:r>
            </w:hyperlink>
            <w:r w:rsidR="00E46803" w:rsidRPr="00E46803">
              <w:t> - ISOQOLNL 2018 met praktische voorbeelden</w:t>
            </w:r>
          </w:p>
          <w:p w14:paraId="3A68ED20" w14:textId="77777777" w:rsidR="00E46803" w:rsidRPr="00E46803" w:rsidRDefault="00B623BF" w:rsidP="009F2E6C">
            <w:pPr>
              <w:pStyle w:val="Lijstalinea"/>
              <w:numPr>
                <w:ilvl w:val="0"/>
                <w:numId w:val="18"/>
              </w:numPr>
              <w:rPr>
                <w:lang w:val="en-US"/>
              </w:rPr>
            </w:pPr>
            <w:hyperlink r:id="rId50" w:history="1">
              <w:r w:rsidR="00E46803" w:rsidRPr="00E46803">
                <w:rPr>
                  <w:rStyle w:val="Hyperlink"/>
                  <w:lang w:val="en-US"/>
                </w:rPr>
                <w:t>Bespreken van PROMs</w:t>
              </w:r>
            </w:hyperlink>
            <w:r w:rsidR="00E46803" w:rsidRPr="00E46803">
              <w:rPr>
                <w:lang w:val="en-US"/>
              </w:rPr>
              <w:t> - NFK</w:t>
            </w:r>
          </w:p>
          <w:p w14:paraId="665DAEBA" w14:textId="77777777" w:rsidR="00E46803" w:rsidRPr="00E46803" w:rsidRDefault="00B623BF" w:rsidP="009F2E6C">
            <w:pPr>
              <w:pStyle w:val="Lijstalinea"/>
              <w:numPr>
                <w:ilvl w:val="0"/>
                <w:numId w:val="18"/>
              </w:numPr>
            </w:pPr>
            <w:hyperlink r:id="rId51" w:history="1">
              <w:r w:rsidR="00E46803" w:rsidRPr="00E46803">
                <w:rPr>
                  <w:rStyle w:val="Hyperlink"/>
                </w:rPr>
                <w:t>Het klikt.nu</w:t>
              </w:r>
            </w:hyperlink>
            <w:r w:rsidR="00E46803" w:rsidRPr="00E46803">
              <w:t> over vragenlijsten invullen</w:t>
            </w:r>
          </w:p>
          <w:p w14:paraId="33050810" w14:textId="77777777" w:rsidR="00E46803" w:rsidRPr="00E46803" w:rsidRDefault="00B623BF" w:rsidP="009F2E6C">
            <w:pPr>
              <w:pStyle w:val="Lijstalinea"/>
              <w:numPr>
                <w:ilvl w:val="0"/>
                <w:numId w:val="18"/>
              </w:numPr>
            </w:pPr>
            <w:hyperlink r:id="rId52" w:history="1">
              <w:r w:rsidR="00E46803" w:rsidRPr="00E46803">
                <w:rPr>
                  <w:rStyle w:val="Hyperlink"/>
                </w:rPr>
                <w:t>Het klikt.nu</w:t>
              </w:r>
            </w:hyperlink>
            <w:r w:rsidR="00E46803" w:rsidRPr="00E46803">
              <w:t> uitleg voor kinderen en ouderen</w:t>
            </w:r>
          </w:p>
          <w:p w14:paraId="63131644" w14:textId="77777777" w:rsidR="00E46803" w:rsidRPr="00E46803" w:rsidRDefault="00B623BF" w:rsidP="009F2E6C">
            <w:pPr>
              <w:pStyle w:val="Lijstalinea"/>
              <w:numPr>
                <w:ilvl w:val="0"/>
                <w:numId w:val="18"/>
              </w:numPr>
              <w:rPr>
                <w:lang w:val="en-US"/>
              </w:rPr>
            </w:pPr>
            <w:hyperlink r:id="rId53" w:history="1">
              <w:r w:rsidR="00E46803" w:rsidRPr="00E46803">
                <w:rPr>
                  <w:rStyle w:val="Hyperlink"/>
                  <w:lang w:val="en-US"/>
                </w:rPr>
                <w:t>PROMs in de praktijk</w:t>
              </w:r>
            </w:hyperlink>
            <w:r w:rsidR="00E46803" w:rsidRPr="00E46803">
              <w:rPr>
                <w:lang w:val="en-US"/>
              </w:rPr>
              <w:t> NVN</w:t>
            </w:r>
          </w:p>
          <w:p w14:paraId="6E4A2157" w14:textId="77777777" w:rsidR="00E46803" w:rsidRPr="00E46803" w:rsidRDefault="00B623BF" w:rsidP="009F2E6C">
            <w:pPr>
              <w:pStyle w:val="Lijstalinea"/>
              <w:numPr>
                <w:ilvl w:val="0"/>
                <w:numId w:val="18"/>
              </w:numPr>
              <w:rPr>
                <w:lang w:val="en-US"/>
              </w:rPr>
            </w:pPr>
            <w:hyperlink r:id="rId54" w:history="1">
              <w:r w:rsidR="00E46803" w:rsidRPr="00E46803">
                <w:rPr>
                  <w:rStyle w:val="Hyperlink"/>
                  <w:lang w:val="en-US"/>
                </w:rPr>
                <w:t>Reuma filmpje voor patienten </w:t>
              </w:r>
            </w:hyperlink>
            <w:r w:rsidR="00E46803" w:rsidRPr="00E46803">
              <w:rPr>
                <w:lang w:val="en-US"/>
              </w:rPr>
              <w:t>Reade</w:t>
            </w:r>
          </w:p>
          <w:p w14:paraId="2CEE035D" w14:textId="77777777" w:rsidR="00E46803" w:rsidRPr="00E46803" w:rsidRDefault="00B623BF" w:rsidP="009F2E6C">
            <w:pPr>
              <w:pStyle w:val="Lijstalinea"/>
              <w:numPr>
                <w:ilvl w:val="0"/>
                <w:numId w:val="18"/>
              </w:numPr>
            </w:pPr>
            <w:hyperlink r:id="rId55" w:history="1">
              <w:r w:rsidR="00E46803" w:rsidRPr="00E46803">
                <w:rPr>
                  <w:rStyle w:val="Hyperlink"/>
                </w:rPr>
                <w:t>Uw ervaring telt</w:t>
              </w:r>
            </w:hyperlink>
            <w:r w:rsidR="00E46803" w:rsidRPr="00E46803">
              <w:t> (2020). Orthopedie/ LROI</w:t>
            </w:r>
          </w:p>
          <w:p w14:paraId="77C6ED04" w14:textId="39541513" w:rsidR="00E46803" w:rsidRPr="009A2D50" w:rsidRDefault="00E46803" w:rsidP="00E46803">
            <w:pPr>
              <w:ind w:left="360"/>
            </w:pPr>
          </w:p>
        </w:tc>
      </w:tr>
    </w:tbl>
    <w:p w14:paraId="56BAE489" w14:textId="1CEFFE31" w:rsidR="00E46803" w:rsidRDefault="00E46803" w:rsidP="00364B76"/>
    <w:p w14:paraId="7A785DB8" w14:textId="77777777" w:rsidR="00364B76" w:rsidRPr="00CC4D8A" w:rsidRDefault="00364B76" w:rsidP="00364B76">
      <w:pPr>
        <w:rPr>
          <w:b/>
        </w:rPr>
      </w:pPr>
      <w:r w:rsidRPr="00CC4D8A">
        <w:rPr>
          <w:b/>
        </w:rPr>
        <w:t>Meer lezen?</w:t>
      </w:r>
    </w:p>
    <w:tbl>
      <w:tblPr>
        <w:tblStyle w:val="Tabelraster"/>
        <w:tblW w:w="7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962"/>
      </w:tblGrid>
      <w:tr w:rsidR="009F4941" w:rsidRPr="009A2D50" w14:paraId="68332BD4" w14:textId="77777777" w:rsidTr="009F4941">
        <w:tc>
          <w:tcPr>
            <w:tcW w:w="7962" w:type="dxa"/>
            <w:shd w:val="clear" w:color="auto" w:fill="FFF8E5"/>
          </w:tcPr>
          <w:p w14:paraId="449E33E5" w14:textId="77777777" w:rsidR="009F4941" w:rsidRDefault="00B623BF" w:rsidP="009F2E6C">
            <w:pPr>
              <w:pStyle w:val="Lijstalinea"/>
              <w:numPr>
                <w:ilvl w:val="0"/>
                <w:numId w:val="18"/>
              </w:numPr>
            </w:pPr>
            <w:hyperlink r:id="rId56" w:history="1">
              <w:r w:rsidR="009F4941" w:rsidRPr="00066656">
                <w:rPr>
                  <w:rStyle w:val="Hyperlink"/>
                </w:rPr>
                <w:t>Het menu</w:t>
              </w:r>
              <w:r w:rsidR="009F4941">
                <w:rPr>
                  <w:rStyle w:val="Hyperlink"/>
                </w:rPr>
                <w:t xml:space="preserve"> </w:t>
              </w:r>
              <w:r w:rsidR="009F4941" w:rsidRPr="00066656">
                <w:rPr>
                  <w:rStyle w:val="Hyperlink"/>
                </w:rPr>
                <w:t>van generieke PROMs</w:t>
              </w:r>
            </w:hyperlink>
            <w:r w:rsidR="009F4941">
              <w:rPr>
                <w:rStyle w:val="Hyperlink"/>
              </w:rPr>
              <w:t xml:space="preserve"> – Linnean Initiatief</w:t>
            </w:r>
          </w:p>
          <w:p w14:paraId="0439BC3A" w14:textId="77777777" w:rsidR="009F4941" w:rsidRDefault="00B623BF" w:rsidP="009F2E6C">
            <w:pPr>
              <w:pStyle w:val="Lijstalinea"/>
              <w:numPr>
                <w:ilvl w:val="0"/>
                <w:numId w:val="18"/>
              </w:numPr>
            </w:pPr>
            <w:hyperlink r:id="rId57" w:history="1">
              <w:r w:rsidR="009F4941">
                <w:rPr>
                  <w:rStyle w:val="Hyperlink"/>
                </w:rPr>
                <w:t>O</w:t>
              </w:r>
              <w:r w:rsidR="009F4941" w:rsidRPr="00066656">
                <w:rPr>
                  <w:rStyle w:val="Hyperlink"/>
                </w:rPr>
                <w:t>verall Adult Health</w:t>
              </w:r>
            </w:hyperlink>
            <w:r w:rsidR="009F4941">
              <w:rPr>
                <w:rStyle w:val="Hyperlink"/>
              </w:rPr>
              <w:t xml:space="preserve"> </w:t>
            </w:r>
            <w:r w:rsidR="009F4941" w:rsidRPr="00354DC9">
              <w:rPr>
                <w:rStyle w:val="Hyperlink"/>
              </w:rPr>
              <w:t>ICHOM</w:t>
            </w:r>
          </w:p>
          <w:p w14:paraId="35F69CFE" w14:textId="77777777" w:rsidR="009F4941" w:rsidRPr="00066656" w:rsidRDefault="009F4941" w:rsidP="009F2E6C">
            <w:pPr>
              <w:pStyle w:val="Lijstalinea"/>
              <w:numPr>
                <w:ilvl w:val="0"/>
                <w:numId w:val="18"/>
              </w:numPr>
              <w:rPr>
                <w:lang w:val="en-US"/>
              </w:rPr>
            </w:pPr>
            <w:r w:rsidRPr="00E034A1">
              <w:rPr>
                <w:lang w:val="en-US"/>
              </w:rPr>
              <w:t xml:space="preserve">Terwee et al 2021. Common PROs across ICHOM sets. </w:t>
            </w:r>
            <w:r w:rsidRPr="00066656">
              <w:rPr>
                <w:lang w:val="en-US"/>
              </w:rPr>
              <w:t xml:space="preserve">BMC Medical Informatics and Decision Making </w:t>
            </w:r>
            <w:r>
              <w:rPr>
                <w:lang w:val="en-US"/>
              </w:rPr>
              <w:t>[ingediend, volgt]</w:t>
            </w:r>
          </w:p>
          <w:p w14:paraId="50F17E49" w14:textId="2F5BF9E0" w:rsidR="009F4941" w:rsidRPr="00E034A1" w:rsidRDefault="00B623BF" w:rsidP="009F2E6C">
            <w:pPr>
              <w:pStyle w:val="Lijstalinea"/>
              <w:numPr>
                <w:ilvl w:val="0"/>
                <w:numId w:val="18"/>
              </w:numPr>
            </w:pPr>
            <w:hyperlink w:anchor="_Bijlage_2_Longlist" w:history="1">
              <w:r w:rsidR="009F4941" w:rsidRPr="00B8200E">
                <w:rPr>
                  <w:rStyle w:val="Hyperlink"/>
                </w:rPr>
                <w:t>Bijlage 2 Longlist generieke PROMs</w:t>
              </w:r>
            </w:hyperlink>
          </w:p>
          <w:p w14:paraId="5B869155" w14:textId="77777777" w:rsidR="009F4941" w:rsidRDefault="009F4941" w:rsidP="009F2E6C">
            <w:pPr>
              <w:pStyle w:val="Lijstalinea"/>
              <w:numPr>
                <w:ilvl w:val="0"/>
                <w:numId w:val="18"/>
              </w:numPr>
            </w:pPr>
            <w:r>
              <w:t>HtX toolbox: &gt;400 PROMs vragenlijsten [volgt]</w:t>
            </w:r>
          </w:p>
          <w:p w14:paraId="54824969" w14:textId="77777777" w:rsidR="009F4941" w:rsidRDefault="00B623BF" w:rsidP="009F2E6C">
            <w:pPr>
              <w:pStyle w:val="Lijstalinea"/>
              <w:numPr>
                <w:ilvl w:val="0"/>
                <w:numId w:val="18"/>
              </w:numPr>
            </w:pPr>
            <w:hyperlink r:id="rId58" w:history="1">
              <w:r w:rsidR="009F4941" w:rsidRPr="00066656">
                <w:rPr>
                  <w:rStyle w:val="Hyperlink"/>
                </w:rPr>
                <w:t>Meetinstrument</w:t>
              </w:r>
              <w:r w:rsidR="009F4941">
                <w:rPr>
                  <w:rStyle w:val="Hyperlink"/>
                </w:rPr>
                <w:t>en</w:t>
              </w:r>
              <w:r w:rsidR="009F4941" w:rsidRPr="00066656">
                <w:rPr>
                  <w:rStyle w:val="Hyperlink"/>
                </w:rPr>
                <w:t>zorg.nl</w:t>
              </w:r>
            </w:hyperlink>
            <w:r w:rsidR="009F4941">
              <w:t xml:space="preserve"> </w:t>
            </w:r>
          </w:p>
          <w:p w14:paraId="70505DA3" w14:textId="0D2BD5B6" w:rsidR="009F4941" w:rsidRPr="009A2D50" w:rsidRDefault="009F4941" w:rsidP="009F2E6C">
            <w:pPr>
              <w:pStyle w:val="Lijstalinea"/>
              <w:numPr>
                <w:ilvl w:val="0"/>
                <w:numId w:val="18"/>
              </w:numPr>
            </w:pPr>
            <w:r>
              <w:t xml:space="preserve">PROM toolbox: promtoolbox.zorginzicht.nl </w:t>
            </w:r>
          </w:p>
        </w:tc>
      </w:tr>
    </w:tbl>
    <w:p w14:paraId="44478F03" w14:textId="77777777" w:rsidR="009F4941" w:rsidRDefault="009F4941" w:rsidP="009F4941"/>
    <w:p w14:paraId="115E39E9" w14:textId="70363F4C" w:rsidR="00364B76" w:rsidRPr="00014F5B" w:rsidRDefault="00364B76" w:rsidP="00364B76">
      <w:pPr>
        <w:pStyle w:val="Kop3"/>
        <w:ind w:firstLine="0"/>
      </w:pPr>
      <w:bookmarkStart w:id="29" w:name="_Toc76474854"/>
      <w:bookmarkStart w:id="30" w:name="_Toc77309417"/>
      <w:r w:rsidRPr="00014F5B">
        <w:t>PREM domeinen</w:t>
      </w:r>
      <w:bookmarkEnd w:id="29"/>
      <w:bookmarkEnd w:id="30"/>
      <w:r w:rsidR="00D333F6">
        <w:t>: zorgproces evalueren</w:t>
      </w:r>
    </w:p>
    <w:p w14:paraId="66E04901" w14:textId="0D25441A" w:rsidR="00364B76" w:rsidRDefault="00364B76" w:rsidP="00364B76">
      <w:r w:rsidRPr="00FC2112">
        <w:t xml:space="preserve">Vaak bevat een </w:t>
      </w:r>
      <w:r w:rsidRPr="009F4941">
        <w:rPr>
          <w:b/>
        </w:rPr>
        <w:t>PREM</w:t>
      </w:r>
      <w:r w:rsidRPr="00FC2112">
        <w:t xml:space="preserve"> vragen over communicatie (luisteren, aandacht, vertrouwen in deskundigheid), informatievoorziening, bejegening, samen beslissen (bespreken voor- </w:t>
      </w:r>
      <w:r w:rsidRPr="00FC2112">
        <w:lastRenderedPageBreak/>
        <w:t>en nadelen) en samenwerking tussen zorgverleners of afdelingen.</w:t>
      </w:r>
      <w:r>
        <w:t xml:space="preserve"> Bekijk ook veel gestelde vragen in het </w:t>
      </w:r>
      <w:hyperlink r:id="rId59" w:history="1">
        <w:r w:rsidRPr="00BA0CB4">
          <w:rPr>
            <w:rStyle w:val="Hyperlink"/>
          </w:rPr>
          <w:t>PREM zakboekje</w:t>
        </w:r>
      </w:hyperlink>
      <w:r>
        <w:t xml:space="preserve"> of </w:t>
      </w:r>
      <w:hyperlink r:id="rId60" w:history="1">
        <w:r w:rsidRPr="00BA0CB4">
          <w:rPr>
            <w:rStyle w:val="Hyperlink"/>
          </w:rPr>
          <w:t>antwoorden</w:t>
        </w:r>
      </w:hyperlink>
      <w:r>
        <w:t xml:space="preserve"> op de Linnean </w:t>
      </w:r>
      <w:hyperlink r:id="rId61" w:history="1">
        <w:r w:rsidRPr="00894DA6">
          <w:rPr>
            <w:rStyle w:val="Hyperlink"/>
          </w:rPr>
          <w:t>webcast</w:t>
        </w:r>
      </w:hyperlink>
      <w:r>
        <w:t xml:space="preserve"> van 27 mei </w:t>
      </w:r>
      <w:r w:rsidR="001B16A8">
        <w:t xml:space="preserve">2021 </w:t>
      </w:r>
      <w:r>
        <w:t xml:space="preserve">over </w:t>
      </w:r>
      <w:r w:rsidRPr="00BA0CB4">
        <w:t>De (meer)waarde van PREMs voor waardegedreven zorg: een (r)evolutie'</w:t>
      </w:r>
      <w:r>
        <w:t xml:space="preserve">. </w:t>
      </w:r>
    </w:p>
    <w:p w14:paraId="455D8F64" w14:textId="77777777" w:rsidR="00364B76" w:rsidRDefault="00364B76" w:rsidP="00364B76"/>
    <w:p w14:paraId="3CBDB9AB" w14:textId="305ADB74" w:rsidR="009F4941" w:rsidRDefault="00364B76" w:rsidP="00364B76">
      <w:pPr>
        <w:rPr>
          <w:b/>
        </w:rPr>
      </w:pPr>
      <w:r w:rsidRPr="00F53D1B">
        <w:rPr>
          <w:b/>
        </w:rPr>
        <w:t xml:space="preserve">Meer informatie: </w:t>
      </w:r>
    </w:p>
    <w:tbl>
      <w:tblPr>
        <w:tblStyle w:val="Tabelraster"/>
        <w:tblW w:w="7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962"/>
      </w:tblGrid>
      <w:tr w:rsidR="009F4941" w:rsidRPr="009A2D50" w14:paraId="6102AE76" w14:textId="77777777" w:rsidTr="009F4941">
        <w:tc>
          <w:tcPr>
            <w:tcW w:w="7962" w:type="dxa"/>
            <w:shd w:val="clear" w:color="auto" w:fill="FFF8E5"/>
          </w:tcPr>
          <w:p w14:paraId="0D18C89F" w14:textId="77777777" w:rsidR="009F4941" w:rsidRDefault="00B623BF" w:rsidP="009F2E6C">
            <w:pPr>
              <w:pStyle w:val="Lijstalinea"/>
              <w:numPr>
                <w:ilvl w:val="0"/>
                <w:numId w:val="18"/>
              </w:numPr>
            </w:pPr>
            <w:hyperlink r:id="rId62" w:history="1">
              <w:r w:rsidR="009F4941" w:rsidRPr="00BA0CB4">
                <w:rPr>
                  <w:rStyle w:val="Hyperlink"/>
                </w:rPr>
                <w:t>PREM zakboekje</w:t>
              </w:r>
            </w:hyperlink>
            <w:r w:rsidR="009F4941">
              <w:t xml:space="preserve"> </w:t>
            </w:r>
          </w:p>
          <w:p w14:paraId="0AD5438C" w14:textId="77777777" w:rsidR="009F4941" w:rsidRDefault="00B623BF" w:rsidP="009F2E6C">
            <w:pPr>
              <w:pStyle w:val="Lijstalinea"/>
              <w:numPr>
                <w:ilvl w:val="0"/>
                <w:numId w:val="18"/>
              </w:numPr>
            </w:pPr>
            <w:hyperlink r:id="rId63" w:history="1">
              <w:r w:rsidR="009F4941" w:rsidRPr="00F53D1B">
                <w:rPr>
                  <w:rStyle w:val="Hyperlink"/>
                </w:rPr>
                <w:t>Patiënt Ervaringsmonitor (PEM)</w:t>
              </w:r>
            </w:hyperlink>
          </w:p>
          <w:p w14:paraId="328D05C9" w14:textId="77777777" w:rsidR="009F4941" w:rsidRDefault="00B623BF" w:rsidP="009F2E6C">
            <w:pPr>
              <w:pStyle w:val="Lijstalinea"/>
              <w:numPr>
                <w:ilvl w:val="0"/>
                <w:numId w:val="18"/>
              </w:numPr>
            </w:pPr>
            <w:hyperlink r:id="rId64" w:history="1">
              <w:r w:rsidR="009F4941" w:rsidRPr="00894DA6">
                <w:rPr>
                  <w:rStyle w:val="Hyperlink"/>
                </w:rPr>
                <w:t>ZorgkaartNederland</w:t>
              </w:r>
            </w:hyperlink>
            <w:r w:rsidR="009F4941">
              <w:t xml:space="preserve"> </w:t>
            </w:r>
          </w:p>
          <w:p w14:paraId="6723C523" w14:textId="77777777" w:rsidR="009F4941" w:rsidRDefault="00B623BF" w:rsidP="009F2E6C">
            <w:pPr>
              <w:pStyle w:val="Lijstalinea"/>
              <w:numPr>
                <w:ilvl w:val="0"/>
                <w:numId w:val="18"/>
              </w:numPr>
            </w:pPr>
            <w:hyperlink r:id="rId65" w:history="1">
              <w:r w:rsidR="009F4941" w:rsidRPr="00F53D1B">
                <w:rPr>
                  <w:rStyle w:val="Hyperlink"/>
                </w:rPr>
                <w:t>Patientervaringsmetingen</w:t>
              </w:r>
            </w:hyperlink>
            <w:r w:rsidR="009F4941">
              <w:t xml:space="preserve"> </w:t>
            </w:r>
          </w:p>
          <w:p w14:paraId="62548F19" w14:textId="1E6ED75F" w:rsidR="009F4941" w:rsidRPr="009A2D50" w:rsidRDefault="00B623BF" w:rsidP="009F2E6C">
            <w:pPr>
              <w:pStyle w:val="Lijstalinea"/>
              <w:numPr>
                <w:ilvl w:val="0"/>
                <w:numId w:val="18"/>
              </w:numPr>
            </w:pPr>
            <w:hyperlink r:id="rId66" w:history="1">
              <w:r w:rsidR="009F4941" w:rsidRPr="00894DA6">
                <w:rPr>
                  <w:rStyle w:val="Hyperlink"/>
                </w:rPr>
                <w:t>Handreiking ontwikkelen PREMs</w:t>
              </w:r>
            </w:hyperlink>
          </w:p>
        </w:tc>
      </w:tr>
    </w:tbl>
    <w:p w14:paraId="28A1CA88" w14:textId="77777777" w:rsidR="009F4941" w:rsidRPr="00F53D1B" w:rsidRDefault="009F4941" w:rsidP="00364B76">
      <w:pPr>
        <w:rPr>
          <w:b/>
        </w:rPr>
      </w:pPr>
    </w:p>
    <w:p w14:paraId="02B05E95" w14:textId="77777777" w:rsidR="00364B76" w:rsidRPr="0059260D" w:rsidRDefault="00364B76" w:rsidP="00364B76">
      <w:pPr>
        <w:pStyle w:val="Kop2"/>
      </w:pPr>
      <w:bookmarkStart w:id="31" w:name="_Toc77309418"/>
      <w:r w:rsidRPr="0059260D">
        <w:t>Kosten</w:t>
      </w:r>
      <w:r w:rsidRPr="00701285">
        <w:t xml:space="preserve"> d</w:t>
      </w:r>
      <w:r w:rsidRPr="0059260D">
        <w:t>ata</w:t>
      </w:r>
      <w:bookmarkEnd w:id="31"/>
    </w:p>
    <w:p w14:paraId="4329297C" w14:textId="7C8AEA32" w:rsidR="00364B76" w:rsidRDefault="00364B76" w:rsidP="00364B76">
      <w:r w:rsidRPr="0059260D">
        <w:t xml:space="preserve">Binnen </w:t>
      </w:r>
      <w:r w:rsidRPr="009F4941">
        <w:rPr>
          <w:b/>
        </w:rPr>
        <w:t>waardegedreven zorg</w:t>
      </w:r>
      <w:r w:rsidRPr="0059260D">
        <w:t xml:space="preserve"> is inzicht i</w:t>
      </w:r>
      <w:r w:rsidR="009F4941">
        <w:t>s</w:t>
      </w:r>
      <w:r w:rsidRPr="0059260D">
        <w:t xml:space="preserve"> </w:t>
      </w:r>
      <w:r w:rsidRPr="009F4941">
        <w:rPr>
          <w:b/>
        </w:rPr>
        <w:t>kosten</w:t>
      </w:r>
      <w:r w:rsidRPr="0059260D">
        <w:t xml:space="preserve"> één van de elementen. Met bestaande gegevens berekenen alle ziekenhuizen in Nederland elk jaar kostprijzen van activiteit</w:t>
      </w:r>
      <w:r w:rsidR="00D333F6">
        <w:t>en</w:t>
      </w:r>
      <w:r w:rsidRPr="0059260D">
        <w:t>. Veel</w:t>
      </w:r>
      <w:r>
        <w:t xml:space="preserve"> ziekenhuizen maken hierbij gebruik van LOGEX of Performation, commerciële partijen die in grote lijnen vrij identieke modellen hanteren.</w:t>
      </w:r>
      <w:r w:rsidRPr="00EF3F9E">
        <w:t xml:space="preserve"> </w:t>
      </w:r>
    </w:p>
    <w:p w14:paraId="1D294C19" w14:textId="77777777" w:rsidR="00364B76" w:rsidRDefault="00364B76" w:rsidP="00364B76"/>
    <w:p w14:paraId="54592197" w14:textId="77777777" w:rsidR="00364B76" w:rsidRDefault="00364B76" w:rsidP="00364B76">
      <w:r>
        <w:t>Sommige kosten zijn direct toe te schrijven aan één zorgactiviteit, terwijl andere kosten gerelateerd zijn aan meerdere (of alle) zorgactiviteiten. Bij het berekenen van een (integrale) kostprijs per zorgactiviteit verzamel je informatie uit twee bronnen: de financiële administratie als de medische administratie.</w:t>
      </w:r>
      <w:r w:rsidRPr="00EF3F9E">
        <w:t xml:space="preserve"> </w:t>
      </w:r>
      <w:r>
        <w:t xml:space="preserve">De huidige wijze van kostprijsberekening is een (gedeeltelijke) </w:t>
      </w:r>
      <w:r w:rsidRPr="00EF3F9E">
        <w:t xml:space="preserve">vorm van </w:t>
      </w:r>
      <w:r w:rsidRPr="0059260D">
        <w:rPr>
          <w:b/>
        </w:rPr>
        <w:t>Activity-Based Costing (ABC).</w:t>
      </w:r>
      <w:r w:rsidRPr="00EF3F9E">
        <w:t xml:space="preserve"> </w:t>
      </w:r>
      <w:r>
        <w:t xml:space="preserve">Deze ABC identificeert activiteitencentra in een organisatie en rekent kosten toe aan zorgproducten, gebaseerd op het aantal zorgactiviteiten die in het proces absoluut nodig zijn om dit te kunnen </w:t>
      </w:r>
      <w:r w:rsidRPr="00D333F6">
        <w:t>leveren. Enkele</w:t>
      </w:r>
      <w:r>
        <w:t xml:space="preserve"> relevante financiële aspecten, waaronder de benodigde administratieve bronnen, kostenberekeningen en de wijze van toewijzing van kosten zijn beschreven door de werkgroep kosten. </w:t>
      </w:r>
    </w:p>
    <w:p w14:paraId="7A6A74C5" w14:textId="77777777" w:rsidR="00364B76" w:rsidRDefault="00364B76" w:rsidP="00364B76"/>
    <w:p w14:paraId="610E9E61" w14:textId="77777777" w:rsidR="00364B76" w:rsidRDefault="00364B76" w:rsidP="00364B76">
      <w:r>
        <w:t xml:space="preserve">Een mogelijke aanvullende systematiek om kostprijzen te berekenen is de </w:t>
      </w:r>
      <w:r w:rsidRPr="0059260D">
        <w:rPr>
          <w:b/>
        </w:rPr>
        <w:t>Time-Driven Activity-Based Costing (TDABC),</w:t>
      </w:r>
      <w:r>
        <w:t xml:space="preserve"> volgens Kaplan. Het ABC-model rekent kosten toe aan activiteiten om een verband te leggen tussen kostenveroorzakers en indirecte kosten. Porter en Kaplan richten zich op de grootste drijver van kosten met de meeste variatie, namelijk personele inzet en de tijd die iemand besteed aan een activiteit. Op basis van inzichten uit een TDABC-analyse verkrijg je informatie waarmee je beslissingen kan nemen welke activiteiten waarde toevoegen, welk personeel deze activiteiten moeten uitvoeren en geeft handvatten om het zorgproces efficiënter en effectiever in te richten. Het doel van TDABC is dus niet zozeer om een waarde (de kosten) te meten, maar het verkrijgen van inzichten in het proces. </w:t>
      </w:r>
    </w:p>
    <w:p w14:paraId="08DECFF9" w14:textId="77777777" w:rsidR="00364B76" w:rsidRDefault="00364B76" w:rsidP="00364B76"/>
    <w:p w14:paraId="66DD4A0A" w14:textId="77777777" w:rsidR="00364B76" w:rsidRDefault="00364B76" w:rsidP="00364B76">
      <w:pPr>
        <w:rPr>
          <w:highlight w:val="yellow"/>
        </w:rPr>
      </w:pPr>
      <w:r>
        <w:rPr>
          <w:noProof/>
          <w:lang w:val="en-US" w:eastAsia="en-US"/>
        </w:rPr>
        <w:drawing>
          <wp:inline distT="0" distB="0" distL="0" distR="0" wp14:anchorId="6DB6630D" wp14:editId="0902E97B">
            <wp:extent cx="5080883" cy="1470043"/>
            <wp:effectExtent l="0" t="0" r="571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090586" cy="1472850"/>
                    </a:xfrm>
                    <a:prstGeom prst="rect">
                      <a:avLst/>
                    </a:prstGeom>
                    <a:ln>
                      <a:noFill/>
                    </a:ln>
                    <a:extLst>
                      <a:ext uri="{53640926-AAD7-44D8-BBD7-CCE9431645EC}">
                        <a14:shadowObscured xmlns:a14="http://schemas.microsoft.com/office/drawing/2010/main"/>
                      </a:ext>
                    </a:extLst>
                  </pic:spPr>
                </pic:pic>
              </a:graphicData>
            </a:graphic>
          </wp:inline>
        </w:drawing>
      </w:r>
    </w:p>
    <w:p w14:paraId="526E3F84" w14:textId="697E1D73" w:rsidR="00364B76" w:rsidRPr="00701285" w:rsidRDefault="00701285" w:rsidP="00364B76">
      <w:pPr>
        <w:rPr>
          <w:color w:val="FFBE00"/>
        </w:rPr>
      </w:pPr>
      <w:r w:rsidRPr="00701285">
        <w:rPr>
          <w:color w:val="FFBE00"/>
        </w:rPr>
        <w:t>Tabel 3</w:t>
      </w:r>
      <w:r w:rsidR="00364B76" w:rsidRPr="00701285">
        <w:rPr>
          <w:color w:val="FFBE00"/>
        </w:rPr>
        <w:t>. Kosten indicatoren in Santeon scorekaart Borstkanker</w:t>
      </w:r>
    </w:p>
    <w:p w14:paraId="6A879BA5" w14:textId="77777777" w:rsidR="00364B76" w:rsidRPr="00701285" w:rsidRDefault="00364B76" w:rsidP="00364B76"/>
    <w:p w14:paraId="51CD1F68" w14:textId="55A3CAD6" w:rsidR="00364B76" w:rsidRDefault="00701285" w:rsidP="00A53BBE">
      <w:r>
        <w:t>Lees hier meer in het advies ‘</w:t>
      </w:r>
      <w:hyperlink r:id="rId68" w:history="1">
        <w:r w:rsidRPr="00701285">
          <w:rPr>
            <w:rStyle w:val="Hyperlink"/>
          </w:rPr>
          <w:t>W</w:t>
        </w:r>
        <w:r w:rsidR="00364B76" w:rsidRPr="00701285">
          <w:rPr>
            <w:rStyle w:val="Hyperlink"/>
          </w:rPr>
          <w:t>aardegedreven zorg met uitkomsten én kosten</w:t>
        </w:r>
      </w:hyperlink>
      <w:r w:rsidR="00364B76" w:rsidRPr="00701285">
        <w:t>’ van de werkgroep kosten</w:t>
      </w:r>
      <w:r w:rsidR="001B16A8" w:rsidRPr="00701285">
        <w:t xml:space="preserve"> of bekijk de webcast terug</w:t>
      </w:r>
      <w:r w:rsidR="00364B76" w:rsidRPr="00701285">
        <w:t xml:space="preserve">. </w:t>
      </w:r>
    </w:p>
    <w:p w14:paraId="6B613982" w14:textId="5738D628" w:rsidR="00A53BBE" w:rsidRDefault="00A53BBE" w:rsidP="00A53BBE">
      <w:pPr>
        <w:pStyle w:val="Kop1"/>
      </w:pPr>
      <w:bookmarkStart w:id="32" w:name="_Datavisualisatie_tips"/>
      <w:bookmarkStart w:id="33" w:name="_Toc77309419"/>
      <w:bookmarkEnd w:id="32"/>
      <w:r>
        <w:lastRenderedPageBreak/>
        <w:t>Da</w:t>
      </w:r>
      <w:r w:rsidRPr="00066656">
        <w:t>ta</w:t>
      </w:r>
      <w:r>
        <w:t>visualisatie tips</w:t>
      </w:r>
      <w:bookmarkEnd w:id="33"/>
    </w:p>
    <w:p w14:paraId="7C80B62F" w14:textId="2BE971A4" w:rsidR="002267E2" w:rsidRDefault="00012205" w:rsidP="002267E2">
      <w:pPr>
        <w:pStyle w:val="ROpsomming-genummerd"/>
        <w:numPr>
          <w:ilvl w:val="0"/>
          <w:numId w:val="0"/>
        </w:numPr>
      </w:pPr>
      <w:r>
        <w:t>Data</w:t>
      </w:r>
      <w:r w:rsidR="002267E2" w:rsidRPr="008347D2">
        <w:t xml:space="preserve">visualisatie is </w:t>
      </w:r>
      <w:r w:rsidR="002267E2">
        <w:t>het</w:t>
      </w:r>
      <w:r w:rsidR="002267E2" w:rsidRPr="008347D2">
        <w:t xml:space="preserve"> </w:t>
      </w:r>
      <w:r w:rsidR="002267E2">
        <w:t xml:space="preserve">vakgebied dat zich bezighoudt met twee vragen: </w:t>
      </w:r>
    </w:p>
    <w:p w14:paraId="6A2A8387" w14:textId="4CB2A56A" w:rsidR="002267E2" w:rsidRDefault="002267E2" w:rsidP="002267E2">
      <w:pPr>
        <w:pStyle w:val="ROpsomming-genummerd"/>
        <w:numPr>
          <w:ilvl w:val="0"/>
          <w:numId w:val="0"/>
        </w:numPr>
        <w:ind w:left="454"/>
      </w:pPr>
      <w:r w:rsidRPr="002267E2">
        <w:t>1. Hoe verwerkt het menselijk brein visuele gegevens?</w:t>
      </w:r>
      <w:r>
        <w:t xml:space="preserve"> </w:t>
      </w:r>
    </w:p>
    <w:p w14:paraId="36087F93" w14:textId="71F5160B" w:rsidR="002267E2" w:rsidRPr="002267E2" w:rsidRDefault="002267E2" w:rsidP="002267E2">
      <w:pPr>
        <w:pStyle w:val="ROpsomming-genummerd"/>
        <w:numPr>
          <w:ilvl w:val="0"/>
          <w:numId w:val="0"/>
        </w:numPr>
        <w:ind w:left="454"/>
      </w:pPr>
      <w:r w:rsidRPr="002267E2">
        <w:t>2. Hoe gebruiken we die kennis om effectieve en heldere data visualisaties te ontwerpen?</w:t>
      </w:r>
    </w:p>
    <w:p w14:paraId="7F1301FD" w14:textId="77777777" w:rsidR="002267E2" w:rsidRDefault="002267E2" w:rsidP="002267E2"/>
    <w:p w14:paraId="19E63ED6" w14:textId="472DE924" w:rsidR="002267E2" w:rsidRDefault="002267E2" w:rsidP="002267E2">
      <w:r>
        <w:t xml:space="preserve">Over de jaren heen is er veel uitgevonden over de menselijke visuele informatieverwerking. Maar niet alles wordt altijd toegepast in de praktijk. Deels heeft dat te maken dat de </w:t>
      </w:r>
      <w:r w:rsidRPr="006F54C0">
        <w:rPr>
          <w:i/>
          <w:iCs/>
        </w:rPr>
        <w:t>defaults</w:t>
      </w:r>
      <w:r>
        <w:t xml:space="preserve"> van veel software die gebruikt worden voor data visualisatie niet zijn gebaseerd op deze kennis. En deels met kennis van gebruikers zelf: data visualisatie is vaak geen vast onderdeel van bijvoorbeeld wetenschappelijke opleidingen (tekstuele communicatie daarentegen wel!).</w:t>
      </w:r>
    </w:p>
    <w:p w14:paraId="31055ABB" w14:textId="77777777" w:rsidR="002267E2" w:rsidRPr="00F21AF8" w:rsidRDefault="002267E2" w:rsidP="002267E2">
      <w:pPr>
        <w:pStyle w:val="Kop2"/>
      </w:pPr>
      <w:r w:rsidRPr="00F21AF8">
        <w:t>Wat kunnen we goed en minder goed?</w:t>
      </w:r>
    </w:p>
    <w:p w14:paraId="35767A3F" w14:textId="77777777" w:rsidR="002267E2" w:rsidRDefault="002267E2" w:rsidP="002267E2">
      <w:r>
        <w:t xml:space="preserve">Het is nuttig om -op zijn minst- enige basiskennis te hebben van wat we als mens visueel goed en minder goed kunnen verwerken. De </w:t>
      </w:r>
      <w:r w:rsidRPr="004144AB">
        <w:rPr>
          <w:b/>
          <w:bCs/>
        </w:rPr>
        <w:t>Gestalt-principes</w:t>
      </w:r>
      <w:r>
        <w:t xml:space="preserve"> vertellen ons bijvoorbeeld hoe we automatisch dingen groeperen op basis van hun kleur, vorm, of afstand tot elkaar. In een dashboard is het gebruik van witruimte daardoor een enorm belangrijk middel om dingen die bij elkaar horen, ook optisch bij elkaar te zetten. Ook is het interessant te weten welke </w:t>
      </w:r>
      <w:r w:rsidRPr="004144AB">
        <w:rPr>
          <w:b/>
          <w:bCs/>
        </w:rPr>
        <w:t>pre-attentive attributes</w:t>
      </w:r>
      <w:r>
        <w:t>, oftewel: visuele coderingen zoals lengte, vorm, kleur, dikte, grootte, het meest of minder effectief zijn voor het overbrengen van de data. Wanneer het van belang is om getallen goed af te kunnen lezen uit een grafiek, werkt positie op een as bijvoorbeeld beter dan coderen met kleur.</w:t>
      </w:r>
    </w:p>
    <w:p w14:paraId="5267B9D7" w14:textId="77777777" w:rsidR="002267E2" w:rsidRDefault="002267E2" w:rsidP="002267E2"/>
    <w:p w14:paraId="37E84DAB" w14:textId="7B8A9F0D" w:rsidR="002267E2" w:rsidRDefault="002267E2" w:rsidP="002267E2">
      <w:r>
        <w:t xml:space="preserve">En qua visuele beperkingen: iedereen is bekend met wat kleurenblindheid is. Minder bekend is dat het voor mensen lastig is om informatie uit ‘gegroepeerde staafdiagrammen’ snel af te lezen. Of dat </w:t>
      </w:r>
      <w:r w:rsidRPr="00012205">
        <w:rPr>
          <w:b/>
        </w:rPr>
        <w:t xml:space="preserve">‘spaghetti’ charts </w:t>
      </w:r>
      <w:r>
        <w:t>(lijn grafieken met meer dan 5 lijnen) een geheugen-overload geven. Oplossing voor beide: ‘</w:t>
      </w:r>
      <w:r w:rsidRPr="00012205">
        <w:rPr>
          <w:b/>
        </w:rPr>
        <w:t>small multiples</w:t>
      </w:r>
      <w:r w:rsidRPr="00012205">
        <w:t>’</w:t>
      </w:r>
      <w:r>
        <w:t>, een collectie van kleinere grafieken met in elke kleine grafiek slechts een gedeelte van de dataset.</w:t>
      </w:r>
    </w:p>
    <w:p w14:paraId="65F864CC" w14:textId="77777777" w:rsidR="002267E2" w:rsidRPr="00F21AF8" w:rsidRDefault="002267E2" w:rsidP="002267E2">
      <w:pPr>
        <w:pStyle w:val="Kop2"/>
      </w:pPr>
      <w:r w:rsidRPr="00F21AF8">
        <w:t>Drie lenzen</w:t>
      </w:r>
      <w:r>
        <w:t xml:space="preserve"> model</w:t>
      </w:r>
    </w:p>
    <w:p w14:paraId="053FD17C" w14:textId="27E6A6CD" w:rsidR="002267E2" w:rsidRDefault="002267E2" w:rsidP="002267E2">
      <w:r>
        <w:t>Het ‘drie lenzen’ m</w:t>
      </w:r>
      <w:r w:rsidR="00012205">
        <w:t>odel is een manier om naar data</w:t>
      </w:r>
      <w:r>
        <w:t>visualisaties te kijken. Tevens geeft het houvast om vervolgens zélf ook heldere visualisaties te maken. De drie lenzen zijn als volgt:</w:t>
      </w:r>
    </w:p>
    <w:p w14:paraId="7C5440AF" w14:textId="77777777" w:rsidR="002267E2" w:rsidRDefault="002267E2" w:rsidP="002267E2">
      <w:pPr>
        <w:ind w:left="454"/>
      </w:pPr>
      <w:r>
        <w:t>1. Stijl</w:t>
      </w:r>
    </w:p>
    <w:p w14:paraId="47427415" w14:textId="77777777" w:rsidR="002267E2" w:rsidRDefault="002267E2" w:rsidP="002267E2">
      <w:pPr>
        <w:ind w:left="454"/>
      </w:pPr>
      <w:r>
        <w:t>2. Helderheid</w:t>
      </w:r>
    </w:p>
    <w:p w14:paraId="5B6C22DE" w14:textId="77777777" w:rsidR="002267E2" w:rsidRDefault="002267E2" w:rsidP="002267E2">
      <w:pPr>
        <w:ind w:left="454"/>
      </w:pPr>
      <w:r>
        <w:t>3. Effectiviteit</w:t>
      </w:r>
    </w:p>
    <w:p w14:paraId="5E82854C" w14:textId="77777777" w:rsidR="002267E2" w:rsidRDefault="002267E2" w:rsidP="002267E2"/>
    <w:p w14:paraId="5C852B52" w14:textId="2700260C" w:rsidR="002267E2" w:rsidRDefault="002267E2" w:rsidP="002267E2">
      <w:r>
        <w:t>Hieronder een checklist met vragen die je kan stellen om een idee te krijgen van de Stijl, Helderheid, en Effectiviteit.</w:t>
      </w:r>
    </w:p>
    <w:p w14:paraId="7BDBD0B6" w14:textId="419DE6E4" w:rsidR="002267E2" w:rsidRDefault="002267E2" w:rsidP="002267E2"/>
    <w:tbl>
      <w:tblPr>
        <w:tblStyle w:val="Tabelraster"/>
        <w:tblW w:w="7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962"/>
      </w:tblGrid>
      <w:tr w:rsidR="002267E2" w:rsidRPr="009A2D50" w14:paraId="39509ADE" w14:textId="77777777" w:rsidTr="002267E2">
        <w:tc>
          <w:tcPr>
            <w:tcW w:w="7962" w:type="dxa"/>
            <w:shd w:val="clear" w:color="auto" w:fill="FFF8E5"/>
          </w:tcPr>
          <w:p w14:paraId="3193DD24" w14:textId="77777777" w:rsidR="002267E2" w:rsidRPr="004A13C2" w:rsidRDefault="002267E2" w:rsidP="009F2E6C">
            <w:pPr>
              <w:pStyle w:val="Lijstalinea"/>
              <w:numPr>
                <w:ilvl w:val="0"/>
                <w:numId w:val="18"/>
              </w:numPr>
              <w:rPr>
                <w:iCs/>
              </w:rPr>
            </w:pPr>
            <w:r w:rsidRPr="004A13C2">
              <w:rPr>
                <w:iCs/>
              </w:rPr>
              <w:t>Stijl</w:t>
            </w:r>
          </w:p>
          <w:p w14:paraId="10977ACF" w14:textId="62C96645" w:rsidR="002267E2" w:rsidRPr="004A13C2" w:rsidRDefault="001554F9" w:rsidP="001554F9">
            <w:pPr>
              <w:pStyle w:val="ROpsomming-bullets"/>
              <w:numPr>
                <w:ilvl w:val="0"/>
                <w:numId w:val="0"/>
              </w:numPr>
              <w:ind w:left="681"/>
            </w:pPr>
            <w:r w:rsidRPr="004A13C2">
              <w:t xml:space="preserve">            </w:t>
            </w:r>
            <w:r w:rsidRPr="004A13C2">
              <w:sym w:font="Symbol" w:char="F07F"/>
            </w:r>
            <w:r w:rsidRPr="004A13C2">
              <w:t xml:space="preserve"> </w:t>
            </w:r>
            <w:r w:rsidR="002267E2" w:rsidRPr="004A13C2">
              <w:t>Wat is je eerste indruk?</w:t>
            </w:r>
          </w:p>
          <w:p w14:paraId="1E4F0AAD" w14:textId="24A19941"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Wat/ welk gevoel roep het bij je op?</w:t>
            </w:r>
          </w:p>
          <w:p w14:paraId="59596085" w14:textId="69D00850"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Is de stijl consistent (bv in gebruik van fonts, iconen, kleuren en elementen)</w:t>
            </w:r>
          </w:p>
          <w:p w14:paraId="54D8A7B4" w14:textId="25B42EAF"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Is de stijl passend bij de boodschap?</w:t>
            </w:r>
          </w:p>
          <w:p w14:paraId="16A698FB" w14:textId="77777777" w:rsidR="002267E2" w:rsidRPr="004A13C2" w:rsidRDefault="002267E2" w:rsidP="009F2E6C">
            <w:pPr>
              <w:pStyle w:val="Lijstalinea"/>
              <w:numPr>
                <w:ilvl w:val="0"/>
                <w:numId w:val="18"/>
              </w:numPr>
              <w:rPr>
                <w:iCs/>
              </w:rPr>
            </w:pPr>
            <w:r w:rsidRPr="004A13C2">
              <w:rPr>
                <w:iCs/>
              </w:rPr>
              <w:t>Helderheid</w:t>
            </w:r>
          </w:p>
          <w:p w14:paraId="1047A0F0" w14:textId="7901387C"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Weet ik waar ik op moet kijken?</w:t>
            </w:r>
          </w:p>
          <w:p w14:paraId="26F5E32B" w14:textId="454C6405" w:rsidR="002267E2" w:rsidRPr="004A13C2" w:rsidRDefault="001554F9" w:rsidP="001554F9">
            <w:pPr>
              <w:pStyle w:val="Lijstalinea"/>
              <w:ind w:left="1440"/>
              <w:rPr>
                <w:iCs/>
              </w:rPr>
            </w:pPr>
            <w:r w:rsidRPr="004A13C2">
              <w:lastRenderedPageBreak/>
              <w:sym w:font="Symbol" w:char="F07F"/>
            </w:r>
            <w:r w:rsidRPr="004A13C2">
              <w:t xml:space="preserve"> </w:t>
            </w:r>
            <w:r w:rsidR="002267E2" w:rsidRPr="004A13C2">
              <w:rPr>
                <w:iCs/>
              </w:rPr>
              <w:t>Snap ik wat ik zie?</w:t>
            </w:r>
          </w:p>
          <w:p w14:paraId="4218A324" w14:textId="78029F48"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Wordt er een duidelijke bood</w:t>
            </w:r>
            <w:r w:rsidR="00262095">
              <w:rPr>
                <w:iCs/>
              </w:rPr>
              <w:t>s</w:t>
            </w:r>
            <w:r w:rsidR="002267E2" w:rsidRPr="004A13C2">
              <w:rPr>
                <w:iCs/>
              </w:rPr>
              <w:t>chap overgedreven?</w:t>
            </w:r>
          </w:p>
          <w:p w14:paraId="46377099" w14:textId="6307C6AD"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Wat is de dat/ inkt ratio (onnodige kleurvlakken, overtollige tekst, overtollige lijnen etc)</w:t>
            </w:r>
          </w:p>
          <w:p w14:paraId="57E77339" w14:textId="1F725295" w:rsidR="002267E2" w:rsidRPr="004A13C2" w:rsidRDefault="001554F9" w:rsidP="001554F9">
            <w:pPr>
              <w:pStyle w:val="Lijstalinea"/>
              <w:ind w:left="1440"/>
              <w:rPr>
                <w:iCs/>
              </w:rPr>
            </w:pPr>
            <w:r w:rsidRPr="004A13C2">
              <w:sym w:font="Symbol" w:char="F07F"/>
            </w:r>
            <w:r w:rsidRPr="004A13C2">
              <w:t xml:space="preserve"> </w:t>
            </w:r>
            <w:r w:rsidR="00262095">
              <w:rPr>
                <w:iCs/>
              </w:rPr>
              <w:t>Is de legen</w:t>
            </w:r>
            <w:r w:rsidR="00AC2E5E">
              <w:rPr>
                <w:iCs/>
              </w:rPr>
              <w:t>da</w:t>
            </w:r>
            <w:r w:rsidR="002267E2" w:rsidRPr="004A13C2">
              <w:rPr>
                <w:iCs/>
              </w:rPr>
              <w:t xml:space="preserve"> logisch gesorteerd? (zelfde richting als de data)</w:t>
            </w:r>
          </w:p>
          <w:p w14:paraId="653C4326" w14:textId="77777777" w:rsidR="002267E2" w:rsidRPr="004A13C2" w:rsidRDefault="002267E2" w:rsidP="009F2E6C">
            <w:pPr>
              <w:pStyle w:val="Lijstalinea"/>
              <w:numPr>
                <w:ilvl w:val="0"/>
                <w:numId w:val="18"/>
              </w:numPr>
              <w:rPr>
                <w:iCs/>
              </w:rPr>
            </w:pPr>
            <w:r w:rsidRPr="004A13C2">
              <w:rPr>
                <w:iCs/>
              </w:rPr>
              <w:t>Effectiviteit</w:t>
            </w:r>
          </w:p>
          <w:p w14:paraId="53E8E2CB" w14:textId="078C93B1"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 xml:space="preserve">Communiceert dit figuur de data/ boodschap op de meest effectieve wijze? (bv 100% stacked bar chart voor relatieve verschillen, een tabel voor exacte getallen, etc) </w:t>
            </w:r>
          </w:p>
          <w:p w14:paraId="2851655B" w14:textId="2E158525" w:rsidR="002267E2" w:rsidRPr="004A13C2" w:rsidRDefault="001554F9" w:rsidP="001554F9">
            <w:pPr>
              <w:pStyle w:val="Lijstalinea"/>
              <w:ind w:left="1440"/>
              <w:rPr>
                <w:iCs/>
              </w:rPr>
            </w:pPr>
            <w:r w:rsidRPr="004A13C2">
              <w:sym w:font="Symbol" w:char="F07F"/>
            </w:r>
            <w:r w:rsidRPr="004A13C2">
              <w:t xml:space="preserve"> </w:t>
            </w:r>
            <w:r w:rsidR="002267E2" w:rsidRPr="004A13C2">
              <w:rPr>
                <w:iCs/>
              </w:rPr>
              <w:t xml:space="preserve">Zijn passende visuele eigenschappen gebruikt om de data te </w:t>
            </w:r>
            <w:r w:rsidR="00262095">
              <w:rPr>
                <w:iCs/>
              </w:rPr>
              <w:t>coderen? (geen regenboog, geen 3</w:t>
            </w:r>
            <w:r w:rsidR="002267E2" w:rsidRPr="004A13C2">
              <w:rPr>
                <w:iCs/>
              </w:rPr>
              <w:t>D, geen onnodige ‘dubbele encoding</w:t>
            </w:r>
            <w:r w:rsidR="004A13C2">
              <w:rPr>
                <w:iCs/>
              </w:rPr>
              <w:t xml:space="preserve"> </w:t>
            </w:r>
            <w:r w:rsidR="002267E2" w:rsidRPr="004A13C2">
              <w:rPr>
                <w:iCs/>
              </w:rPr>
              <w:t>’bijv kleur en grootte voor 1 data type etc</w:t>
            </w:r>
          </w:p>
          <w:p w14:paraId="2B641399" w14:textId="466600F7" w:rsidR="002267E2" w:rsidRPr="001554F9" w:rsidRDefault="001554F9" w:rsidP="001554F9">
            <w:pPr>
              <w:pStyle w:val="Lijstalinea"/>
              <w:ind w:left="1440"/>
              <w:rPr>
                <w:i/>
                <w:iCs/>
              </w:rPr>
            </w:pPr>
            <w:r w:rsidRPr="004A13C2">
              <w:sym w:font="Symbol" w:char="F07F"/>
            </w:r>
            <w:r w:rsidRPr="004A13C2">
              <w:t xml:space="preserve"> </w:t>
            </w:r>
            <w:r w:rsidR="002267E2" w:rsidRPr="004A13C2">
              <w:rPr>
                <w:iCs/>
              </w:rPr>
              <w:t>Is de data logisch gesorteerd (alfabetisch waar nodig, sortering naar grootte waar nodig, etc.</w:t>
            </w:r>
            <w:r w:rsidR="002267E2">
              <w:rPr>
                <w:i/>
                <w:iCs/>
              </w:rPr>
              <w:t xml:space="preserve"> </w:t>
            </w:r>
          </w:p>
        </w:tc>
      </w:tr>
    </w:tbl>
    <w:p w14:paraId="1457F05F" w14:textId="164BEB63" w:rsidR="002267E2" w:rsidRPr="002267E2" w:rsidRDefault="001554F9" w:rsidP="002267E2">
      <w:pPr>
        <w:rPr>
          <w:i/>
          <w:iCs/>
          <w:lang w:val="en-US"/>
        </w:rPr>
      </w:pPr>
      <w:r>
        <w:lastRenderedPageBreak/>
        <w:t xml:space="preserve">                        </w:t>
      </w:r>
      <w:r w:rsidR="004A13C2">
        <w:tab/>
      </w:r>
      <w:r w:rsidR="004A13C2">
        <w:tab/>
      </w:r>
      <w:r w:rsidR="004A13C2">
        <w:tab/>
        <w:t>®</w:t>
      </w:r>
      <w:r w:rsidR="002267E2" w:rsidRPr="002267E2">
        <w:rPr>
          <w:i/>
          <w:iCs/>
          <w:lang w:val="en-US"/>
        </w:rPr>
        <w:t>The Data Vision Lab - 2021</w:t>
      </w:r>
    </w:p>
    <w:p w14:paraId="1E4B1B54" w14:textId="77777777" w:rsidR="002267E2" w:rsidRPr="002267E2" w:rsidRDefault="002267E2" w:rsidP="002267E2">
      <w:pPr>
        <w:pStyle w:val="Lijstalinea"/>
        <w:rPr>
          <w:i/>
          <w:iCs/>
          <w:lang w:val="en-US"/>
        </w:rPr>
      </w:pPr>
    </w:p>
    <w:p w14:paraId="3AE2D3D9" w14:textId="557B9B14" w:rsidR="002267E2" w:rsidRPr="002267E2" w:rsidRDefault="002267E2" w:rsidP="001554F9">
      <w:pPr>
        <w:pStyle w:val="Kop2"/>
        <w:rPr>
          <w:lang w:val="en-US"/>
        </w:rPr>
      </w:pPr>
      <w:r w:rsidRPr="002267E2">
        <w:rPr>
          <w:lang w:val="en-US"/>
        </w:rPr>
        <w:t>Tips en bronnen</w:t>
      </w:r>
    </w:p>
    <w:p w14:paraId="2AE5FDE1" w14:textId="77777777" w:rsidR="002267E2" w:rsidRDefault="002267E2" w:rsidP="002267E2">
      <w:r>
        <w:t>Er valt al snel veel winst te halen, hieronder wat tips:</w:t>
      </w:r>
    </w:p>
    <w:p w14:paraId="5449769B" w14:textId="77777777" w:rsidR="002267E2" w:rsidRPr="00F60FCA" w:rsidRDefault="002267E2" w:rsidP="009F2E6C">
      <w:pPr>
        <w:pStyle w:val="Lijstalinea"/>
        <w:widowControl/>
        <w:numPr>
          <w:ilvl w:val="0"/>
          <w:numId w:val="22"/>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785BEF">
        <w:rPr>
          <w:i/>
          <w:iCs/>
        </w:rPr>
        <w:t>Less is more</w:t>
      </w:r>
      <w:r>
        <w:t>: Haal zoveel mogelijk weg! Bijvoorbeeld:</w:t>
      </w:r>
      <w:r w:rsidRPr="00F60FCA">
        <w:t xml:space="preserve"> lijn-boxen rondom legenda’s/figuren/tekst. Of overbodige, zich herhalende tekst. </w:t>
      </w:r>
      <w:r>
        <w:t>Of rond getallen in as-labels af. Achtergrond kleuren kunnen ook vaak weggehaald of lichter gemaakt worden.</w:t>
      </w:r>
    </w:p>
    <w:p w14:paraId="2157F84B" w14:textId="77777777" w:rsidR="002267E2" w:rsidRPr="00F60FCA" w:rsidRDefault="002267E2" w:rsidP="009F2E6C">
      <w:pPr>
        <w:pStyle w:val="Lijstalinea"/>
        <w:widowControl/>
        <w:numPr>
          <w:ilvl w:val="0"/>
          <w:numId w:val="22"/>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F60FCA">
        <w:t>Gebruik kleur om data te coderen</w:t>
      </w:r>
      <w:r>
        <w:t xml:space="preserve"> of om ergens nadruk op te leggen,</w:t>
      </w:r>
      <w:r w:rsidRPr="00F60FCA">
        <w:t xml:space="preserve"> niet puur ter decoratie</w:t>
      </w:r>
    </w:p>
    <w:p w14:paraId="46DD22DF" w14:textId="77777777" w:rsidR="002267E2" w:rsidRPr="00F76C27" w:rsidRDefault="002267E2" w:rsidP="009F2E6C">
      <w:pPr>
        <w:pStyle w:val="Lijstalinea"/>
        <w:widowControl/>
        <w:numPr>
          <w:ilvl w:val="0"/>
          <w:numId w:val="21"/>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C7206B">
        <w:t>Wees bewust met het sorteren van de data (</w:t>
      </w:r>
      <w:r>
        <w:t xml:space="preserve">zeker </w:t>
      </w:r>
      <w:r w:rsidRPr="00C7206B">
        <w:t>ook in tabellen!)</w:t>
      </w:r>
      <w:r>
        <w:t xml:space="preserve"> en zorg dat een legenda dezelfde sortering en/of richting heeft als de grafiek</w:t>
      </w:r>
    </w:p>
    <w:p w14:paraId="174BCD69" w14:textId="19FD729D" w:rsidR="00A53BBE" w:rsidRDefault="00A53BBE" w:rsidP="00A53BBE"/>
    <w:p w14:paraId="521404A5" w14:textId="77777777" w:rsidR="00A53BBE" w:rsidRPr="00A326F9" w:rsidRDefault="00A53BBE" w:rsidP="00A53BBE">
      <w:pPr>
        <w:rPr>
          <w:b/>
        </w:rPr>
      </w:pPr>
      <w:r w:rsidRPr="00A326F9">
        <w:rPr>
          <w:b/>
        </w:rPr>
        <w:t xml:space="preserve">Lees </w:t>
      </w:r>
      <w:r>
        <w:rPr>
          <w:b/>
        </w:rPr>
        <w:t>m</w:t>
      </w:r>
      <w:r w:rsidRPr="00A326F9">
        <w:rPr>
          <w:b/>
        </w:rPr>
        <w:t>eer:</w:t>
      </w:r>
    </w:p>
    <w:p w14:paraId="3916D34A" w14:textId="77777777" w:rsidR="00A53BBE" w:rsidRDefault="00A53BBE" w:rsidP="00A53BBE"/>
    <w:tbl>
      <w:tblPr>
        <w:tblStyle w:val="Tabelraster"/>
        <w:tblW w:w="7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962"/>
      </w:tblGrid>
      <w:tr w:rsidR="009F4941" w:rsidRPr="00AC2E5E" w14:paraId="10ACDB73" w14:textId="77777777" w:rsidTr="009F4941">
        <w:tc>
          <w:tcPr>
            <w:tcW w:w="7962" w:type="dxa"/>
            <w:shd w:val="clear" w:color="auto" w:fill="FFF8E5"/>
          </w:tcPr>
          <w:p w14:paraId="172319CC" w14:textId="77777777" w:rsidR="001554F9" w:rsidRPr="00212C7F" w:rsidRDefault="001554F9" w:rsidP="009F2E6C">
            <w:pPr>
              <w:pStyle w:val="Lijstalinea"/>
              <w:widowControl/>
              <w:numPr>
                <w:ilvl w:val="0"/>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785BEF">
              <w:t>Welk type grafiek moet ik hebben?</w:t>
            </w:r>
            <w:r w:rsidRPr="00212C7F">
              <w:t xml:space="preserve"> </w:t>
            </w:r>
            <w:r w:rsidRPr="00785BEF">
              <w:t>Hieronder staan een aantal opties</w:t>
            </w:r>
            <w:r>
              <w:t xml:space="preserve"> om je daarbij te helpen</w:t>
            </w:r>
            <w:r w:rsidRPr="00785BEF">
              <w:t>, zoek er eentje uit die je het beste bij je past:</w:t>
            </w:r>
          </w:p>
          <w:p w14:paraId="38A163CD" w14:textId="77777777" w:rsidR="001554F9" w:rsidRPr="00D21946" w:rsidRDefault="00B623BF" w:rsidP="009F2E6C">
            <w:pPr>
              <w:pStyle w:val="Lijstalinea"/>
              <w:widowControl/>
              <w:numPr>
                <w:ilvl w:val="1"/>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hyperlink r:id="rId69" w:history="1">
              <w:r w:rsidR="001554F9" w:rsidRPr="008E0B64">
                <w:rPr>
                  <w:rStyle w:val="Hyperlink"/>
                </w:rPr>
                <w:t>www.data-to-viz.com</w:t>
              </w:r>
            </w:hyperlink>
          </w:p>
          <w:p w14:paraId="227E8E42" w14:textId="77777777" w:rsidR="001554F9" w:rsidRPr="00D21946" w:rsidRDefault="00B623BF" w:rsidP="009F2E6C">
            <w:pPr>
              <w:pStyle w:val="Lijstalinea"/>
              <w:widowControl/>
              <w:numPr>
                <w:ilvl w:val="1"/>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hyperlink r:id="rId70" w:tgtFrame="_blank" w:history="1">
              <w:r w:rsidR="001554F9" w:rsidRPr="00D21946">
                <w:rPr>
                  <w:rStyle w:val="Hyperlink"/>
                </w:rPr>
                <w:t>datavizproject.com</w:t>
              </w:r>
            </w:hyperlink>
            <w:r w:rsidR="001554F9" w:rsidRPr="00D21946">
              <w:t> </w:t>
            </w:r>
          </w:p>
          <w:p w14:paraId="6C244B32" w14:textId="77777777" w:rsidR="001554F9" w:rsidRPr="00D21946" w:rsidRDefault="00B623BF" w:rsidP="009F2E6C">
            <w:pPr>
              <w:pStyle w:val="Lijstalinea"/>
              <w:widowControl/>
              <w:numPr>
                <w:ilvl w:val="1"/>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hyperlink r:id="rId71" w:tgtFrame="_blank" w:history="1">
              <w:r w:rsidR="001554F9" w:rsidRPr="00D21946">
                <w:rPr>
                  <w:rStyle w:val="Hyperlink"/>
                </w:rPr>
                <w:t>datavizcatalogue.com</w:t>
              </w:r>
            </w:hyperlink>
          </w:p>
          <w:p w14:paraId="4765B978" w14:textId="77777777" w:rsidR="001554F9" w:rsidRPr="00D21946" w:rsidRDefault="00B623BF" w:rsidP="009F2E6C">
            <w:pPr>
              <w:pStyle w:val="Lijstalinea"/>
              <w:widowControl/>
              <w:numPr>
                <w:ilvl w:val="1"/>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hyperlink r:id="rId72" w:tgtFrame="_blank" w:history="1">
              <w:r w:rsidR="001554F9" w:rsidRPr="00D21946">
                <w:rPr>
                  <w:rStyle w:val="Hyperlink"/>
                </w:rPr>
                <w:t>www.chart.guide</w:t>
              </w:r>
            </w:hyperlink>
          </w:p>
          <w:p w14:paraId="2489179F" w14:textId="77777777" w:rsidR="001554F9" w:rsidRDefault="001554F9" w:rsidP="009F2E6C">
            <w:pPr>
              <w:pStyle w:val="Lijstalinea"/>
              <w:widowControl/>
              <w:numPr>
                <w:ilvl w:val="0"/>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C7206B">
              <w:t>Hoe maak ik deze specifieke grafiek met software X of Y?</w:t>
            </w:r>
          </w:p>
          <w:p w14:paraId="3A5BFF3C" w14:textId="77777777" w:rsidR="001554F9" w:rsidRPr="00C7206B" w:rsidRDefault="00B623BF" w:rsidP="009F2E6C">
            <w:pPr>
              <w:pStyle w:val="Lijstalinea"/>
              <w:widowControl/>
              <w:numPr>
                <w:ilvl w:val="1"/>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hyperlink r:id="rId73" w:tgtFrame="_blank" w:history="1">
              <w:r w:rsidR="001554F9" w:rsidRPr="00C7206B">
                <w:rPr>
                  <w:rStyle w:val="Hyperlink"/>
                </w:rPr>
                <w:t>chartmaker.visualisingdata.com</w:t>
              </w:r>
            </w:hyperlink>
          </w:p>
          <w:p w14:paraId="765B7DC8" w14:textId="77777777" w:rsidR="001554F9" w:rsidRPr="00C7206B" w:rsidRDefault="001554F9" w:rsidP="009F2E6C">
            <w:pPr>
              <w:pStyle w:val="Lijstalinea"/>
              <w:widowControl/>
              <w:numPr>
                <w:ilvl w:val="0"/>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C7206B">
              <w:t>Hoe krijg ik snel een gevoel voor mijn data via een aantal verschillende (niet al te standaard) visualisaties?</w:t>
            </w:r>
          </w:p>
          <w:p w14:paraId="2EF54B75" w14:textId="77777777" w:rsidR="001554F9" w:rsidRPr="003E7372" w:rsidRDefault="00B623BF" w:rsidP="009F2E6C">
            <w:pPr>
              <w:pStyle w:val="Lijstalinea"/>
              <w:widowControl/>
              <w:numPr>
                <w:ilvl w:val="1"/>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hyperlink r:id="rId74" w:tgtFrame="_blank" w:history="1">
              <w:r w:rsidR="001554F9" w:rsidRPr="00C7206B">
                <w:rPr>
                  <w:rStyle w:val="Hyperlink"/>
                </w:rPr>
                <w:t>app.rawgraphs.io/</w:t>
              </w:r>
            </w:hyperlink>
          </w:p>
          <w:p w14:paraId="284A769B" w14:textId="77777777" w:rsidR="009F4941" w:rsidRDefault="001554F9" w:rsidP="009F2E6C">
            <w:pPr>
              <w:pStyle w:val="Lijstalinea"/>
              <w:widowControl/>
              <w:numPr>
                <w:ilvl w:val="0"/>
                <w:numId w:val="18"/>
              </w:numPr>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841EAE">
              <w:t xml:space="preserve">Specifiek voor dashboards is het boek: </w:t>
            </w:r>
            <w:r w:rsidRPr="00841EAE">
              <w:rPr>
                <w:i/>
                <w:iCs/>
              </w:rPr>
              <w:t>Information Dashboard Design</w:t>
            </w:r>
            <w:r w:rsidRPr="00841EAE">
              <w:t xml:space="preserve"> van Stephen Few interessant.</w:t>
            </w:r>
            <w:r w:rsidR="009F2E6C">
              <w:t xml:space="preserve"> </w:t>
            </w:r>
            <w:hyperlink r:id="rId75" w:history="1">
              <w:r w:rsidR="009F2E6C" w:rsidRPr="009F2E6C">
                <w:rPr>
                  <w:rStyle w:val="Hyperlink"/>
                </w:rPr>
                <w:t>download</w:t>
              </w:r>
            </w:hyperlink>
            <w:r w:rsidR="009F2E6C">
              <w:t xml:space="preserve"> of </w:t>
            </w:r>
            <w:hyperlink r:id="rId76" w:history="1">
              <w:r w:rsidR="009F2E6C" w:rsidRPr="009F2E6C">
                <w:rPr>
                  <w:rStyle w:val="Hyperlink"/>
                </w:rPr>
                <w:t>koop het boek</w:t>
              </w:r>
            </w:hyperlink>
          </w:p>
          <w:p w14:paraId="00A34C2A" w14:textId="77777777" w:rsidR="00923E7E" w:rsidRDefault="00923E7E" w:rsidP="00923E7E">
            <w:pPr>
              <w:pStyle w:val="ROpsomming-bullets"/>
              <w:numPr>
                <w:ilvl w:val="0"/>
                <w:numId w:val="18"/>
              </w:numPr>
            </w:pPr>
            <w:r>
              <w:t xml:space="preserve">Sturen op kwaliteit – </w:t>
            </w:r>
            <w:hyperlink r:id="rId77" w:history="1">
              <w:r w:rsidRPr="00A326F9">
                <w:rPr>
                  <w:rStyle w:val="Hyperlink"/>
                </w:rPr>
                <w:t>handleiding vormgeving van dashboards met kwaliteitsinformatie</w:t>
              </w:r>
            </w:hyperlink>
            <w:r>
              <w:t xml:space="preserve"> NFU, 2018. </w:t>
            </w:r>
          </w:p>
          <w:p w14:paraId="27678261" w14:textId="77777777" w:rsidR="00923E7E" w:rsidRPr="00026DAB" w:rsidRDefault="00B623BF" w:rsidP="00923E7E">
            <w:pPr>
              <w:pStyle w:val="ROpsomming-bullets"/>
              <w:numPr>
                <w:ilvl w:val="0"/>
                <w:numId w:val="18"/>
              </w:numPr>
              <w:rPr>
                <w:b/>
              </w:rPr>
            </w:pPr>
            <w:hyperlink r:id="rId78" w:history="1">
              <w:r w:rsidR="00923E7E" w:rsidRPr="00A326F9">
                <w:rPr>
                  <w:rStyle w:val="Hyperlink"/>
                </w:rPr>
                <w:t>NFU Onderzoek Lessen uit lokale dashboard ontwikkeling</w:t>
              </w:r>
            </w:hyperlink>
            <w:r w:rsidR="00923E7E">
              <w:t xml:space="preserve"> 2019. </w:t>
            </w:r>
          </w:p>
          <w:p w14:paraId="14E89994" w14:textId="77777777" w:rsidR="00026DAB" w:rsidRPr="00AC2E5E" w:rsidRDefault="00026DAB" w:rsidP="00026DAB">
            <w:pPr>
              <w:pStyle w:val="ROpsomming-bullets"/>
              <w:numPr>
                <w:ilvl w:val="0"/>
                <w:numId w:val="18"/>
              </w:numPr>
              <w:rPr>
                <w:b/>
                <w:lang w:val="en-US"/>
              </w:rPr>
            </w:pPr>
            <w:r w:rsidRPr="00026DAB">
              <w:t>Visualisatie tips</w:t>
            </w:r>
            <w:r>
              <w:t xml:space="preserve"> van onderzoek binnen KLIK PROM portaal</w:t>
            </w:r>
            <w:r w:rsidRPr="00026DAB">
              <w:t xml:space="preserve">: Artikel Van Muilekom et al 2021. </w:t>
            </w:r>
            <w:hyperlink r:id="rId79" w:anchor="citeas" w:history="1">
              <w:r w:rsidRPr="00026DAB">
                <w:rPr>
                  <w:rStyle w:val="Hyperlink"/>
                  <w:lang w:val="en-US"/>
                </w:rPr>
                <w:t>From statistics to clinics: the visual feedback of PROMIS® CATs</w:t>
              </w:r>
            </w:hyperlink>
            <w:r>
              <w:rPr>
                <w:lang w:val="en-US"/>
              </w:rPr>
              <w:t xml:space="preserve">  </w:t>
            </w:r>
            <w:r w:rsidRPr="00026DAB">
              <w:rPr>
                <w:lang w:val="en-US"/>
              </w:rPr>
              <w:t>Journal of Patient-Reported Outcomes</w:t>
            </w:r>
            <w:r>
              <w:rPr>
                <w:lang w:val="en-US"/>
              </w:rPr>
              <w:t xml:space="preserve"> </w:t>
            </w:r>
          </w:p>
          <w:p w14:paraId="039F487F" w14:textId="69021174" w:rsidR="00AC2E5E" w:rsidRPr="00AC2E5E" w:rsidRDefault="00AC2E5E" w:rsidP="00AC2E5E">
            <w:pPr>
              <w:pStyle w:val="ROpsomming-bullets"/>
              <w:numPr>
                <w:ilvl w:val="0"/>
                <w:numId w:val="18"/>
              </w:numPr>
              <w:rPr>
                <w:b/>
              </w:rPr>
            </w:pPr>
            <w:r>
              <w:t xml:space="preserve">The Data Vision Lab biedt workshops om data visualisatie vaardigheden te leren: </w:t>
            </w:r>
            <w:hyperlink r:id="rId80" w:tgtFrame="_blank" w:history="1">
              <w:r>
                <w:rPr>
                  <w:rStyle w:val="Hyperlink"/>
                </w:rPr>
                <w:t>thedatavisionlab.com</w:t>
              </w:r>
            </w:hyperlink>
            <w:r>
              <w:t> </w:t>
            </w:r>
          </w:p>
        </w:tc>
      </w:tr>
    </w:tbl>
    <w:p w14:paraId="3BB48969" w14:textId="77777777" w:rsidR="00A53BBE" w:rsidRPr="00AC2E5E" w:rsidRDefault="00A53BBE" w:rsidP="00A53BBE"/>
    <w:p w14:paraId="18085E95" w14:textId="77777777" w:rsidR="00A53BBE" w:rsidRPr="00AC2E5E" w:rsidRDefault="00A53BBE" w:rsidP="00A53BBE"/>
    <w:p w14:paraId="14214104" w14:textId="77777777" w:rsidR="00A53BBE" w:rsidRPr="00AC2E5E" w:rsidRDefault="00A53BBE" w:rsidP="00A53BBE"/>
    <w:p w14:paraId="5AC7E37C" w14:textId="77777777" w:rsidR="00A53BBE" w:rsidRPr="00AC2E5E" w:rsidRDefault="00A53BBE" w:rsidP="00A53BBE"/>
    <w:p w14:paraId="598986A4" w14:textId="470A610D" w:rsidR="00627767" w:rsidRPr="004612F2" w:rsidRDefault="00CA4056" w:rsidP="00C1782D">
      <w:pPr>
        <w:pStyle w:val="Kop1"/>
      </w:pPr>
      <w:bookmarkStart w:id="34" w:name="_Zelf_aan_de"/>
      <w:bookmarkStart w:id="35" w:name="_Toc77309420"/>
      <w:bookmarkEnd w:id="34"/>
      <w:r>
        <w:lastRenderedPageBreak/>
        <w:t>Zelf aan de slag:</w:t>
      </w:r>
      <w:r w:rsidR="00C1782D">
        <w:t xml:space="preserve"> </w:t>
      </w:r>
      <w:r w:rsidR="00DA0265">
        <w:br/>
      </w:r>
      <w:r>
        <w:t>s</w:t>
      </w:r>
      <w:r w:rsidR="00097F7F">
        <w:t xml:space="preserve">tappen </w:t>
      </w:r>
      <w:r w:rsidR="004612F2" w:rsidRPr="004612F2">
        <w:t>voor</w:t>
      </w:r>
      <w:r w:rsidR="004612F2">
        <w:t xml:space="preserve"> </w:t>
      </w:r>
      <w:r w:rsidR="004612F2" w:rsidRPr="004612F2">
        <w:t>de</w:t>
      </w:r>
      <w:r w:rsidR="004612F2">
        <w:t xml:space="preserve"> </w:t>
      </w:r>
      <w:r w:rsidR="004612F2" w:rsidRPr="004612F2">
        <w:t xml:space="preserve">ontwikkeling van </w:t>
      </w:r>
      <w:r w:rsidR="00627767" w:rsidRPr="004612F2">
        <w:t>dashboards</w:t>
      </w:r>
      <w:bookmarkEnd w:id="35"/>
    </w:p>
    <w:p w14:paraId="3D0670AD" w14:textId="77777777" w:rsidR="00C1782D" w:rsidRDefault="00C1782D" w:rsidP="00C1782D">
      <w:r w:rsidRPr="00BC51D2">
        <w:t>In dit hoofdstuk gaan we i</w:t>
      </w:r>
      <w:r>
        <w:t xml:space="preserve">n op de stappen om een gebruiksvriendelijk dashboard te bouwen. </w:t>
      </w:r>
    </w:p>
    <w:p w14:paraId="3B1D7809" w14:textId="211A5ED8" w:rsidR="00C1782D" w:rsidRDefault="00D06412" w:rsidP="00C1782D">
      <w:pPr>
        <w:sectPr w:rsidR="00C1782D" w:rsidSect="00A53D5D">
          <w:endnotePr>
            <w:numFmt w:val="upperRoman"/>
          </w:endnotePr>
          <w:type w:val="continuous"/>
          <w:pgSz w:w="11907" w:h="16839" w:code="9"/>
          <w:pgMar w:top="2517" w:right="1701" w:bottom="1077" w:left="2268" w:header="567" w:footer="680" w:gutter="0"/>
          <w:paperSrc w:first="258" w:other="258"/>
          <w:cols w:space="5"/>
          <w:docGrid w:linePitch="360"/>
        </w:sectPr>
      </w:pPr>
      <w:r>
        <w:t xml:space="preserve"> </w:t>
      </w:r>
      <w:r w:rsidR="00C1782D">
        <w:t xml:space="preserve"> </w:t>
      </w:r>
    </w:p>
    <w:p w14:paraId="7492CD47" w14:textId="6BFEAE83" w:rsidR="00C1782D" w:rsidRDefault="00D06412" w:rsidP="00C1782D">
      <w:r>
        <w:t xml:space="preserve"> </w:t>
      </w:r>
      <w:r w:rsidR="007708A5">
        <w:t xml:space="preserve">  </w:t>
      </w:r>
      <w:r w:rsidR="00C1782D">
        <w:t xml:space="preserve"> Stap 1. Team samenstellen </w:t>
      </w:r>
    </w:p>
    <w:p w14:paraId="3EDA1F18" w14:textId="77777777" w:rsidR="00C1782D" w:rsidRDefault="00C1782D" w:rsidP="00C1782D">
      <w:pPr>
        <w:ind w:left="227"/>
      </w:pPr>
      <w:r>
        <w:t>Stap 2. Afbakening/ scope</w:t>
      </w:r>
    </w:p>
    <w:p w14:paraId="50E7B0C3" w14:textId="6121876E" w:rsidR="00C1782D" w:rsidRDefault="00C1782D" w:rsidP="00C1782D">
      <w:pPr>
        <w:ind w:left="227"/>
      </w:pPr>
      <w:r>
        <w:t xml:space="preserve">Stap 3. Bepaal </w:t>
      </w:r>
      <w:r w:rsidR="00BD538C">
        <w:t xml:space="preserve">inhoud </w:t>
      </w:r>
    </w:p>
    <w:p w14:paraId="637508E5" w14:textId="77777777" w:rsidR="00C1782D" w:rsidRDefault="00C1782D" w:rsidP="00C1782D">
      <w:pPr>
        <w:ind w:left="227"/>
      </w:pPr>
      <w:r>
        <w:t>Stap 4. Technische mogelijkheden</w:t>
      </w:r>
    </w:p>
    <w:p w14:paraId="1BE33427" w14:textId="77777777" w:rsidR="00C1782D" w:rsidRDefault="00C1782D" w:rsidP="00C1782D">
      <w:pPr>
        <w:ind w:left="227"/>
      </w:pPr>
      <w:r>
        <w:t>Stap 5. Bepaal de inhoud en vorm</w:t>
      </w:r>
    </w:p>
    <w:p w14:paraId="6223A485" w14:textId="77777777" w:rsidR="00BD3AA5" w:rsidRDefault="00C1782D" w:rsidP="00C1782D">
      <w:pPr>
        <w:ind w:left="227"/>
      </w:pPr>
      <w:r>
        <w:t xml:space="preserve">Stap 6. Testen </w:t>
      </w:r>
    </w:p>
    <w:p w14:paraId="7654726A" w14:textId="33FD0301" w:rsidR="00C1782D" w:rsidRDefault="00BD3AA5" w:rsidP="00C1782D">
      <w:pPr>
        <w:ind w:left="227"/>
      </w:pPr>
      <w:r>
        <w:t xml:space="preserve">Stap 7  Train zorgverlener en </w:t>
      </w:r>
      <w:r w:rsidR="00F23860">
        <w:t>patiënt</w:t>
      </w:r>
    </w:p>
    <w:p w14:paraId="20B639D5" w14:textId="26716E8E" w:rsidR="00C1782D" w:rsidRPr="004612F2" w:rsidRDefault="00BD3AA5" w:rsidP="00C1782D">
      <w:pPr>
        <w:ind w:left="227"/>
      </w:pPr>
      <w:r>
        <w:t>Stap 8</w:t>
      </w:r>
      <w:r w:rsidR="00C1782D">
        <w:t xml:space="preserve">. </w:t>
      </w:r>
      <w:r>
        <w:t xml:space="preserve">Implementeer het dashboard </w:t>
      </w:r>
    </w:p>
    <w:p w14:paraId="09D55475" w14:textId="708A2DBE" w:rsidR="00C1782D" w:rsidRPr="00BC51D2" w:rsidRDefault="00BD3AA5" w:rsidP="00C1782D">
      <w:pPr>
        <w:ind w:left="227"/>
      </w:pPr>
      <w:r>
        <w:t>Stap 9</w:t>
      </w:r>
      <w:r w:rsidR="00C1782D">
        <w:t xml:space="preserve">. </w:t>
      </w:r>
      <w:r>
        <w:t xml:space="preserve">Actueel houden, beheerfase en </w:t>
      </w:r>
      <w:r w:rsidR="00F23860">
        <w:t>door ontwikkelen</w:t>
      </w:r>
    </w:p>
    <w:p w14:paraId="5815C932" w14:textId="77777777" w:rsidR="00C1782D" w:rsidRDefault="00C1782D" w:rsidP="00C1782D">
      <w:pPr>
        <w:pStyle w:val="Kop2"/>
        <w:sectPr w:rsidR="00C1782D" w:rsidSect="00DF6948">
          <w:endnotePr>
            <w:numFmt w:val="upperRoman"/>
          </w:endnotePr>
          <w:type w:val="continuous"/>
          <w:pgSz w:w="11907" w:h="16839" w:code="9"/>
          <w:pgMar w:top="2517" w:right="1275" w:bottom="1077" w:left="1985" w:header="567" w:footer="680" w:gutter="0"/>
          <w:paperSrc w:first="258" w:other="258"/>
          <w:cols w:num="2" w:space="5"/>
          <w:docGrid w:linePitch="360"/>
        </w:sectPr>
      </w:pPr>
    </w:p>
    <w:p w14:paraId="56D461F3" w14:textId="77777777" w:rsidR="00C1782D" w:rsidRDefault="00C1782D" w:rsidP="00C1782D">
      <w:pPr>
        <w:pStyle w:val="Kop2"/>
        <w:numPr>
          <w:ilvl w:val="0"/>
          <w:numId w:val="0"/>
        </w:numPr>
      </w:pPr>
    </w:p>
    <w:p w14:paraId="7E7B8200" w14:textId="77777777" w:rsidR="00C1782D" w:rsidRDefault="00C1782D" w:rsidP="009F2E6C">
      <w:pPr>
        <w:pStyle w:val="Lijstalinea"/>
        <w:numPr>
          <w:ilvl w:val="0"/>
          <w:numId w:val="16"/>
        </w:numPr>
        <w:sectPr w:rsidR="00C1782D" w:rsidSect="00BB28F4">
          <w:endnotePr>
            <w:numFmt w:val="upperRoman"/>
          </w:endnotePr>
          <w:type w:val="continuous"/>
          <w:pgSz w:w="11907" w:h="16839" w:code="9"/>
          <w:pgMar w:top="2517" w:right="958" w:bottom="1077" w:left="3232" w:header="567" w:footer="680" w:gutter="0"/>
          <w:paperSrc w:first="258" w:other="258"/>
          <w:cols w:space="708"/>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1596"/>
        <w:gridCol w:w="2187"/>
        <w:gridCol w:w="1716"/>
      </w:tblGrid>
      <w:tr w:rsidR="00882BEC" w:rsidRPr="00797E66" w14:paraId="564E0AD4" w14:textId="723BE27C" w:rsidTr="00882BEC">
        <w:tc>
          <w:tcPr>
            <w:tcW w:w="6313" w:type="dxa"/>
            <w:gridSpan w:val="3"/>
            <w:shd w:val="clear" w:color="auto" w:fill="FFF8E5"/>
          </w:tcPr>
          <w:p w14:paraId="5E5790A4" w14:textId="77777777" w:rsidR="00882BEC" w:rsidRDefault="00882BEC" w:rsidP="00477D37">
            <w:pPr>
              <w:ind w:left="360"/>
              <w:rPr>
                <w:b/>
              </w:rPr>
            </w:pPr>
            <w:r w:rsidRPr="007708A5">
              <w:rPr>
                <w:b/>
              </w:rPr>
              <w:t>Lees ook:</w:t>
            </w:r>
          </w:p>
          <w:p w14:paraId="633729DE" w14:textId="53257071" w:rsidR="00882BEC" w:rsidRPr="00477D37" w:rsidRDefault="00882BEC" w:rsidP="00477D37">
            <w:pPr>
              <w:ind w:left="360"/>
              <w:rPr>
                <w:b/>
              </w:rPr>
            </w:pPr>
          </w:p>
        </w:tc>
        <w:tc>
          <w:tcPr>
            <w:tcW w:w="1625" w:type="dxa"/>
            <w:shd w:val="clear" w:color="auto" w:fill="FFF8E5"/>
          </w:tcPr>
          <w:p w14:paraId="7E6C9ADD" w14:textId="77777777" w:rsidR="00882BEC" w:rsidRPr="007708A5" w:rsidRDefault="00882BEC" w:rsidP="00477D37">
            <w:pPr>
              <w:ind w:left="360"/>
              <w:rPr>
                <w:b/>
              </w:rPr>
            </w:pPr>
          </w:p>
        </w:tc>
      </w:tr>
      <w:tr w:rsidR="00882BEC" w:rsidRPr="00797E66" w14:paraId="54FA4758" w14:textId="277E1F2D" w:rsidTr="00882BEC">
        <w:tc>
          <w:tcPr>
            <w:tcW w:w="2446" w:type="dxa"/>
            <w:shd w:val="clear" w:color="auto" w:fill="FFF8E5"/>
          </w:tcPr>
          <w:p w14:paraId="3D60550C" w14:textId="77777777" w:rsidR="00882BEC" w:rsidRDefault="00882BEC" w:rsidP="007708A5">
            <w:pPr>
              <w:ind w:left="360"/>
            </w:pPr>
            <w:r>
              <w:rPr>
                <w:noProof/>
                <w:lang w:val="en-US" w:eastAsia="en-US"/>
              </w:rPr>
              <w:drawing>
                <wp:inline distT="0" distB="0" distL="0" distR="0" wp14:anchorId="4CCB1FE0" wp14:editId="15FD385A">
                  <wp:extent cx="916667" cy="5400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916667" cy="540000"/>
                          </a:xfrm>
                          <a:prstGeom prst="rect">
                            <a:avLst/>
                          </a:prstGeom>
                          <a:ln>
                            <a:noFill/>
                          </a:ln>
                          <a:extLst>
                            <a:ext uri="{53640926-AAD7-44D8-BBD7-CCE9431645EC}">
                              <a14:shadowObscured xmlns:a14="http://schemas.microsoft.com/office/drawing/2010/main"/>
                            </a:ext>
                          </a:extLst>
                        </pic:spPr>
                      </pic:pic>
                    </a:graphicData>
                  </a:graphic>
                </wp:inline>
              </w:drawing>
            </w:r>
            <w:hyperlink r:id="rId82" w:history="1">
              <w:r w:rsidRPr="00797E66">
                <w:rPr>
                  <w:rStyle w:val="Hyperlink"/>
                </w:rPr>
                <w:t>Handleiding vormgeving van dashboards met kwaliteitsinformatie</w:t>
              </w:r>
            </w:hyperlink>
            <w:r w:rsidRPr="00797E66">
              <w:t>. NFU 2018</w:t>
            </w:r>
          </w:p>
          <w:p w14:paraId="6DD40145" w14:textId="31FD3BC6" w:rsidR="00CD6371" w:rsidRPr="007708A5" w:rsidRDefault="00CD6371" w:rsidP="007708A5">
            <w:pPr>
              <w:ind w:left="360"/>
              <w:rPr>
                <w:b/>
              </w:rPr>
            </w:pPr>
            <w:r>
              <w:t xml:space="preserve">En meer </w:t>
            </w:r>
            <w:hyperlink r:id="rId83" w:history="1">
              <w:r w:rsidRPr="00CD6371">
                <w:rPr>
                  <w:rStyle w:val="Hyperlink"/>
                </w:rPr>
                <w:t>info</w:t>
              </w:r>
            </w:hyperlink>
          </w:p>
        </w:tc>
        <w:tc>
          <w:tcPr>
            <w:tcW w:w="1656" w:type="dxa"/>
            <w:shd w:val="clear" w:color="auto" w:fill="FFF8E5"/>
          </w:tcPr>
          <w:p w14:paraId="004399BC" w14:textId="4BFEE8FB" w:rsidR="00882BEC" w:rsidRDefault="00882BEC" w:rsidP="00477D37">
            <w:r>
              <w:rPr>
                <w:noProof/>
                <w:lang w:val="en-US" w:eastAsia="en-US"/>
              </w:rPr>
              <w:drawing>
                <wp:inline distT="0" distB="0" distL="0" distR="0" wp14:anchorId="72DAAD8E" wp14:editId="27BE5E59">
                  <wp:extent cx="774135" cy="554400"/>
                  <wp:effectExtent l="0" t="0" r="698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774135" cy="554400"/>
                          </a:xfrm>
                          <a:prstGeom prst="rect">
                            <a:avLst/>
                          </a:prstGeom>
                          <a:ln>
                            <a:noFill/>
                          </a:ln>
                          <a:extLst>
                            <a:ext uri="{53640926-AAD7-44D8-BBD7-CCE9431645EC}">
                              <a14:shadowObscured xmlns:a14="http://schemas.microsoft.com/office/drawing/2010/main"/>
                            </a:ext>
                          </a:extLst>
                        </pic:spPr>
                      </pic:pic>
                    </a:graphicData>
                  </a:graphic>
                </wp:inline>
              </w:drawing>
            </w:r>
          </w:p>
          <w:p w14:paraId="7941B46A" w14:textId="1101771F" w:rsidR="00882BEC" w:rsidRPr="007708A5" w:rsidRDefault="00B623BF" w:rsidP="00477D37">
            <w:pPr>
              <w:rPr>
                <w:b/>
              </w:rPr>
            </w:pPr>
            <w:hyperlink r:id="rId85" w:history="1">
              <w:r w:rsidR="00882BEC" w:rsidRPr="00797E66">
                <w:rPr>
                  <w:rStyle w:val="Hyperlink"/>
                </w:rPr>
                <w:t>Clinical Dashboard – in 5 stappen naar een clinical dashboard</w:t>
              </w:r>
            </w:hyperlink>
            <w:r w:rsidR="00882BEC" w:rsidRPr="00797E66">
              <w:t>. ZGT</w:t>
            </w:r>
          </w:p>
        </w:tc>
        <w:tc>
          <w:tcPr>
            <w:tcW w:w="2211" w:type="dxa"/>
            <w:shd w:val="clear" w:color="auto" w:fill="FFF8E5"/>
          </w:tcPr>
          <w:p w14:paraId="448F4E24" w14:textId="77777777" w:rsidR="00882BEC" w:rsidRDefault="00882BEC" w:rsidP="00477D37">
            <w:r>
              <w:rPr>
                <w:noProof/>
                <w:lang w:val="en-US" w:eastAsia="en-US"/>
              </w:rPr>
              <w:drawing>
                <wp:inline distT="0" distB="0" distL="0" distR="0" wp14:anchorId="64A0C2F1" wp14:editId="06637DAF">
                  <wp:extent cx="928421" cy="555719"/>
                  <wp:effectExtent l="0" t="0" r="508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928615" cy="555835"/>
                          </a:xfrm>
                          <a:prstGeom prst="rect">
                            <a:avLst/>
                          </a:prstGeom>
                          <a:ln>
                            <a:noFill/>
                          </a:ln>
                          <a:extLst>
                            <a:ext uri="{53640926-AAD7-44D8-BBD7-CCE9431645EC}">
                              <a14:shadowObscured xmlns:a14="http://schemas.microsoft.com/office/drawing/2010/main"/>
                            </a:ext>
                          </a:extLst>
                        </pic:spPr>
                      </pic:pic>
                    </a:graphicData>
                  </a:graphic>
                </wp:inline>
              </w:drawing>
            </w:r>
          </w:p>
          <w:p w14:paraId="6201B5AD" w14:textId="58EECA67" w:rsidR="00882BEC" w:rsidRDefault="00B623BF" w:rsidP="00477D37">
            <w:hyperlink r:id="rId87" w:history="1">
              <w:r w:rsidR="00882BEC" w:rsidRPr="0080312E">
                <w:rPr>
                  <w:rStyle w:val="Hyperlink"/>
                </w:rPr>
                <w:t>Kwaliteitsdashboards in verpleeghuizen – ervaringen en tips van 7 organisaties</w:t>
              </w:r>
            </w:hyperlink>
            <w:r w:rsidR="00882BEC">
              <w:t xml:space="preserve"> Waardigheid &amp; Trots</w:t>
            </w:r>
          </w:p>
          <w:p w14:paraId="1D4AADCD" w14:textId="0A6207DB" w:rsidR="00882BEC" w:rsidRPr="007708A5" w:rsidRDefault="00882BEC" w:rsidP="007708A5">
            <w:pPr>
              <w:ind w:left="360"/>
              <w:rPr>
                <w:b/>
              </w:rPr>
            </w:pPr>
          </w:p>
        </w:tc>
        <w:tc>
          <w:tcPr>
            <w:tcW w:w="1625" w:type="dxa"/>
            <w:shd w:val="clear" w:color="auto" w:fill="FFF8E5"/>
          </w:tcPr>
          <w:p w14:paraId="16BF9AEE" w14:textId="77777777" w:rsidR="00882BEC" w:rsidRDefault="00882BEC" w:rsidP="00477D37">
            <w:r>
              <w:rPr>
                <w:noProof/>
                <w:lang w:val="en-US" w:eastAsia="en-US"/>
              </w:rPr>
              <w:drawing>
                <wp:inline distT="0" distB="0" distL="0" distR="0" wp14:anchorId="4C5B5F32" wp14:editId="16F6179D">
                  <wp:extent cx="950026" cy="554323"/>
                  <wp:effectExtent l="0" t="0" r="2540" b="0"/>
                  <wp:docPr id="30" name="Afbeelding 30" descr="https://dashboard.iconhc.nl/wp-content/uploads/2020/01/Making-data-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ashboard.iconhc.nl/wp-content/uploads/2020/01/Making-data-work.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61602" cy="561077"/>
                          </a:xfrm>
                          <a:prstGeom prst="rect">
                            <a:avLst/>
                          </a:prstGeom>
                          <a:noFill/>
                          <a:ln>
                            <a:noFill/>
                          </a:ln>
                        </pic:spPr>
                      </pic:pic>
                    </a:graphicData>
                  </a:graphic>
                </wp:inline>
              </w:drawing>
            </w:r>
            <w:r>
              <w:t xml:space="preserve"> </w:t>
            </w:r>
          </w:p>
          <w:p w14:paraId="7D079D2C" w14:textId="77777777" w:rsidR="00882BEC" w:rsidRDefault="00B623BF" w:rsidP="00882BEC">
            <w:hyperlink r:id="rId89" w:history="1">
              <w:r w:rsidR="00882BEC">
                <w:rPr>
                  <w:rStyle w:val="Hyperlink"/>
                </w:rPr>
                <w:t>Dashboard gids -iconhc.nl</w:t>
              </w:r>
            </w:hyperlink>
            <w:r w:rsidR="00882BEC">
              <w:t xml:space="preserve"> </w:t>
            </w:r>
          </w:p>
          <w:p w14:paraId="2C7EC3D0" w14:textId="530BF3E2" w:rsidR="00CD6371" w:rsidRDefault="00CD6371" w:rsidP="00882BEC">
            <w:pPr>
              <w:rPr>
                <w:noProof/>
                <w:lang w:val="en-US" w:eastAsia="en-US"/>
              </w:rPr>
            </w:pPr>
            <w:r>
              <w:t>iCON</w:t>
            </w:r>
          </w:p>
        </w:tc>
      </w:tr>
    </w:tbl>
    <w:p w14:paraId="6BC032DF" w14:textId="77777777" w:rsidR="007708A5" w:rsidRDefault="007708A5" w:rsidP="00C1782D">
      <w:pPr>
        <w:rPr>
          <w:b/>
          <w:i/>
        </w:rPr>
      </w:pPr>
    </w:p>
    <w:p w14:paraId="691EE50F" w14:textId="7AF6DE6F" w:rsidR="00C1782D" w:rsidRPr="001D6203" w:rsidRDefault="00C1782D" w:rsidP="00C1782D">
      <w:pPr>
        <w:rPr>
          <w:i/>
        </w:rPr>
      </w:pPr>
      <w:r w:rsidRPr="001D6203">
        <w:rPr>
          <w:b/>
          <w:i/>
        </w:rPr>
        <w:t>Tip vooraf</w:t>
      </w:r>
      <w:r w:rsidRPr="001D6203">
        <w:rPr>
          <w:i/>
        </w:rPr>
        <w:t xml:space="preserve">: Overweeg volledigheid / groter team versus snelheid af. </w:t>
      </w:r>
    </w:p>
    <w:p w14:paraId="018104DB" w14:textId="4B1FC887" w:rsidR="006920EE" w:rsidRPr="006920EE" w:rsidRDefault="00C1782D" w:rsidP="00BD3AA5">
      <w:r w:rsidRPr="001D6203">
        <w:t>Eén op</w:t>
      </w:r>
      <w:r w:rsidR="007708A5">
        <w:t>tie is kleinschalig te beginnen</w:t>
      </w:r>
      <w:r w:rsidRPr="001D6203">
        <w:t xml:space="preserve"> en successen te boeken. Hoe groter het team, des te langzamer het proces. Bij </w:t>
      </w:r>
      <w:r w:rsidR="007708A5">
        <w:t xml:space="preserve">een </w:t>
      </w:r>
      <w:r w:rsidRPr="001D6203">
        <w:t xml:space="preserve">goed resultaat </w:t>
      </w:r>
      <w:r w:rsidR="007708A5">
        <w:t xml:space="preserve">ga je </w:t>
      </w:r>
      <w:r w:rsidRPr="001D6203">
        <w:t>meer mensen betrekken, dan ziet men het resultaat en wordt men nog enthousiaster om mee te doen.</w:t>
      </w:r>
    </w:p>
    <w:p w14:paraId="42A0F420" w14:textId="7903BE93" w:rsidR="00BC51D2" w:rsidRDefault="00502B57" w:rsidP="00BC51D2">
      <w:pPr>
        <w:pStyle w:val="Kop2"/>
      </w:pPr>
      <w:bookmarkStart w:id="36" w:name="_Toc77309421"/>
      <w:r>
        <w:t>Stap 1. Team samenstellen</w:t>
      </w:r>
      <w:bookmarkEnd w:id="36"/>
    </w:p>
    <w:p w14:paraId="33C2354F" w14:textId="77777777" w:rsidR="00BC51D2" w:rsidRDefault="00BC51D2" w:rsidP="00BC51D2"/>
    <w:p w14:paraId="3C83EEB1" w14:textId="78797405" w:rsidR="00A505C3" w:rsidRDefault="00BC51D2" w:rsidP="00BC51D2">
      <w:r>
        <w:t>Voordat u start met de ontwikkeli</w:t>
      </w:r>
      <w:r w:rsidR="00816B64">
        <w:t>ng van de dashboard, dient u</w:t>
      </w:r>
      <w:r>
        <w:t xml:space="preserve"> qua organisatie een aantal zaken te regelen. </w:t>
      </w:r>
    </w:p>
    <w:p w14:paraId="2C68D1B8" w14:textId="77777777" w:rsidR="00A505C3" w:rsidRDefault="00A505C3" w:rsidP="00BC51D2"/>
    <w:p w14:paraId="4C425C61" w14:textId="7F30AAAF" w:rsidR="00BC51D2" w:rsidRPr="006C075D" w:rsidRDefault="006C075D" w:rsidP="00A505C3">
      <w:pPr>
        <w:rPr>
          <w:i/>
        </w:rPr>
      </w:pPr>
      <w:r>
        <w:rPr>
          <w:i/>
        </w:rPr>
        <w:t>Organisatie</w:t>
      </w:r>
      <w:r w:rsidR="008303C5">
        <w:rPr>
          <w:i/>
        </w:rPr>
        <w:t>:</w:t>
      </w:r>
      <w:r>
        <w:rPr>
          <w:i/>
        </w:rPr>
        <w:t xml:space="preserve"> opdrachtgever en werkgroep</w:t>
      </w:r>
    </w:p>
    <w:p w14:paraId="2607AB7F" w14:textId="152EF799" w:rsidR="00821CC8" w:rsidRDefault="00821CC8" w:rsidP="00821CC8">
      <w:pPr>
        <w:pStyle w:val="ROpsomming-bullets"/>
      </w:pPr>
      <w:r>
        <w:t xml:space="preserve">Het kiezen van een opdrachtgever, deze kan beslissen over geld, inzet projectleden en middelen. </w:t>
      </w:r>
    </w:p>
    <w:p w14:paraId="3E5A250C" w14:textId="0713E5E9" w:rsidR="006C075D" w:rsidRDefault="00A505C3" w:rsidP="006C075D">
      <w:pPr>
        <w:pStyle w:val="ROpsomming-bullets"/>
      </w:pPr>
      <w:r>
        <w:t>Het instellen van een w</w:t>
      </w:r>
      <w:r w:rsidR="00BC51D2">
        <w:t>erkgroep</w:t>
      </w:r>
      <w:r>
        <w:t>/</w:t>
      </w:r>
      <w:r w:rsidR="00BC51D2">
        <w:t xml:space="preserve"> kerngroep</w:t>
      </w:r>
      <w:r w:rsidR="006C075D">
        <w:t xml:space="preserve"> met </w:t>
      </w:r>
      <w:r w:rsidR="00BF524F">
        <w:t>disciplines</w:t>
      </w:r>
      <w:r w:rsidR="006C075D">
        <w:t xml:space="preserve"> van iedereen die met het zorgpad betrokken is</w:t>
      </w:r>
      <w:r w:rsidR="00F21D0E">
        <w:t xml:space="preserve"> (gebruikers van het dashboard)</w:t>
      </w:r>
    </w:p>
    <w:p w14:paraId="1917922C" w14:textId="3A981C54" w:rsidR="00DD49DC" w:rsidRDefault="00A505C3" w:rsidP="00A505C3">
      <w:pPr>
        <w:pStyle w:val="ROpsomming-bullets"/>
      </w:pPr>
      <w:r>
        <w:t>Hierin zitten minimaal</w:t>
      </w:r>
      <w:r w:rsidR="00F21D0E">
        <w:t xml:space="preserve"> 3 groepen: een projectleider, een bouwen en een gebruiker, dit kunnen zijn:</w:t>
      </w:r>
    </w:p>
    <w:p w14:paraId="78BF8CB9" w14:textId="77777777" w:rsidR="00F21D0E" w:rsidRDefault="00F21D0E" w:rsidP="00F21D0E">
      <w:pPr>
        <w:pStyle w:val="ROpsomming-bullets"/>
        <w:numPr>
          <w:ilvl w:val="1"/>
          <w:numId w:val="11"/>
        </w:numPr>
      </w:pPr>
      <w:r>
        <w:t>Patiënt (vertegenwoordiger) en/ of naasten</w:t>
      </w:r>
    </w:p>
    <w:p w14:paraId="31A23987" w14:textId="74BF76A7" w:rsidR="00F21D0E" w:rsidRDefault="00F21D0E" w:rsidP="00DD49DC">
      <w:pPr>
        <w:pStyle w:val="ROpsomming-bullets"/>
        <w:numPr>
          <w:ilvl w:val="1"/>
          <w:numId w:val="11"/>
        </w:numPr>
      </w:pPr>
      <w:r>
        <w:t>Zorgprofessionals, bijvoorbeeld</w:t>
      </w:r>
    </w:p>
    <w:p w14:paraId="6919BBFE" w14:textId="64BC94B8" w:rsidR="00DD49DC" w:rsidRDefault="00DD49DC" w:rsidP="00F21D0E">
      <w:pPr>
        <w:pStyle w:val="ROpsomming-bullets"/>
        <w:numPr>
          <w:ilvl w:val="2"/>
          <w:numId w:val="11"/>
        </w:numPr>
      </w:pPr>
      <w:r w:rsidRPr="00DD49DC">
        <w:t xml:space="preserve">Medisch specialisten </w:t>
      </w:r>
    </w:p>
    <w:p w14:paraId="444676FE" w14:textId="4D91B4C3" w:rsidR="00DD49DC" w:rsidRDefault="00DD49DC" w:rsidP="00F21D0E">
      <w:pPr>
        <w:pStyle w:val="ROpsomming-bullets"/>
        <w:numPr>
          <w:ilvl w:val="2"/>
          <w:numId w:val="11"/>
        </w:numPr>
      </w:pPr>
      <w:r w:rsidRPr="00DD49DC">
        <w:t xml:space="preserve">Verpleegkundige </w:t>
      </w:r>
    </w:p>
    <w:p w14:paraId="69D08776" w14:textId="52EAF0C3" w:rsidR="00F21D0E" w:rsidRDefault="00F21D0E" w:rsidP="00F21D0E">
      <w:pPr>
        <w:pStyle w:val="ROpsomming-bullets"/>
        <w:numPr>
          <w:ilvl w:val="2"/>
          <w:numId w:val="11"/>
        </w:numPr>
      </w:pPr>
      <w:r>
        <w:t xml:space="preserve">Paramedici </w:t>
      </w:r>
    </w:p>
    <w:p w14:paraId="1A2339FD" w14:textId="452F7C3F" w:rsidR="00F21D0E" w:rsidRDefault="00F21D0E" w:rsidP="00F21D0E">
      <w:pPr>
        <w:pStyle w:val="ROpsomming-bullets"/>
        <w:numPr>
          <w:ilvl w:val="1"/>
          <w:numId w:val="11"/>
        </w:numPr>
      </w:pPr>
      <w:r>
        <w:t>Projectleider/ kartrekker</w:t>
      </w:r>
    </w:p>
    <w:p w14:paraId="695B8D6A" w14:textId="21EDC16F" w:rsidR="00F21D0E" w:rsidRDefault="00F21D0E" w:rsidP="00F21D0E">
      <w:pPr>
        <w:pStyle w:val="ROpsomming-bullets"/>
      </w:pPr>
      <w:r>
        <w:t>Daarnaast is het vaak handig om erbij te betrekken:</w:t>
      </w:r>
    </w:p>
    <w:p w14:paraId="5BE60691" w14:textId="3D8D1B42" w:rsidR="00DD49DC" w:rsidRDefault="00DD49DC" w:rsidP="00F21D0E">
      <w:pPr>
        <w:pStyle w:val="ROpsomming-bullets"/>
        <w:numPr>
          <w:ilvl w:val="1"/>
          <w:numId w:val="11"/>
        </w:numPr>
      </w:pPr>
      <w:r w:rsidRPr="00DD49DC">
        <w:t xml:space="preserve">Hoofd zorg/ketenregisseur </w:t>
      </w:r>
    </w:p>
    <w:p w14:paraId="118F6821" w14:textId="1CBA5646" w:rsidR="00DD49DC" w:rsidRDefault="00DD49DC" w:rsidP="00DD49DC">
      <w:pPr>
        <w:pStyle w:val="ROpsomming-bullets"/>
        <w:numPr>
          <w:ilvl w:val="1"/>
          <w:numId w:val="11"/>
        </w:numPr>
      </w:pPr>
      <w:r w:rsidRPr="00DD49DC">
        <w:t>Business Intelligence spe</w:t>
      </w:r>
      <w:r>
        <w:t>cialist</w:t>
      </w:r>
    </w:p>
    <w:p w14:paraId="338C750D" w14:textId="612EE192" w:rsidR="00097F7F" w:rsidRDefault="00097F7F" w:rsidP="00DD49DC">
      <w:pPr>
        <w:pStyle w:val="ROpsomming-bullets"/>
        <w:numPr>
          <w:ilvl w:val="1"/>
          <w:numId w:val="11"/>
        </w:numPr>
      </w:pPr>
      <w:r>
        <w:t>Applicatiebeheerder/functioneel beheerder</w:t>
      </w:r>
    </w:p>
    <w:p w14:paraId="70EDC394" w14:textId="77777777" w:rsidR="00DD49DC" w:rsidRDefault="00DD49DC" w:rsidP="00DD49DC">
      <w:pPr>
        <w:pStyle w:val="ROpsomming-bullets"/>
        <w:numPr>
          <w:ilvl w:val="1"/>
          <w:numId w:val="11"/>
        </w:numPr>
      </w:pPr>
      <w:r w:rsidRPr="00DD49DC">
        <w:lastRenderedPageBreak/>
        <w:t xml:space="preserve">Kwaliteitscoördinator (centraal) </w:t>
      </w:r>
    </w:p>
    <w:p w14:paraId="28DEDB98" w14:textId="4B6B6B0A" w:rsidR="00BC51D2" w:rsidRDefault="00DD49DC" w:rsidP="00DD49DC">
      <w:pPr>
        <w:pStyle w:val="ROpsomming-bullets"/>
        <w:numPr>
          <w:ilvl w:val="1"/>
          <w:numId w:val="11"/>
        </w:numPr>
      </w:pPr>
      <w:r w:rsidRPr="00DD49DC">
        <w:t>Kwaliteitsfunctionaris (decentraal mits aanwezig)</w:t>
      </w:r>
      <w:r w:rsidR="00A505C3">
        <w:t xml:space="preserve"> </w:t>
      </w:r>
    </w:p>
    <w:p w14:paraId="15999359" w14:textId="7DCCD21E" w:rsidR="00821CC8" w:rsidRDefault="006C075D" w:rsidP="006C075D">
      <w:pPr>
        <w:pStyle w:val="ROpsomming-bullets"/>
      </w:pPr>
      <w:r>
        <w:t xml:space="preserve">Competenties binnen team vaststellen. </w:t>
      </w:r>
      <w:r w:rsidR="00821CC8">
        <w:t>De</w:t>
      </w:r>
      <w:r>
        <w:t>ze</w:t>
      </w:r>
      <w:r w:rsidR="00821CC8">
        <w:t xml:space="preserve"> </w:t>
      </w:r>
      <w:r w:rsidR="00B214DA">
        <w:t>behelzen</w:t>
      </w:r>
      <w:r w:rsidR="00EE2BF6">
        <w:t xml:space="preserve"> (afhankelijk van het beoogde doel van het dashboard)</w:t>
      </w:r>
      <w:r w:rsidR="00821CC8">
        <w:t>: projectmanagement, informatie</w:t>
      </w:r>
      <w:r w:rsidR="00B214DA">
        <w:t xml:space="preserve">behoefte gebruikers vertalen naar makers, ontwerpvaardigheden (proces en data modelleren(, data analyse, medisch </w:t>
      </w:r>
      <w:r>
        <w:t>inhoudelijke</w:t>
      </w:r>
      <w:r w:rsidR="00B214DA">
        <w:t xml:space="preserve"> kennis, statistische kennis, datavisualisatie en grafische vormgeving, kennis </w:t>
      </w:r>
      <w:r>
        <w:t>van dossiervoering en inrichtingss</w:t>
      </w:r>
      <w:r w:rsidR="00B214DA">
        <w:t>ytemen, kennis van postprijzen en inkomsten (indien kostendrijvers wilt opnemen), kennis van (landelijke kwaliteitsregistraties).</w:t>
      </w:r>
    </w:p>
    <w:p w14:paraId="2A57C961" w14:textId="77777777" w:rsidR="006C075D" w:rsidRDefault="006C075D" w:rsidP="006C075D">
      <w:pPr>
        <w:pStyle w:val="ROpsomming-bullets"/>
        <w:numPr>
          <w:ilvl w:val="0"/>
          <w:numId w:val="0"/>
        </w:numPr>
        <w:rPr>
          <w:i/>
        </w:rPr>
      </w:pPr>
    </w:p>
    <w:p w14:paraId="1327BAEF" w14:textId="7AC9CA03" w:rsidR="006C075D" w:rsidRPr="006C075D" w:rsidRDefault="006C075D" w:rsidP="006C075D">
      <w:pPr>
        <w:pStyle w:val="ROpsomming-bullets"/>
        <w:numPr>
          <w:ilvl w:val="0"/>
          <w:numId w:val="0"/>
        </w:numPr>
        <w:rPr>
          <w:i/>
        </w:rPr>
      </w:pPr>
      <w:r w:rsidRPr="006C075D">
        <w:rPr>
          <w:i/>
        </w:rPr>
        <w:t>Voorbereiding per bijeenkomst</w:t>
      </w:r>
    </w:p>
    <w:p w14:paraId="38D673A7" w14:textId="77777777" w:rsidR="00EE2BF6" w:rsidRDefault="00EE2BF6" w:rsidP="00EE2BF6">
      <w:pPr>
        <w:pStyle w:val="ROpsomming-bullets"/>
        <w:ind w:left="454"/>
      </w:pPr>
      <w:r>
        <w:t xml:space="preserve">Tijd is kostbaar van de werkgroepleden. De sessies dienen daarom voorbereid te worden. Zo werkt het sturen van ‘huiswerk’ opdrachten hiervoor goed. Over bepaalde vraagstukken is dan vast nagedacht alvorens de sessie. Evenals het bepalen van de uitkomst van de sessies. </w:t>
      </w:r>
    </w:p>
    <w:p w14:paraId="161FA018" w14:textId="77777777" w:rsidR="00EE2BF6" w:rsidRDefault="00EE2BF6" w:rsidP="00EE2BF6">
      <w:pPr>
        <w:pStyle w:val="ROpsomming-bullets"/>
        <w:ind w:left="454"/>
      </w:pPr>
      <w:r>
        <w:t xml:space="preserve">Concrete voorbeelden kunnen tonen, vooral t.a.v. visualisaties draagt bij aan de efficiëntie van de werkgroepen. Nieuwe ontwerpen van versies direct laten zien, ook in een vroeg stadium van ontwikkeling. </w:t>
      </w:r>
    </w:p>
    <w:p w14:paraId="564D64B3" w14:textId="77777777" w:rsidR="00EE2BF6" w:rsidRDefault="00EE2BF6" w:rsidP="00EE2BF6">
      <w:pPr>
        <w:pStyle w:val="ROpsomming-bullets"/>
        <w:ind w:left="454"/>
      </w:pPr>
      <w:r>
        <w:t xml:space="preserve">Stappen maken voor volgende sessie </w:t>
      </w:r>
    </w:p>
    <w:p w14:paraId="57854783" w14:textId="0EB03795" w:rsidR="008303C5" w:rsidRDefault="008303C5" w:rsidP="00BC51D2">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p>
    <w:p w14:paraId="533E6549" w14:textId="77777777" w:rsidR="004879BF" w:rsidRPr="004879BF" w:rsidRDefault="004879BF" w:rsidP="004879BF">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4879BF">
        <w:rPr>
          <w:b/>
        </w:rPr>
        <w:t>Uitgelichte tips:</w:t>
      </w:r>
    </w:p>
    <w:p w14:paraId="6FD74F4C" w14:textId="77777777" w:rsidR="008303C5" w:rsidRDefault="008303C5" w:rsidP="00BC51D2">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371"/>
      </w:tblGrid>
      <w:tr w:rsidR="008303C5" w:rsidRPr="008303C5" w14:paraId="63B73274" w14:textId="77777777" w:rsidTr="008303C5">
        <w:tc>
          <w:tcPr>
            <w:tcW w:w="7371" w:type="dxa"/>
            <w:shd w:val="clear" w:color="auto" w:fill="FFF8E5"/>
          </w:tcPr>
          <w:p w14:paraId="6A5F43C1" w14:textId="60220ACA" w:rsidR="008303C5" w:rsidRPr="008303C5" w:rsidRDefault="008303C5" w:rsidP="008303C5">
            <w:pPr>
              <w:pStyle w:val="ROpsomming-bullets"/>
            </w:pPr>
            <w:r w:rsidRPr="008303C5">
              <w:t xml:space="preserve">Creëer draagvlak. Informeer en betrek eindgebruikers. Geef ze het gevoel dat ze onderdeel zijn van de ontwikkeling, dat het </w:t>
            </w:r>
            <w:r w:rsidRPr="008303C5">
              <w:rPr>
                <w:i/>
              </w:rPr>
              <w:t>hun</w:t>
            </w:r>
            <w:r w:rsidRPr="008303C5">
              <w:t xml:space="preserve"> dashboard is. Dit alles zorg voor een goede basis</w:t>
            </w:r>
            <w:r w:rsidR="00EE2BF6">
              <w:t xml:space="preserve"> voor uiteindelijke implementatie</w:t>
            </w:r>
            <w:r w:rsidRPr="008303C5">
              <w:t>.</w:t>
            </w:r>
          </w:p>
        </w:tc>
      </w:tr>
      <w:tr w:rsidR="008303C5" w:rsidRPr="008303C5" w14:paraId="4FF72312" w14:textId="77777777" w:rsidTr="008303C5">
        <w:tc>
          <w:tcPr>
            <w:tcW w:w="7371" w:type="dxa"/>
            <w:shd w:val="clear" w:color="auto" w:fill="FFF8E5"/>
          </w:tcPr>
          <w:p w14:paraId="06178933" w14:textId="77777777" w:rsidR="008303C5" w:rsidRPr="008303C5" w:rsidRDefault="008303C5" w:rsidP="008303C5">
            <w:pPr>
              <w:pStyle w:val="ROpsomming-bullets"/>
            </w:pPr>
            <w:r w:rsidRPr="008303C5">
              <w:t>Ontwikkel het dashboard is samenwerking met zorgprofessionals en patiënten</w:t>
            </w:r>
          </w:p>
        </w:tc>
      </w:tr>
      <w:tr w:rsidR="008303C5" w:rsidRPr="008303C5" w14:paraId="1C4A90CE" w14:textId="77777777" w:rsidTr="008303C5">
        <w:tc>
          <w:tcPr>
            <w:tcW w:w="7371" w:type="dxa"/>
            <w:shd w:val="clear" w:color="auto" w:fill="FFF8E5"/>
          </w:tcPr>
          <w:p w14:paraId="5709568F" w14:textId="77777777" w:rsidR="008303C5" w:rsidRPr="008303C5" w:rsidRDefault="008303C5" w:rsidP="008303C5">
            <w:pPr>
              <w:pStyle w:val="ROpsomming-bullets"/>
            </w:pPr>
            <w:r w:rsidRPr="008303C5">
              <w:t xml:space="preserve">Het is vaak een verpleegkundig specialist die de uitkomsten met de patiënt bespreekt: betrek hen er goed bij </w:t>
            </w:r>
          </w:p>
        </w:tc>
      </w:tr>
      <w:tr w:rsidR="008303C5" w:rsidRPr="008303C5" w14:paraId="27428868" w14:textId="77777777" w:rsidTr="008303C5">
        <w:tc>
          <w:tcPr>
            <w:tcW w:w="7371" w:type="dxa"/>
            <w:shd w:val="clear" w:color="auto" w:fill="FFF8E5"/>
          </w:tcPr>
          <w:p w14:paraId="73A1F50A" w14:textId="39C0A46A" w:rsidR="008303C5" w:rsidRPr="008303C5" w:rsidRDefault="008303C5" w:rsidP="008303C5">
            <w:pPr>
              <w:pStyle w:val="ROpsomming-bullets"/>
            </w:pPr>
            <w:r>
              <w:t>Zorg v</w:t>
            </w:r>
            <w:r w:rsidRPr="008303C5">
              <w:t xml:space="preserve">oldoende capaciteit </w:t>
            </w:r>
            <w:r>
              <w:t xml:space="preserve">voor de start </w:t>
            </w:r>
            <w:r w:rsidRPr="008303C5">
              <w:t xml:space="preserve">maar ook </w:t>
            </w:r>
            <w:r>
              <w:t xml:space="preserve">voor het </w:t>
            </w:r>
            <w:r w:rsidRPr="008303C5">
              <w:t>onderhoud</w:t>
            </w:r>
          </w:p>
        </w:tc>
      </w:tr>
    </w:tbl>
    <w:p w14:paraId="085D7A92" w14:textId="0DBA2F03" w:rsidR="00816B64" w:rsidRDefault="00816B64" w:rsidP="00816B64">
      <w:pPr>
        <w:pStyle w:val="Kop2"/>
      </w:pPr>
      <w:bookmarkStart w:id="37" w:name="_Toc77309422"/>
      <w:r>
        <w:t xml:space="preserve">Stap 2 </w:t>
      </w:r>
      <w:r w:rsidR="00502B57">
        <w:t>Afbakening/ s</w:t>
      </w:r>
      <w:r>
        <w:t>cope: doel en gebruikers vaststellen</w:t>
      </w:r>
      <w:bookmarkEnd w:id="37"/>
    </w:p>
    <w:p w14:paraId="0533E851" w14:textId="77777777" w:rsidR="00A505C3" w:rsidRDefault="00A505C3" w:rsidP="00A505C3"/>
    <w:p w14:paraId="33642486" w14:textId="77777777" w:rsidR="00A505C3" w:rsidRDefault="00A505C3" w:rsidP="00A505C3">
      <w:pPr>
        <w:pStyle w:val="ROpsomming-bullets"/>
      </w:pPr>
      <w:r>
        <w:t xml:space="preserve">Kies in deze stap de patiëntengroep, inclusief hoe je deze patiënten kunt vinden in de systemen van de zorgaanbieder (registratiecodes). </w:t>
      </w:r>
    </w:p>
    <w:p w14:paraId="23D9EBE4" w14:textId="5F71A124" w:rsidR="00A505C3" w:rsidRDefault="00A505C3" w:rsidP="00A505C3">
      <w:pPr>
        <w:pStyle w:val="ROpsomming-bullets"/>
      </w:pPr>
      <w:r>
        <w:t xml:space="preserve">Bepaal </w:t>
      </w:r>
      <w:r w:rsidR="00BF524F">
        <w:t xml:space="preserve">conceptueel </w:t>
      </w:r>
      <w:r>
        <w:t>welke zorg wel/ niet in het dashboard getoond moet worden</w:t>
      </w:r>
      <w:r w:rsidR="00BF524F">
        <w:t xml:space="preserve">. </w:t>
      </w:r>
      <w:r w:rsidR="008303C5">
        <w:t>Bv</w:t>
      </w:r>
      <w:r w:rsidR="00BF524F">
        <w:t xml:space="preserve"> </w:t>
      </w:r>
      <w:r w:rsidR="008303C5">
        <w:t xml:space="preserve">indien dit een samen </w:t>
      </w:r>
      <w:r w:rsidR="00BF524F">
        <w:t>beslissen dashbo</w:t>
      </w:r>
      <w:r w:rsidR="001A15DA">
        <w:t>ard is: bepaal</w:t>
      </w:r>
      <w:r w:rsidR="00BF524F">
        <w:t xml:space="preserve"> de relevante momenten van samen beslissen en welke informatie daarvoor nodig is. </w:t>
      </w:r>
    </w:p>
    <w:p w14:paraId="593AEB6B" w14:textId="44595F16" w:rsidR="00B214DA" w:rsidRDefault="00A505C3" w:rsidP="00A505C3">
      <w:pPr>
        <w:pStyle w:val="ROpsomming-bullets"/>
      </w:pPr>
      <w:r>
        <w:t>Bepaal voor wie het dashboard is: pati</w:t>
      </w:r>
      <w:r w:rsidR="00BF524F">
        <w:t>ë</w:t>
      </w:r>
      <w:r>
        <w:t>nt, zorgverlene</w:t>
      </w:r>
      <w:r w:rsidR="008303C5">
        <w:t>r, patiënt én zorgverlener, manager, raad van bestuur</w:t>
      </w:r>
      <w:r>
        <w:t>.</w:t>
      </w:r>
    </w:p>
    <w:p w14:paraId="7A3B610B" w14:textId="40472455" w:rsidR="00A505C3" w:rsidRDefault="00B214DA" w:rsidP="00BF524F">
      <w:pPr>
        <w:pStyle w:val="ROpsomming-bullets"/>
      </w:pPr>
      <w:r>
        <w:t>Bepaal het doel van het dashboard: voorlichting patiënt, dialoog, inzicht in ziekten van de patiënt</w:t>
      </w:r>
      <w:r w:rsidR="00BF524F">
        <w:t>,</w:t>
      </w:r>
      <w:r>
        <w:t xml:space="preserve"> be</w:t>
      </w:r>
      <w:r w:rsidR="00BF524F">
        <w:t>n</w:t>
      </w:r>
      <w:r>
        <w:t>chmarking, transparantie, sturen op doelstellingen, verantwoording, signalering, feedbac</w:t>
      </w:r>
      <w:r w:rsidR="008303C5">
        <w:t>k voor klinische besluitvorming.</w:t>
      </w:r>
    </w:p>
    <w:p w14:paraId="43CA44C7" w14:textId="2E28577B" w:rsidR="00AB09AA" w:rsidRDefault="00AB09AA" w:rsidP="00A505C3">
      <w:pPr>
        <w:pStyle w:val="ROpsomming-bullets"/>
      </w:pPr>
      <w:r>
        <w:t>Bepaal op welke manier je het dashboard wilt aanbieden: in gesprek spreekkamer, patiënten thuis inzage, alleen voor de professional etc.</w:t>
      </w:r>
    </w:p>
    <w:p w14:paraId="772C1F95" w14:textId="2CA87F55" w:rsidR="00097F7F" w:rsidRPr="00A505C3" w:rsidRDefault="00097F7F" w:rsidP="00097F7F">
      <w:pPr>
        <w:pStyle w:val="ROpsomming-bullets"/>
      </w:pPr>
      <w:r>
        <w:t xml:space="preserve">Definieer concreet de toegevoegde waarde voor de eindgebruiker. Het moet minder voelen als “last” en meer als “lust”. </w:t>
      </w:r>
    </w:p>
    <w:p w14:paraId="5CB0D296" w14:textId="79A18EB2" w:rsidR="00097F7F" w:rsidRDefault="00097F7F" w:rsidP="00BF524F">
      <w:pPr>
        <w:pStyle w:val="ROpsomming-bullets"/>
        <w:numPr>
          <w:ilvl w:val="0"/>
          <w:numId w:val="0"/>
        </w:numPr>
        <w:ind w:left="454"/>
      </w:pPr>
    </w:p>
    <w:p w14:paraId="1E700646" w14:textId="1F7D1CEE" w:rsidR="00BF524F" w:rsidRPr="004879BF" w:rsidRDefault="00F83E87" w:rsidP="00BF524F">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4879BF">
        <w:rPr>
          <w:b/>
        </w:rPr>
        <w:t>Uitgelichte tips</w:t>
      </w:r>
      <w:r>
        <w:rPr>
          <w:b/>
        </w:rPr>
        <w:t>:</w:t>
      </w:r>
    </w:p>
    <w:p w14:paraId="30E75410" w14:textId="77777777" w:rsidR="008303C5" w:rsidRPr="008303C5" w:rsidRDefault="008303C5" w:rsidP="00BF524F">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8303C5" w:rsidRPr="008303C5" w14:paraId="6B2E182C" w14:textId="77777777" w:rsidTr="008303C5">
        <w:tc>
          <w:tcPr>
            <w:tcW w:w="7263" w:type="dxa"/>
            <w:shd w:val="clear" w:color="auto" w:fill="FFF8E5"/>
          </w:tcPr>
          <w:p w14:paraId="6C96AB14" w14:textId="2C9859D1" w:rsidR="00B26FC6" w:rsidRPr="008303C5" w:rsidRDefault="008303C5" w:rsidP="00B26FC6">
            <w:pPr>
              <w:pStyle w:val="ROpsomming-bullets"/>
            </w:pPr>
            <w:r w:rsidRPr="008303C5">
              <w:t xml:space="preserve">Zorg dat je goed weet voor welke doelgroep je het </w:t>
            </w:r>
            <w:r w:rsidR="004D7A38">
              <w:t>maakt. Dit bepaalt de inhoud en de</w:t>
            </w:r>
            <w:r w:rsidRPr="008303C5">
              <w:t xml:space="preserve"> begrijpelijkheid</w:t>
            </w:r>
            <w:r w:rsidR="004D7A38">
              <w:t>.</w:t>
            </w:r>
          </w:p>
        </w:tc>
      </w:tr>
      <w:tr w:rsidR="008303C5" w:rsidRPr="008303C5" w14:paraId="6DF93238" w14:textId="77777777" w:rsidTr="008303C5">
        <w:tc>
          <w:tcPr>
            <w:tcW w:w="7263" w:type="dxa"/>
            <w:shd w:val="clear" w:color="auto" w:fill="FFF8E5"/>
          </w:tcPr>
          <w:p w14:paraId="62623E34" w14:textId="283A1081" w:rsidR="008303C5" w:rsidRPr="008303C5" w:rsidRDefault="008303C5" w:rsidP="008303C5">
            <w:pPr>
              <w:pStyle w:val="ROpsomming-bullets"/>
            </w:pPr>
            <w:r w:rsidRPr="008303C5">
              <w:t>Sluit dashboard aan op zorgpraktijk</w:t>
            </w:r>
            <w:r w:rsidR="004D7A38">
              <w:t xml:space="preserve"> en zorg voor meerwaarde</w:t>
            </w:r>
          </w:p>
        </w:tc>
      </w:tr>
      <w:tr w:rsidR="008303C5" w:rsidRPr="008303C5" w14:paraId="3F0985EA" w14:textId="77777777" w:rsidTr="008303C5">
        <w:tc>
          <w:tcPr>
            <w:tcW w:w="7263" w:type="dxa"/>
            <w:shd w:val="clear" w:color="auto" w:fill="FFF8E5"/>
          </w:tcPr>
          <w:p w14:paraId="0C088CAD" w14:textId="19AB7B7F" w:rsidR="008303C5" w:rsidRPr="008303C5" w:rsidRDefault="008303C5" w:rsidP="004D7A38">
            <w:pPr>
              <w:pStyle w:val="ROpsomming-bullets"/>
            </w:pPr>
            <w:r w:rsidRPr="008303C5">
              <w:t xml:space="preserve">Formuleer een helder doel </w:t>
            </w:r>
            <w:r w:rsidR="004D7A38">
              <w:t xml:space="preserve">en bepaal </w:t>
            </w:r>
            <w:r w:rsidRPr="008303C5">
              <w:t xml:space="preserve">hoe </w:t>
            </w:r>
            <w:r w:rsidR="004D7A38">
              <w:t xml:space="preserve">het </w:t>
            </w:r>
            <w:r w:rsidRPr="008303C5">
              <w:t xml:space="preserve">dashboard </w:t>
            </w:r>
            <w:r w:rsidR="004D7A38">
              <w:t xml:space="preserve">hieraan </w:t>
            </w:r>
            <w:r w:rsidR="004D7A38">
              <w:lastRenderedPageBreak/>
              <w:t>bijdraagt</w:t>
            </w:r>
          </w:p>
        </w:tc>
      </w:tr>
    </w:tbl>
    <w:p w14:paraId="45EC4A36" w14:textId="77777777" w:rsidR="00BF524F" w:rsidRPr="00A505C3" w:rsidRDefault="00BF524F" w:rsidP="008303C5">
      <w:pPr>
        <w:pStyle w:val="ROpsomming-bullets"/>
        <w:numPr>
          <w:ilvl w:val="0"/>
          <w:numId w:val="0"/>
        </w:numPr>
        <w:ind w:left="454"/>
      </w:pPr>
    </w:p>
    <w:p w14:paraId="5306CD52" w14:textId="494C427E" w:rsidR="00816B64" w:rsidRDefault="00816B64" w:rsidP="004612F2">
      <w:pPr>
        <w:pStyle w:val="Kop2"/>
      </w:pPr>
      <w:bookmarkStart w:id="38" w:name="_Toc77309423"/>
      <w:r>
        <w:t xml:space="preserve">Stap 3. Bepaal </w:t>
      </w:r>
      <w:r w:rsidR="00BD538C">
        <w:t>inhoud op basis</w:t>
      </w:r>
      <w:r>
        <w:t xml:space="preserve"> van de </w:t>
      </w:r>
      <w:r w:rsidR="00BD538C">
        <w:t xml:space="preserve">behoefte van </w:t>
      </w:r>
      <w:r>
        <w:t>gebruikers</w:t>
      </w:r>
      <w:bookmarkEnd w:id="38"/>
      <w:r>
        <w:t xml:space="preserve"> </w:t>
      </w:r>
    </w:p>
    <w:p w14:paraId="3CCAB06C" w14:textId="7F239978" w:rsidR="00B214DA" w:rsidRDefault="00A505C3" w:rsidP="00A505C3">
      <w:pPr>
        <w:pStyle w:val="ROpsomming-bullets"/>
      </w:pPr>
      <w:r>
        <w:t xml:space="preserve">Bekijk richtlijnen/ zorgstandaarden/ </w:t>
      </w:r>
      <w:r w:rsidR="00B214DA">
        <w:t>literatuur/ landelijke kwaliteitsregistraties</w:t>
      </w:r>
      <w:r w:rsidR="004D7A38">
        <w:t xml:space="preserve"> over indicatoren die de kwaliteit van zorg bepalen</w:t>
      </w:r>
      <w:r w:rsidR="001A15DA">
        <w:t>.</w:t>
      </w:r>
    </w:p>
    <w:p w14:paraId="529FF6BB" w14:textId="763C9964" w:rsidR="004D7A38" w:rsidRDefault="004D7A38" w:rsidP="004D7A38">
      <w:pPr>
        <w:pStyle w:val="ROpsomming-bullets"/>
      </w:pPr>
      <w:r>
        <w:t>Bekijk of er bestaande indicatorensets beschikbaar zijn zoals ICHOM</w:t>
      </w:r>
      <w:r w:rsidR="00F83E87">
        <w:t xml:space="preserve">, bekijk de </w:t>
      </w:r>
      <w:hyperlink r:id="rId90" w:history="1">
        <w:r w:rsidR="00F83E87" w:rsidRPr="001A15DA">
          <w:rPr>
            <w:rStyle w:val="Hyperlink"/>
          </w:rPr>
          <w:t>indicatortool</w:t>
        </w:r>
      </w:hyperlink>
      <w:r w:rsidR="00F83E87">
        <w:t xml:space="preserve"> op zorginzicht voor het ontwikkelen van indicatoren.</w:t>
      </w:r>
    </w:p>
    <w:p w14:paraId="791F9F69" w14:textId="3008D5C0" w:rsidR="004D7A38" w:rsidRDefault="004D7A38" w:rsidP="004D7A38">
      <w:pPr>
        <w:pStyle w:val="ROpsomming-bullets"/>
      </w:pPr>
      <w:r>
        <w:t xml:space="preserve">Bekijk welke vragenlijsten vaker gebruikt worden voor/ door de doelgroep om kwaliteit van leven in kaart te brengen. Bekijk ook het Linnean advies </w:t>
      </w:r>
      <w:hyperlink r:id="rId91" w:history="1">
        <w:r w:rsidRPr="001A15DA">
          <w:rPr>
            <w:rStyle w:val="Hyperlink"/>
          </w:rPr>
          <w:t>Menukaart generieke PROMs</w:t>
        </w:r>
      </w:hyperlink>
      <w:r w:rsidR="001A15DA">
        <w:t>.</w:t>
      </w:r>
      <w:r w:rsidR="00D06412">
        <w:t xml:space="preserve"> </w:t>
      </w:r>
    </w:p>
    <w:p w14:paraId="626259A4" w14:textId="625E09B1" w:rsidR="0036139E" w:rsidRDefault="0036139E" w:rsidP="004D7A38">
      <w:pPr>
        <w:pStyle w:val="ROpsomming-bullets"/>
      </w:pPr>
      <w:r>
        <w:t>Bekijk dashboards van andere organisaties</w:t>
      </w:r>
      <w:r w:rsidR="00A53D5D">
        <w:t>, zie ook tabellen x voor inspiratie.</w:t>
      </w:r>
    </w:p>
    <w:p w14:paraId="59B9FA4E" w14:textId="3F0C9FFC" w:rsidR="004D7A38" w:rsidRDefault="004D7A38" w:rsidP="004D7A38">
      <w:pPr>
        <w:pStyle w:val="ROpsomming-bullets"/>
      </w:pPr>
      <w:r>
        <w:t>Vraag aan de doelgroep (patiënt, zorgverlener, manager) welke informatie hij graag getoond wil hebben (in het zorgproces). Dit kan via interviews of via focusgroepen.</w:t>
      </w:r>
      <w:r w:rsidR="00EE2BF6">
        <w:t xml:space="preserve"> Dit kan ook gevangen worden door deze groep te betrekken in je werkgroep. </w:t>
      </w:r>
    </w:p>
    <w:p w14:paraId="29137248" w14:textId="5B153AED" w:rsidR="00A505C3" w:rsidRDefault="004D7A38" w:rsidP="00A505C3">
      <w:pPr>
        <w:pStyle w:val="ROpsomming-bullets"/>
      </w:pPr>
      <w:r>
        <w:t xml:space="preserve">Verdeel </w:t>
      </w:r>
      <w:r w:rsidR="00B214DA">
        <w:t xml:space="preserve">indicatoren in de domeinen </w:t>
      </w:r>
      <w:r w:rsidR="00BF524F">
        <w:t>financiën</w:t>
      </w:r>
      <w:r w:rsidR="00B214DA">
        <w:t>, proces, uitkomsten en productie</w:t>
      </w:r>
      <w:r>
        <w:t>.</w:t>
      </w:r>
      <w:r w:rsidR="00A505C3">
        <w:t xml:space="preserve"> </w:t>
      </w:r>
    </w:p>
    <w:p w14:paraId="6A13F8CA" w14:textId="34D6A065" w:rsidR="00A505C3" w:rsidRDefault="00A505C3" w:rsidP="00A505C3"/>
    <w:p w14:paraId="2EB7935E" w14:textId="23DFC8EC" w:rsidR="00BF524F" w:rsidRPr="004879BF" w:rsidRDefault="004879BF" w:rsidP="00BF524F">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4879BF">
        <w:rPr>
          <w:b/>
        </w:rPr>
        <w:t>Uitgelichte t</w:t>
      </w:r>
      <w:r w:rsidR="00BF524F" w:rsidRPr="004879BF">
        <w:rPr>
          <w:b/>
        </w:rPr>
        <w:t>ip</w:t>
      </w:r>
      <w:r w:rsidRPr="004879BF">
        <w:rPr>
          <w:b/>
        </w:rPr>
        <w:t>s</w:t>
      </w:r>
      <w:r w:rsidR="00BF524F" w:rsidRPr="004879BF">
        <w:rPr>
          <w:b/>
        </w:rPr>
        <w:t>:</w:t>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13331D" w:rsidRPr="008303C5" w14:paraId="7434F22A" w14:textId="77777777" w:rsidTr="004D7A38">
        <w:tc>
          <w:tcPr>
            <w:tcW w:w="7263" w:type="dxa"/>
            <w:shd w:val="clear" w:color="auto" w:fill="FFF8E5"/>
          </w:tcPr>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6905"/>
            </w:tblGrid>
            <w:tr w:rsidR="0013331D" w:rsidRPr="00292102" w14:paraId="744DC604" w14:textId="77777777" w:rsidTr="0013331D">
              <w:tc>
                <w:tcPr>
                  <w:tcW w:w="7263" w:type="dxa"/>
                  <w:shd w:val="clear" w:color="auto" w:fill="FFF8E5"/>
                </w:tcPr>
                <w:p w14:paraId="6474EA4F" w14:textId="77777777" w:rsidR="0013331D" w:rsidRPr="00292102" w:rsidRDefault="0013331D" w:rsidP="0013331D">
                  <w:pPr>
                    <w:pStyle w:val="ROpsomming-bullets"/>
                    <w:tabs>
                      <w:tab w:val="clear" w:pos="681"/>
                    </w:tabs>
                    <w:ind w:left="454"/>
                  </w:pPr>
                  <w:r w:rsidRPr="00292102">
                    <w:t>Start vanuit behoefte in plaats van wat er al is.</w:t>
                  </w:r>
                </w:p>
              </w:tc>
            </w:tr>
            <w:tr w:rsidR="0013331D" w:rsidRPr="00292102" w14:paraId="74C02714" w14:textId="77777777" w:rsidTr="0013331D">
              <w:tc>
                <w:tcPr>
                  <w:tcW w:w="7263" w:type="dxa"/>
                  <w:shd w:val="clear" w:color="auto" w:fill="FFF8E5"/>
                </w:tcPr>
                <w:p w14:paraId="6A1F28F2" w14:textId="77777777" w:rsidR="0013331D" w:rsidRPr="00292102" w:rsidRDefault="0013331D" w:rsidP="0013331D">
                  <w:pPr>
                    <w:pStyle w:val="ROpsomming-bullets"/>
                    <w:tabs>
                      <w:tab w:val="clear" w:pos="681"/>
                    </w:tabs>
                    <w:ind w:left="454"/>
                  </w:pPr>
                  <w:r w:rsidRPr="00292102">
                    <w:t>Haal de behoefte (voor welke data in het dashboard moet) voornamelijk uit de praktijk van zorgprofessionals</w:t>
                  </w:r>
                </w:p>
                <w:p w14:paraId="4872BCC2" w14:textId="352843C8" w:rsidR="0013331D" w:rsidRPr="00292102" w:rsidRDefault="0013331D" w:rsidP="0013331D">
                  <w:pPr>
                    <w:pStyle w:val="ROpsomming-bullets"/>
                    <w:tabs>
                      <w:tab w:val="clear" w:pos="681"/>
                    </w:tabs>
                    <w:ind w:left="454"/>
                  </w:pPr>
                  <w:r w:rsidRPr="00292102">
                    <w:t>Stel grenzen aan de hoeveelheid informatie die je wilt tonen in het dashboard. Men kan snel de neiging krijgen steeds meer variabelen en data toe te voegen; maar blijf bedenken; is dit nodig voor ons beoogde doel van het dashboard?</w:t>
                  </w:r>
                  <w:r w:rsidR="001A15DA">
                    <w:t xml:space="preserve"> </w:t>
                  </w:r>
                  <w:r w:rsidR="001A15DA" w:rsidRPr="001A15DA">
                    <w:rPr>
                      <w:i/>
                    </w:rPr>
                    <w:t>Less is more</w:t>
                  </w:r>
                  <w:r w:rsidR="001A15DA">
                    <w:t xml:space="preserve">. </w:t>
                  </w:r>
                  <w:r w:rsidRPr="00292102">
                    <w:t xml:space="preserve"> </w:t>
                  </w:r>
                </w:p>
              </w:tc>
            </w:tr>
            <w:tr w:rsidR="0013331D" w:rsidRPr="00292102" w14:paraId="0A208E8D" w14:textId="77777777" w:rsidTr="0013331D">
              <w:trPr>
                <w:trHeight w:val="66"/>
              </w:trPr>
              <w:tc>
                <w:tcPr>
                  <w:tcW w:w="7263" w:type="dxa"/>
                  <w:shd w:val="clear" w:color="auto" w:fill="FFF8E5"/>
                </w:tcPr>
                <w:p w14:paraId="70806E9E" w14:textId="4B7D6B24" w:rsidR="0013331D" w:rsidRPr="00292102" w:rsidRDefault="0013331D" w:rsidP="00930BD0">
                  <w:pPr>
                    <w:pStyle w:val="ROpsomming-bullets"/>
                    <w:tabs>
                      <w:tab w:val="clear" w:pos="681"/>
                    </w:tabs>
                    <w:ind w:left="454"/>
                  </w:pPr>
                  <w:r w:rsidRPr="00292102">
                    <w:t>Leer van wat er al bestaat; hebben andere huizen of specialismen  bijvoorbeeld al een vergelijkbaar dashboard? Hoe hebben zij de ontwikkeling aangepakt en welke data wordt er gebruikt?</w:t>
                  </w:r>
                </w:p>
              </w:tc>
            </w:tr>
          </w:tbl>
          <w:p w14:paraId="19AF469F" w14:textId="27BBA350" w:rsidR="0013331D" w:rsidRPr="008303C5" w:rsidRDefault="0013331D" w:rsidP="00930BD0">
            <w:pPr>
              <w:pStyle w:val="ROpsomming-bullets"/>
              <w:numPr>
                <w:ilvl w:val="0"/>
                <w:numId w:val="0"/>
              </w:numPr>
            </w:pPr>
          </w:p>
        </w:tc>
      </w:tr>
    </w:tbl>
    <w:p w14:paraId="28D413B1" w14:textId="4F297103" w:rsidR="00BF524F" w:rsidRDefault="00BF524F" w:rsidP="00A505C3"/>
    <w:p w14:paraId="2BBC644B" w14:textId="4361EDAD" w:rsidR="0036139E" w:rsidRDefault="0036139E" w:rsidP="0036139E">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rsidRPr="00C908FA">
        <w:t xml:space="preserve">Er zijn </w:t>
      </w:r>
      <w:r>
        <w:t xml:space="preserve">heel veel dashboard beschikbaar. Het is niet mogelijk om deze allemaal op te schrijven en actueel te houden. </w:t>
      </w:r>
    </w:p>
    <w:p w14:paraId="545B7998" w14:textId="344A4973" w:rsidR="0036139E" w:rsidRDefault="0036139E" w:rsidP="0036139E">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p>
    <w:p w14:paraId="768A9DC1" w14:textId="77777777" w:rsidR="000B3D0F" w:rsidRPr="004879BF" w:rsidRDefault="000B3D0F" w:rsidP="000B3D0F">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4879BF">
        <w:rPr>
          <w:b/>
        </w:rPr>
        <w:t>Uitgelichte tips:</w:t>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0B3D0F" w:rsidRPr="008303C5" w14:paraId="2F491F8F" w14:textId="77777777" w:rsidTr="000B3D0F">
        <w:tc>
          <w:tcPr>
            <w:tcW w:w="7263" w:type="dxa"/>
            <w:shd w:val="clear" w:color="auto" w:fill="FFF8E5"/>
          </w:tcPr>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6905"/>
            </w:tblGrid>
            <w:tr w:rsidR="000B3D0F" w:rsidRPr="00292102" w14:paraId="3A14E479" w14:textId="77777777" w:rsidTr="000B3D0F">
              <w:tc>
                <w:tcPr>
                  <w:tcW w:w="6905" w:type="dxa"/>
                  <w:shd w:val="clear" w:color="auto" w:fill="FFF8E5"/>
                </w:tcPr>
                <w:p w14:paraId="3ED2DA7E" w14:textId="4D4FC1B6" w:rsidR="000B3D0F" w:rsidRPr="00292102" w:rsidRDefault="000B3D0F" w:rsidP="000B3D0F">
                  <w:pPr>
                    <w:pStyle w:val="ROpsomming-bullets"/>
                    <w:tabs>
                      <w:tab w:val="clear" w:pos="681"/>
                    </w:tabs>
                    <w:ind w:left="454"/>
                  </w:pPr>
                  <w:r>
                    <w:t xml:space="preserve">Check bij uw branche of beroepsvereniging </w:t>
                  </w:r>
                  <w:r w:rsidR="008C4F30">
                    <w:t xml:space="preserve">of andere organisaties wellicht </w:t>
                  </w:r>
                  <w:r>
                    <w:t xml:space="preserve">een dashboard </w:t>
                  </w:r>
                  <w:r w:rsidR="008C4F30">
                    <w:t xml:space="preserve">ontwikkeld </w:t>
                  </w:r>
                  <w:r>
                    <w:t>hebben.</w:t>
                  </w:r>
                </w:p>
              </w:tc>
            </w:tr>
          </w:tbl>
          <w:p w14:paraId="3F9E199B" w14:textId="77777777" w:rsidR="000B3D0F" w:rsidRPr="008303C5" w:rsidRDefault="000B3D0F" w:rsidP="000B3D0F">
            <w:pPr>
              <w:pStyle w:val="ROpsomming-bullets"/>
              <w:numPr>
                <w:ilvl w:val="0"/>
                <w:numId w:val="0"/>
              </w:numPr>
            </w:pPr>
          </w:p>
        </w:tc>
      </w:tr>
    </w:tbl>
    <w:p w14:paraId="03E160C0" w14:textId="619CB470" w:rsidR="0036139E" w:rsidRPr="00A505C3" w:rsidRDefault="0036139E" w:rsidP="00A505C3"/>
    <w:p w14:paraId="1B3C45E9" w14:textId="77777777" w:rsidR="00627767" w:rsidRDefault="00816B64" w:rsidP="004612F2">
      <w:pPr>
        <w:pStyle w:val="Kop2"/>
      </w:pPr>
      <w:bookmarkStart w:id="39" w:name="_Toc77309424"/>
      <w:r>
        <w:t>Stap 4. Bepaal de technische mogelijkheden</w:t>
      </w:r>
      <w:bookmarkEnd w:id="39"/>
      <w:r>
        <w:t xml:space="preserve"> </w:t>
      </w:r>
    </w:p>
    <w:p w14:paraId="7252BE07" w14:textId="77777777" w:rsidR="004612F2" w:rsidRDefault="004612F2">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p>
    <w:p w14:paraId="6B511032" w14:textId="03F25D3C" w:rsidR="00A505C3" w:rsidRDefault="00A505C3" w:rsidP="00F83E87">
      <w:pPr>
        <w:pStyle w:val="ROpsomming-bullets"/>
      </w:pPr>
      <w:r>
        <w:t>Welke data is beschikbaar</w:t>
      </w:r>
      <w:r w:rsidR="00C93F3C">
        <w:t xml:space="preserve"> en bruikbaar </w:t>
      </w:r>
      <w:r>
        <w:t>? Denk hierbij aan data uit het eigen ziekenhuissy</w:t>
      </w:r>
      <w:r w:rsidR="00C93F3C">
        <w:t>steem (Epic HiX), m</w:t>
      </w:r>
      <w:r>
        <w:t xml:space="preserve">aar ook </w:t>
      </w:r>
      <w:r w:rsidR="00C93F3C">
        <w:t>geaggregeerde</w:t>
      </w:r>
      <w:r>
        <w:t xml:space="preserve"> data uit DICA, LROI, VMS, NIVE</w:t>
      </w:r>
      <w:r w:rsidR="00C93F3C">
        <w:t xml:space="preserve">L, </w:t>
      </w:r>
      <w:r w:rsidR="00C93F3C" w:rsidRPr="00C93F3C">
        <w:t>OpenDISdata, CBS, Eurostat</w:t>
      </w:r>
      <w:r>
        <w:t xml:space="preserve">. </w:t>
      </w:r>
      <w:r w:rsidR="00A53D5D">
        <w:t>(zie ook hoofdstuk data)</w:t>
      </w:r>
    </w:p>
    <w:p w14:paraId="0290F225" w14:textId="5A81FAE8" w:rsidR="00F83E87" w:rsidRDefault="00F83E87" w:rsidP="00F83E87">
      <w:pPr>
        <w:pStyle w:val="ROpsomming-bullets"/>
      </w:pPr>
      <w:r>
        <w:t>Zijn koppelingen met EPD/</w:t>
      </w:r>
      <w:r w:rsidRPr="00F83E87">
        <w:t>DWH</w:t>
      </w:r>
      <w:r>
        <w:t xml:space="preserve"> mogelijk? </w:t>
      </w:r>
    </w:p>
    <w:p w14:paraId="0DA638F5" w14:textId="53503FA9" w:rsidR="00F83E87" w:rsidRPr="006F0F0F" w:rsidRDefault="00F83E87" w:rsidP="00F83E87">
      <w:pPr>
        <w:pStyle w:val="ROpsomming-bullets"/>
        <w:rPr>
          <w:lang w:val="en-US"/>
        </w:rPr>
      </w:pPr>
      <w:r>
        <w:t xml:space="preserve">Hoe vaak kan de data worden ververst? </w:t>
      </w:r>
      <w:r w:rsidRPr="006F0F0F">
        <w:rPr>
          <w:lang w:val="en-US"/>
        </w:rPr>
        <w:t xml:space="preserve">Is Real time data </w:t>
      </w:r>
      <w:r w:rsidR="00930BD0">
        <w:rPr>
          <w:lang w:val="en-US"/>
        </w:rPr>
        <w:t xml:space="preserve">koppeling </w:t>
      </w:r>
      <w:r w:rsidRPr="006F0F0F">
        <w:rPr>
          <w:lang w:val="en-US"/>
        </w:rPr>
        <w:t>mogelijk?</w:t>
      </w:r>
    </w:p>
    <w:p w14:paraId="3CE3B55F" w14:textId="329C0A4E" w:rsidR="00F83E87" w:rsidRDefault="00F83E87" w:rsidP="00F83E87">
      <w:pPr>
        <w:pStyle w:val="ROpsomming-bullets"/>
      </w:pPr>
      <w:r>
        <w:t>Welke BI tooling is beschikbaar voor het ontwikkelen en publiceren van dashboards?</w:t>
      </w:r>
    </w:p>
    <w:p w14:paraId="06B1C7FF" w14:textId="313B4EE4" w:rsidR="00F83E87" w:rsidRDefault="00F83E87" w:rsidP="00F83E87">
      <w:pPr>
        <w:pStyle w:val="ROpsomming-bullets"/>
      </w:pPr>
      <w:r>
        <w:t>Via welk medium (desktop applicatie, webbrowser, mobiele app, embeded in EPD) is het dashboard te raadplegen?</w:t>
      </w:r>
    </w:p>
    <w:p w14:paraId="6D5223E0" w14:textId="6596E32E" w:rsidR="00F83E87" w:rsidRDefault="00F83E87" w:rsidP="00F83E87">
      <w:pPr>
        <w:pStyle w:val="ROpsomming-bullets"/>
      </w:pPr>
      <w:r>
        <w:t>Is single-sign-on (sso) mogelijk/gewenst?</w:t>
      </w:r>
    </w:p>
    <w:p w14:paraId="033748F5" w14:textId="363B02CD" w:rsidR="00F83E87" w:rsidRDefault="00F83E87" w:rsidP="00F83E87">
      <w:pPr>
        <w:pStyle w:val="ROpsomming-bullets"/>
      </w:pPr>
      <w:r>
        <w:t xml:space="preserve">Zijn er genoeg licenties voor het beschikbaar stellen van het dashboard? </w:t>
      </w:r>
    </w:p>
    <w:p w14:paraId="7AF686CA" w14:textId="5FA4497E" w:rsidR="00F83E87" w:rsidRDefault="00F83E87" w:rsidP="00F83E87">
      <w:pPr>
        <w:pStyle w:val="ROpsomming-bullets"/>
      </w:pPr>
      <w:r>
        <w:t>Kan de hardware van de BI server(s) de belasting van de dataverversing en de bezoeken van de nieuwe gebruikers aan?</w:t>
      </w:r>
    </w:p>
    <w:p w14:paraId="5E9DDE88" w14:textId="018EF216" w:rsidR="00F83E87" w:rsidRDefault="001A15DA" w:rsidP="00F83E87">
      <w:pPr>
        <w:pStyle w:val="ROpsomming-bullets"/>
      </w:pPr>
      <w:r>
        <w:t>Datakwaliteit: is de data goed, volledig en betrouwbaar?</w:t>
      </w:r>
    </w:p>
    <w:p w14:paraId="696EEE95" w14:textId="09BCCA93" w:rsidR="00F83E87" w:rsidRDefault="00F83E87" w:rsidP="00F83E87">
      <w:pPr>
        <w:pStyle w:val="ROpsomming-bullets"/>
      </w:pPr>
      <w:r>
        <w:t xml:space="preserve">Hoe wordt (technisch) bepaald wie toegang krijgt tot het dashboard en tot </w:t>
      </w:r>
      <w:r>
        <w:lastRenderedPageBreak/>
        <w:t>welke data in het dashboard?</w:t>
      </w:r>
    </w:p>
    <w:p w14:paraId="37A3C501" w14:textId="77777777" w:rsidR="00930BD0" w:rsidRPr="00930BD0" w:rsidRDefault="00930BD0" w:rsidP="00930BD0">
      <w:pPr>
        <w:pStyle w:val="ROpsomming-bullets"/>
      </w:pPr>
      <w:r w:rsidRPr="00930BD0">
        <w:t xml:space="preserve">Is het dashboard een medisch hulpmiddel? Dan dient er certificatie te komen volgens de MDR. Hierbij is het o.a. bepalend of het in onderzoeksverband wordt ontwikkeld en gebruikt en of het in-house wordt ontwikkeld en gebruikt. Indien je leverancier wordt van het dashboard is er sowieso CE certificatie nodig. </w:t>
      </w:r>
    </w:p>
    <w:p w14:paraId="5FC3A889" w14:textId="6055A0F9" w:rsidR="00F83E87" w:rsidRDefault="00F83E87" w:rsidP="00F83E87">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p>
    <w:p w14:paraId="70258AE0" w14:textId="77777777" w:rsidR="00F83E87" w:rsidRDefault="00F83E87" w:rsidP="00F83E87">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r>
        <w:t xml:space="preserve">Data: welke dataelementen heb je nodig voor de analyse? </w:t>
      </w:r>
    </w:p>
    <w:p w14:paraId="2C9B36AC" w14:textId="77777777" w:rsidR="00F83E87" w:rsidRDefault="00F83E87" w:rsidP="00F83E87">
      <w:pPr>
        <w:pStyle w:val="ROpsomming-bullets"/>
      </w:pPr>
      <w:r>
        <w:t xml:space="preserve">Valideer de data, slechte datakwaliteit kan leiden tot onbetrouwbare informatie en foute beslissingen. </w:t>
      </w:r>
    </w:p>
    <w:p w14:paraId="11E47595" w14:textId="54A9A830" w:rsidR="00932445" w:rsidRDefault="00F83E87" w:rsidP="001A15DA">
      <w:pPr>
        <w:pStyle w:val="ROpsomming-bullets"/>
      </w:pPr>
      <w:r>
        <w:t>Verifieer door compleetheid, accuraatheid en consistentie.</w:t>
      </w:r>
    </w:p>
    <w:p w14:paraId="3C769D80" w14:textId="3AE889A1" w:rsidR="00BF524F" w:rsidRDefault="00BF524F" w:rsidP="00932445">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p>
    <w:p w14:paraId="03500562" w14:textId="77777777" w:rsidR="00F83E87" w:rsidRPr="00F83E87" w:rsidRDefault="00F83E87" w:rsidP="00F83E87">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F83E87">
        <w:rPr>
          <w:b/>
        </w:rPr>
        <w:t>Uitgelichte tips:</w:t>
      </w:r>
    </w:p>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3"/>
      </w:tblGrid>
      <w:tr w:rsidR="00F83E87" w:rsidRPr="00F83E87" w14:paraId="1932D9DD" w14:textId="77777777" w:rsidTr="00F83E87">
        <w:tc>
          <w:tcPr>
            <w:tcW w:w="7263" w:type="dxa"/>
            <w:shd w:val="clear" w:color="auto" w:fill="FFF8E5"/>
          </w:tcPr>
          <w:p w14:paraId="4D38DAE8" w14:textId="77777777" w:rsidR="00F83E87" w:rsidRPr="00F83E87" w:rsidRDefault="00F83E87" w:rsidP="00F83E87">
            <w:pPr>
              <w:pStyle w:val="ROpsomming-bullets"/>
            </w:pPr>
            <w:r w:rsidRPr="00F83E87">
              <w:t>Zorg dat er mandaat is voor toegang tot juiste data (met externe partijen en eigen EPD)</w:t>
            </w:r>
          </w:p>
        </w:tc>
      </w:tr>
      <w:tr w:rsidR="00F83E87" w:rsidRPr="00F83E87" w14:paraId="04439E01" w14:textId="77777777" w:rsidTr="00F83E87">
        <w:tc>
          <w:tcPr>
            <w:tcW w:w="7263" w:type="dxa"/>
            <w:shd w:val="clear" w:color="auto" w:fill="FFF8E5"/>
          </w:tcPr>
          <w:p w14:paraId="4EDCB61F" w14:textId="77777777" w:rsidR="00F83E87" w:rsidRPr="00F83E87" w:rsidRDefault="00F83E87" w:rsidP="00F83E87">
            <w:pPr>
              <w:pStyle w:val="ROpsomming-bullets"/>
            </w:pPr>
            <w:r w:rsidRPr="00F83E87">
              <w:t xml:space="preserve">Implementeer het dashboard meteen met een IT-tool dat vragenlijsten uitzet en de uitkomsten ontvangt </w:t>
            </w:r>
          </w:p>
        </w:tc>
      </w:tr>
      <w:tr w:rsidR="00F83E87" w:rsidRPr="00F83E87" w14:paraId="7D9A0EF9" w14:textId="77777777" w:rsidTr="00F83E87">
        <w:tc>
          <w:tcPr>
            <w:tcW w:w="7263" w:type="dxa"/>
            <w:shd w:val="clear" w:color="auto" w:fill="FFF8E5"/>
          </w:tcPr>
          <w:p w14:paraId="5545212F" w14:textId="77777777" w:rsidR="00F83E87" w:rsidRDefault="00F83E87" w:rsidP="00F83E87">
            <w:pPr>
              <w:pStyle w:val="ROpsomming-bullets"/>
            </w:pPr>
            <w:r w:rsidRPr="00F83E87">
              <w:t xml:space="preserve">Een dashboard dat langer duurt dan 4 seconden om te openen, is vaak al ‘te lang’ </w:t>
            </w:r>
          </w:p>
          <w:p w14:paraId="5E2B3611" w14:textId="77777777" w:rsidR="00930BD0" w:rsidRDefault="00930BD0" w:rsidP="00930BD0">
            <w:pPr>
              <w:pStyle w:val="ROpsomming-bullets"/>
            </w:pPr>
            <w:r>
              <w:t>Wees bewust dat een (patiënten)dashboard kan worden gezien als medisch hulpmiddel wat een gevolg kan hebben voor de manier van certificeren</w:t>
            </w:r>
          </w:p>
          <w:p w14:paraId="31113E91" w14:textId="544829F3" w:rsidR="00930BD0" w:rsidRPr="00F83E87" w:rsidRDefault="00930BD0" w:rsidP="001A15DA">
            <w:pPr>
              <w:pStyle w:val="ROpsomming-bullets"/>
            </w:pPr>
            <w:r>
              <w:t xml:space="preserve">Stem met de lokale </w:t>
            </w:r>
            <w:r w:rsidR="001A15DA">
              <w:t>adviseurs</w:t>
            </w:r>
            <w:r>
              <w:t xml:space="preserve"> af welke regelingen er gelden omtrent jouw dashboard</w:t>
            </w:r>
            <w:r w:rsidR="001A15DA">
              <w:t>.</w:t>
            </w:r>
          </w:p>
        </w:tc>
      </w:tr>
    </w:tbl>
    <w:p w14:paraId="6D79A1EB" w14:textId="77777777" w:rsidR="00A505C3" w:rsidRDefault="00A505C3" w:rsidP="00A505C3">
      <w:pPr>
        <w:pStyle w:val="Kop2"/>
      </w:pPr>
      <w:bookmarkStart w:id="40" w:name="_Toc77309425"/>
      <w:r>
        <w:t>Stap 5. Bepaal de inhoud en vorm</w:t>
      </w:r>
      <w:bookmarkEnd w:id="40"/>
    </w:p>
    <w:p w14:paraId="5DA5A6D2" w14:textId="77777777" w:rsidR="00AB09AA" w:rsidRDefault="00A505C3" w:rsidP="00A505C3">
      <w:r>
        <w:tab/>
      </w:r>
      <w:r>
        <w:tab/>
      </w:r>
      <w:r>
        <w:tab/>
      </w:r>
    </w:p>
    <w:p w14:paraId="7E700F99" w14:textId="77777777" w:rsidR="00930BD0" w:rsidRPr="0004036C" w:rsidRDefault="00930BD0" w:rsidP="00930BD0">
      <w:r>
        <w:t xml:space="preserve">Wanneer de doelen van het dashboard zijn vastgesteld en getoetst bij de gebruikers (opgerichte werkgroep), kan de content van het dashboard worden bepaald. Dit is een iteratief proces waarbij steeds nieuwe versies worden heroverwogen en besproken met de werkgroep (gebruikers) om zo uiteindelijk tot een versie te komen die gebruikt kan worden in de praktijk. </w:t>
      </w:r>
    </w:p>
    <w:p w14:paraId="2C134C41" w14:textId="77777777" w:rsidR="00930BD0" w:rsidRDefault="00930BD0" w:rsidP="00930BD0">
      <w:r>
        <w:tab/>
      </w:r>
      <w:r>
        <w:tab/>
      </w:r>
      <w:r>
        <w:tab/>
      </w:r>
    </w:p>
    <w:p w14:paraId="7B613433" w14:textId="7E983075" w:rsidR="00930BD0" w:rsidRDefault="00930BD0" w:rsidP="009F2E6C">
      <w:pPr>
        <w:pStyle w:val="Lijstalinea"/>
        <w:numPr>
          <w:ilvl w:val="0"/>
          <w:numId w:val="14"/>
        </w:numPr>
      </w:pPr>
      <w:r>
        <w:t>Begin met een shortlist aan welke variabelen in het dashboard dienen te komen. Houd hierbij de doelen van het dashboard voor ogen; er is gauw teveel informatie in een dashboard wat het behouden van overzicht lastig maakt.</w:t>
      </w:r>
    </w:p>
    <w:p w14:paraId="5B1C7985" w14:textId="77777777" w:rsidR="00930BD0" w:rsidRDefault="00930BD0" w:rsidP="009F2E6C">
      <w:pPr>
        <w:pStyle w:val="Lijstalinea"/>
        <w:numPr>
          <w:ilvl w:val="0"/>
          <w:numId w:val="14"/>
        </w:numPr>
      </w:pPr>
      <w:r>
        <w:t xml:space="preserve">Bepaal de structuur van het dashboard: </w:t>
      </w:r>
    </w:p>
    <w:p w14:paraId="6E6EB9DB" w14:textId="77777777" w:rsidR="00930BD0" w:rsidRDefault="00930BD0" w:rsidP="009F2E6C">
      <w:pPr>
        <w:pStyle w:val="Lijstalinea"/>
        <w:numPr>
          <w:ilvl w:val="1"/>
          <w:numId w:val="14"/>
        </w:numPr>
      </w:pPr>
      <w:r w:rsidRPr="00A505C3">
        <w:t xml:space="preserve">In hoeveel niveaus </w:t>
      </w:r>
      <w:r>
        <w:t xml:space="preserve">is het dashboard </w:t>
      </w:r>
      <w:r w:rsidRPr="00A505C3">
        <w:t xml:space="preserve">opgebouwd </w:t>
      </w:r>
      <w:r>
        <w:t>? Komt er bijvoorbeeld één overzichtsblad en/ of meerdere verdiepende bladen en zijn er bijvoorbeeld doorklikmogelijkheden? Het is belangrijk om hierbij vast te stellen welke informatie bij elkaar dient te staan; welke groepen informatie is er?</w:t>
      </w:r>
    </w:p>
    <w:p w14:paraId="28DCFEE5" w14:textId="77777777" w:rsidR="00930BD0" w:rsidRDefault="00930BD0" w:rsidP="009F2E6C">
      <w:pPr>
        <w:pStyle w:val="Lijstalinea"/>
        <w:numPr>
          <w:ilvl w:val="1"/>
          <w:numId w:val="14"/>
        </w:numPr>
      </w:pPr>
      <w:r w:rsidRPr="00A505C3">
        <w:t>Hoeveel info toon je per tabblad/scherm</w:t>
      </w:r>
      <w:r>
        <w:t>. Het is belangrijk om niet meer informatie in het dashboard te tonen dan nodig is voor het beoogde doel van het dashboard</w:t>
      </w:r>
    </w:p>
    <w:p w14:paraId="412B663E" w14:textId="77777777" w:rsidR="00930BD0" w:rsidRDefault="00930BD0" w:rsidP="009F2E6C">
      <w:pPr>
        <w:pStyle w:val="Lijstalinea"/>
        <w:numPr>
          <w:ilvl w:val="1"/>
          <w:numId w:val="14"/>
        </w:numPr>
      </w:pPr>
      <w:r>
        <w:t>Hoe ‘zelf uitlegbaar’ dient het dashboard te zijn? Is de gebruiker bijvoorbeeld een zorgprofessional met veel kennis van de getoonde data of is er aanvullende uitleg nodig bij de data?</w:t>
      </w:r>
    </w:p>
    <w:p w14:paraId="38FE2434" w14:textId="77777777" w:rsidR="00930BD0" w:rsidRDefault="00930BD0" w:rsidP="009F2E6C">
      <w:pPr>
        <w:pStyle w:val="Lijstalinea"/>
        <w:numPr>
          <w:ilvl w:val="0"/>
          <w:numId w:val="14"/>
        </w:numPr>
      </w:pPr>
      <w:r>
        <w:t>Data visualisatie</w:t>
      </w:r>
      <w:r w:rsidRPr="00A505C3">
        <w:t xml:space="preserve"> </w:t>
      </w:r>
    </w:p>
    <w:p w14:paraId="08BFA3E7" w14:textId="77777777" w:rsidR="00930BD0" w:rsidRDefault="00930BD0" w:rsidP="009F2E6C">
      <w:pPr>
        <w:pStyle w:val="Lijstalinea"/>
        <w:numPr>
          <w:ilvl w:val="1"/>
          <w:numId w:val="14"/>
        </w:numPr>
      </w:pPr>
      <w:r>
        <w:t>Kies geschikte visualisaties om de data te tonen. Het ligt er aan wat je met de data wil tonen en waar de focus op ligt of je bijvoorbeeld een lijngrafiek, staafdiagram of bijvoorbeeld tabel gebruikt. Kijk per variabele wat je van belang is er uit te halen om de geschikte vorm te kiezen. Maak bewust gebruik van kleuren, kaders en andere visuals om aan te tonen welke data bij elkaar horen en wat dient op te vallen.</w:t>
      </w:r>
    </w:p>
    <w:p w14:paraId="3AFF938F" w14:textId="77777777" w:rsidR="00930BD0" w:rsidRDefault="00930BD0" w:rsidP="009F2E6C">
      <w:pPr>
        <w:pStyle w:val="Lijstalinea"/>
        <w:numPr>
          <w:ilvl w:val="1"/>
          <w:numId w:val="14"/>
        </w:numPr>
      </w:pPr>
      <w:r>
        <w:lastRenderedPageBreak/>
        <w:t>Check of de gebruikte kleuren ook bij kleurenblindheid te onderscheiden zijn. Dit kan je testen op</w:t>
      </w:r>
      <w:r w:rsidRPr="00F57BAA">
        <w:t xml:space="preserve"> </w:t>
      </w:r>
      <w:hyperlink r:id="rId92" w:history="1">
        <w:r w:rsidRPr="00AF19D5">
          <w:rPr>
            <w:rStyle w:val="Hyperlink"/>
          </w:rPr>
          <w:t>https://colororacle.org/</w:t>
        </w:r>
      </w:hyperlink>
    </w:p>
    <w:p w14:paraId="79CCA917" w14:textId="77777777" w:rsidR="00930BD0" w:rsidRDefault="00930BD0" w:rsidP="009F2E6C">
      <w:pPr>
        <w:pStyle w:val="Lijstalinea"/>
        <w:numPr>
          <w:ilvl w:val="1"/>
          <w:numId w:val="14"/>
        </w:numPr>
      </w:pPr>
      <w:r>
        <w:t xml:space="preserve">Wees bewust dat stoplichtkleuren (groen, oranje, rood); ook (door patiënten) als confronterend kunnen worden ervaren; bijvoorbeeld als alles op rood staat. </w:t>
      </w:r>
    </w:p>
    <w:p w14:paraId="3B7FD6E2" w14:textId="77777777" w:rsidR="00930BD0" w:rsidRDefault="00930BD0" w:rsidP="009F2E6C">
      <w:pPr>
        <w:pStyle w:val="Lijstalinea"/>
        <w:numPr>
          <w:ilvl w:val="1"/>
          <w:numId w:val="14"/>
        </w:numPr>
      </w:pPr>
      <w:r>
        <w:t xml:space="preserve">Over het algemeen is een donkergrijs (niet zwart) lettertype op een lichte achtergrond het beste leesbaar. </w:t>
      </w:r>
    </w:p>
    <w:p w14:paraId="32637BF0" w14:textId="77777777" w:rsidR="00930BD0" w:rsidRDefault="00930BD0" w:rsidP="009F2E6C">
      <w:pPr>
        <w:pStyle w:val="Lijstalinea"/>
        <w:numPr>
          <w:ilvl w:val="1"/>
          <w:numId w:val="14"/>
        </w:numPr>
      </w:pPr>
      <w:r>
        <w:t xml:space="preserve">De leesrichting van het dashboard kan je gebruiken om belangrijke informatie prominent in het dashboard te plaatsen. </w:t>
      </w:r>
    </w:p>
    <w:p w14:paraId="2D9665E1" w14:textId="77777777" w:rsidR="00930BD0" w:rsidRDefault="00930BD0" w:rsidP="009F2E6C">
      <w:pPr>
        <w:pStyle w:val="Lijstalinea"/>
        <w:numPr>
          <w:ilvl w:val="1"/>
          <w:numId w:val="14"/>
        </w:numPr>
      </w:pPr>
      <w:r>
        <w:t xml:space="preserve">Zorg voor consistentie in het dashboard; zelfde lettertypes, stijl, info-knopjes etc. </w:t>
      </w:r>
    </w:p>
    <w:p w14:paraId="7DCF2B59" w14:textId="77777777" w:rsidR="00930BD0" w:rsidRDefault="00930BD0" w:rsidP="009F2E6C">
      <w:pPr>
        <w:pStyle w:val="Lijstalinea"/>
        <w:numPr>
          <w:ilvl w:val="1"/>
          <w:numId w:val="14"/>
        </w:numPr>
      </w:pPr>
      <w:r>
        <w:t xml:space="preserve">Indien meerdere bladen in het dashboard; zorg voor duidelijke navigatie(balk) om aan te tonen in welk onderdeel van het dashboard je je begeeft. </w:t>
      </w:r>
    </w:p>
    <w:p w14:paraId="0FBEE188" w14:textId="0925E444" w:rsidR="00930BD0" w:rsidRDefault="00930BD0" w:rsidP="009F2E6C">
      <w:pPr>
        <w:pStyle w:val="Lijstalinea"/>
        <w:numPr>
          <w:ilvl w:val="1"/>
          <w:numId w:val="14"/>
        </w:numPr>
      </w:pPr>
      <w:r>
        <w:t>‘Kill your darlings’ wees niet bang om versies helemaal om te bouwen tot iets nieuws; vaak wordt het bij een herontwerp alleen maar beter.</w:t>
      </w:r>
    </w:p>
    <w:p w14:paraId="0DB2C658" w14:textId="5840FC9F" w:rsidR="00B26FC6" w:rsidRDefault="00B26FC6" w:rsidP="00B26FC6">
      <w:pPr>
        <w:pStyle w:val="Lijstalinea"/>
        <w:numPr>
          <w:ilvl w:val="0"/>
          <w:numId w:val="14"/>
        </w:numPr>
      </w:pPr>
      <w:r>
        <w:t>Teksten en taalgebruik checken</w:t>
      </w:r>
    </w:p>
    <w:p w14:paraId="25D4F352" w14:textId="77777777" w:rsidR="00B26FC6" w:rsidRPr="00B26FC6" w:rsidRDefault="00B26FC6" w:rsidP="00B26FC6">
      <w:pPr>
        <w:pStyle w:val="ROpsomming-bullets"/>
        <w:numPr>
          <w:ilvl w:val="1"/>
          <w:numId w:val="14"/>
        </w:numPr>
      </w:pPr>
      <w:r>
        <w:t xml:space="preserve">Check voor taalniveau woorden: </w:t>
      </w:r>
      <w:hyperlink r:id="rId93" w:history="1">
        <w:r w:rsidRPr="00027163">
          <w:rPr>
            <w:rStyle w:val="Hyperlink"/>
          </w:rPr>
          <w:t>www.ishetb1.nl</w:t>
        </w:r>
      </w:hyperlink>
      <w:r>
        <w:t xml:space="preserve">       </w:t>
      </w:r>
      <w:r w:rsidRPr="00B26FC6">
        <w:rPr>
          <w:sz w:val="22"/>
          <w:szCs w:val="22"/>
        </w:rPr>
        <w:t xml:space="preserve"> </w:t>
      </w:r>
    </w:p>
    <w:p w14:paraId="7587502D" w14:textId="474DF556" w:rsidR="00B26FC6" w:rsidRDefault="00B26FC6" w:rsidP="00B26FC6">
      <w:pPr>
        <w:pStyle w:val="ROpsomming-bullets"/>
        <w:numPr>
          <w:ilvl w:val="1"/>
          <w:numId w:val="14"/>
        </w:numPr>
      </w:pPr>
      <w:r>
        <w:t xml:space="preserve">Check voor taalniveau teksten (incl feedback, niet gratis): </w:t>
      </w:r>
      <w:hyperlink r:id="rId94" w:history="1">
        <w:r w:rsidRPr="00027163">
          <w:rPr>
            <w:rStyle w:val="Hyperlink"/>
          </w:rPr>
          <w:t>www.texamen.nl</w:t>
        </w:r>
      </w:hyperlink>
      <w:r>
        <w:t xml:space="preserve">  </w:t>
      </w:r>
    </w:p>
    <w:p w14:paraId="631BC1CF" w14:textId="77777777" w:rsidR="00B26FC6" w:rsidRDefault="00B26FC6" w:rsidP="00B26FC6">
      <w:pPr>
        <w:pStyle w:val="ROpsomming-bullets"/>
        <w:numPr>
          <w:ilvl w:val="1"/>
          <w:numId w:val="14"/>
        </w:numPr>
      </w:pPr>
      <w:r>
        <w:t xml:space="preserve">Check, ontwikkeld door Pharos, op begrijpelijke en toegankelijke informatie. Kun je samen met een collega doen: </w:t>
      </w:r>
      <w:hyperlink r:id="rId95" w:history="1">
        <w:r w:rsidRPr="00027163">
          <w:rPr>
            <w:rStyle w:val="Hyperlink"/>
          </w:rPr>
          <w:t>https://vbi.pharos.nl/node/add/materiaal</w:t>
        </w:r>
      </w:hyperlink>
      <w:r>
        <w:t xml:space="preserve">  </w:t>
      </w:r>
    </w:p>
    <w:p w14:paraId="2D6A0328" w14:textId="3AE71EF5" w:rsidR="00B26FC6" w:rsidRDefault="00B623BF" w:rsidP="00B26FC6">
      <w:pPr>
        <w:pStyle w:val="Lijstalinea"/>
        <w:numPr>
          <w:ilvl w:val="1"/>
          <w:numId w:val="14"/>
        </w:numPr>
      </w:pPr>
      <w:hyperlink r:id="rId96" w:history="1">
        <w:r w:rsidR="00B26FC6" w:rsidRPr="00B26FC6">
          <w:rPr>
            <w:rStyle w:val="Hyperlink"/>
          </w:rPr>
          <w:t>Rapport, voorbeelden opstellen begrijpelijke medische informatie</w:t>
        </w:r>
      </w:hyperlink>
    </w:p>
    <w:p w14:paraId="28DEDCF9" w14:textId="77777777" w:rsidR="00930BD0" w:rsidRDefault="00930BD0" w:rsidP="00930BD0">
      <w:pPr>
        <w:ind w:left="1080"/>
      </w:pPr>
    </w:p>
    <w:p w14:paraId="300E6923" w14:textId="2B506AD7" w:rsidR="00930BD0" w:rsidRDefault="00930BD0" w:rsidP="00BD3AA5">
      <w:r>
        <w:t xml:space="preserve">Test gekozen visualisaties uit in de werkgroep door verschillende manieren van visualisatie te tonen. Daarnaast is het doen van een gebruikersonderzoek ook sterk aan te raden, waarbij het dashboard wordt doorlopen door de gebruikers. </w:t>
      </w:r>
    </w:p>
    <w:p w14:paraId="56EC18D1" w14:textId="77777777" w:rsidR="00930BD0" w:rsidRDefault="00930BD0" w:rsidP="00930BD0"/>
    <w:p w14:paraId="3A80E963" w14:textId="77777777" w:rsidR="00930BD0" w:rsidRPr="00F83E87" w:rsidRDefault="00930BD0" w:rsidP="00930BD0">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F83E87">
        <w:rPr>
          <w:b/>
        </w:rPr>
        <w:t>Uitgelichte tips:</w:t>
      </w:r>
    </w:p>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tblGrid>
      <w:tr w:rsidR="00930BD0" w:rsidRPr="00F83E87" w14:paraId="7F0C1B90" w14:textId="77777777" w:rsidTr="0080312E">
        <w:tc>
          <w:tcPr>
            <w:tcW w:w="7707" w:type="dxa"/>
            <w:shd w:val="clear" w:color="auto" w:fill="FFF8E5"/>
          </w:tcPr>
          <w:p w14:paraId="7E863E2C" w14:textId="77777777" w:rsidR="00930BD0" w:rsidRPr="00F83E87" w:rsidRDefault="00930BD0" w:rsidP="00930BD0">
            <w:pPr>
              <w:pStyle w:val="ROpsomming-bullets"/>
              <w:tabs>
                <w:tab w:val="clear" w:pos="681"/>
              </w:tabs>
              <w:ind w:left="454"/>
            </w:pPr>
            <w:r>
              <w:t>Houdt het kleurgebruik rustig</w:t>
            </w:r>
          </w:p>
        </w:tc>
      </w:tr>
      <w:tr w:rsidR="00930BD0" w:rsidRPr="00F83E87" w14:paraId="6AD13676" w14:textId="77777777" w:rsidTr="0080312E">
        <w:tc>
          <w:tcPr>
            <w:tcW w:w="7707" w:type="dxa"/>
            <w:shd w:val="clear" w:color="auto" w:fill="FFF8E5"/>
          </w:tcPr>
          <w:p w14:paraId="45A0EE1A" w14:textId="77777777" w:rsidR="00930BD0" w:rsidRDefault="00930BD0" w:rsidP="00930BD0">
            <w:pPr>
              <w:pStyle w:val="ROpsomming-bullets"/>
              <w:tabs>
                <w:tab w:val="clear" w:pos="681"/>
              </w:tabs>
              <w:ind w:left="454"/>
            </w:pPr>
            <w:r>
              <w:t>Wees consistent in gemaakte keuzes</w:t>
            </w:r>
            <w:r w:rsidRPr="00F83E87">
              <w:t xml:space="preserve"> </w:t>
            </w:r>
            <w:r>
              <w:t>wat betreft navigatie, kleurgebruik, getoonde extra informatie (via hoover of via klik)</w:t>
            </w:r>
          </w:p>
          <w:p w14:paraId="380425C2" w14:textId="77777777" w:rsidR="00B26FC6" w:rsidRDefault="001A15DA" w:rsidP="00B26FC6">
            <w:pPr>
              <w:pStyle w:val="ROpsomming-bullets"/>
              <w:tabs>
                <w:tab w:val="clear" w:pos="681"/>
              </w:tabs>
              <w:ind w:left="454"/>
            </w:pPr>
            <w:r>
              <w:t>Kill your darlings&gt; herontwerp naar iets nieuws en beters</w:t>
            </w:r>
          </w:p>
          <w:p w14:paraId="0E8A4DA4" w14:textId="0EBE04C5" w:rsidR="0043016D" w:rsidRPr="00F83E87" w:rsidRDefault="0043016D" w:rsidP="0043016D">
            <w:pPr>
              <w:pStyle w:val="ROpsomming-bullets"/>
              <w:tabs>
                <w:tab w:val="clear" w:pos="681"/>
              </w:tabs>
              <w:ind w:left="454"/>
            </w:pPr>
            <w:r>
              <w:t xml:space="preserve">Zie ook dashboard gids waar je op moet letten bij het maken van visualisaties en layout: </w:t>
            </w:r>
            <w:hyperlink r:id="rId97" w:history="1">
              <w:r>
                <w:rPr>
                  <w:rStyle w:val="Hyperlink"/>
                </w:rPr>
                <w:t>Dashboard guide (iconhc.nl)</w:t>
              </w:r>
            </w:hyperlink>
            <w:r>
              <w:t>.</w:t>
            </w:r>
          </w:p>
        </w:tc>
      </w:tr>
    </w:tbl>
    <w:p w14:paraId="40223D56" w14:textId="77777777" w:rsidR="00BC51D2" w:rsidRDefault="00BC51D2" w:rsidP="00BC51D2">
      <w:pPr>
        <w:pStyle w:val="Kop2"/>
        <w:numPr>
          <w:ilvl w:val="0"/>
          <w:numId w:val="0"/>
        </w:numPr>
      </w:pPr>
    </w:p>
    <w:p w14:paraId="248F1EAC" w14:textId="77DDA173" w:rsidR="00932445" w:rsidRDefault="001A15DA" w:rsidP="001A15DA">
      <w:pPr>
        <w:pStyle w:val="Kop2"/>
      </w:pPr>
      <w:bookmarkStart w:id="41" w:name="_Toc77309426"/>
      <w:r>
        <w:t xml:space="preserve">Stap 6. </w:t>
      </w:r>
      <w:r w:rsidR="00932445">
        <w:t>Testen</w:t>
      </w:r>
      <w:bookmarkEnd w:id="41"/>
    </w:p>
    <w:p w14:paraId="510A45D4" w14:textId="77777777" w:rsidR="009A75A0" w:rsidRDefault="009A75A0" w:rsidP="001A15DA"/>
    <w:p w14:paraId="42F52BA0" w14:textId="772E94AA" w:rsidR="001A15DA" w:rsidRDefault="001A15DA" w:rsidP="001A15DA">
      <w:r w:rsidRPr="001A15DA">
        <w:t>Voordat het dashboa</w:t>
      </w:r>
      <w:r>
        <w:t xml:space="preserve">rd in gebruik wordt genomen, is het van  </w:t>
      </w:r>
      <w:r w:rsidRPr="001A15DA">
        <w:t xml:space="preserve">belang om </w:t>
      </w:r>
      <w:r>
        <w:t xml:space="preserve">deze </w:t>
      </w:r>
      <w:r w:rsidRPr="001A15DA">
        <w:t xml:space="preserve">te testen. </w:t>
      </w:r>
      <w:r>
        <w:t>Zaken die je kunt testen:</w:t>
      </w:r>
    </w:p>
    <w:p w14:paraId="50832AAD" w14:textId="77777777" w:rsidR="001A15DA" w:rsidRDefault="001A15DA" w:rsidP="009F2E6C">
      <w:pPr>
        <w:pStyle w:val="Lijstalinea"/>
        <w:numPr>
          <w:ilvl w:val="0"/>
          <w:numId w:val="16"/>
        </w:numPr>
      </w:pPr>
      <w:r w:rsidRPr="001A15DA">
        <w:t xml:space="preserve">Hoe ziet het dashboard </w:t>
      </w:r>
      <w:r>
        <w:t xml:space="preserve"> </w:t>
      </w:r>
      <w:r w:rsidRPr="001A15DA">
        <w:t xml:space="preserve">eruit? </w:t>
      </w:r>
    </w:p>
    <w:p w14:paraId="40EDCCB8" w14:textId="77777777" w:rsidR="009A75A0" w:rsidRDefault="001A15DA" w:rsidP="009F2E6C">
      <w:pPr>
        <w:pStyle w:val="Lijstalinea"/>
        <w:numPr>
          <w:ilvl w:val="0"/>
          <w:numId w:val="16"/>
        </w:numPr>
      </w:pPr>
      <w:r w:rsidRPr="001A15DA">
        <w:t xml:space="preserve">Klopt de informatie die erin staat? </w:t>
      </w:r>
    </w:p>
    <w:p w14:paraId="43EA1A5A" w14:textId="063775A4" w:rsidR="009A75A0" w:rsidRDefault="009A75A0" w:rsidP="009F2E6C">
      <w:pPr>
        <w:pStyle w:val="Lijstalinea"/>
        <w:numPr>
          <w:ilvl w:val="0"/>
          <w:numId w:val="16"/>
        </w:numPr>
      </w:pPr>
      <w:r>
        <w:t>Gegevensvalidatie (kloppen de cijfers? Controleer op typefouten)</w:t>
      </w:r>
    </w:p>
    <w:p w14:paraId="0701B834" w14:textId="77777777" w:rsidR="009A75A0" w:rsidRDefault="009A75A0" w:rsidP="009F2E6C">
      <w:pPr>
        <w:pStyle w:val="Lijstalinea"/>
        <w:numPr>
          <w:ilvl w:val="0"/>
          <w:numId w:val="16"/>
        </w:numPr>
      </w:pPr>
      <w:r>
        <w:t>Werkt de navigatie in het dashboard (knoppen, mouse-overs)?</w:t>
      </w:r>
    </w:p>
    <w:p w14:paraId="68045DA2" w14:textId="77777777" w:rsidR="009A75A0" w:rsidRDefault="009A75A0" w:rsidP="009F2E6C">
      <w:pPr>
        <w:pStyle w:val="Lijstalinea"/>
        <w:numPr>
          <w:ilvl w:val="0"/>
          <w:numId w:val="16"/>
        </w:numPr>
      </w:pPr>
      <w:r>
        <w:t>Werkt de dataverversing (en hoe zie je dat)?</w:t>
      </w:r>
    </w:p>
    <w:p w14:paraId="0A88F947" w14:textId="77777777" w:rsidR="009A75A0" w:rsidRDefault="009A75A0" w:rsidP="009F2E6C">
      <w:pPr>
        <w:pStyle w:val="Lijstalinea"/>
        <w:numPr>
          <w:ilvl w:val="0"/>
          <w:numId w:val="16"/>
        </w:numPr>
      </w:pPr>
      <w:r>
        <w:t>Kunnen alle gebruikers inloggen (zowel interne medewerkers als externen, zoals patiënten)?</w:t>
      </w:r>
    </w:p>
    <w:p w14:paraId="43CFE213" w14:textId="77777777" w:rsidR="009A75A0" w:rsidRDefault="009A75A0" w:rsidP="009F2E6C">
      <w:pPr>
        <w:pStyle w:val="Lijstalinea"/>
        <w:numPr>
          <w:ilvl w:val="0"/>
          <w:numId w:val="16"/>
        </w:numPr>
      </w:pPr>
      <w:r>
        <w:t>Is de performance van het dashboard adequaat?</w:t>
      </w:r>
    </w:p>
    <w:p w14:paraId="65B12B80" w14:textId="77777777" w:rsidR="009A75A0" w:rsidRDefault="009A75A0" w:rsidP="009A75A0"/>
    <w:p w14:paraId="0C87B59D" w14:textId="1E596534" w:rsidR="001A15DA" w:rsidRDefault="001A15DA" w:rsidP="009A75A0">
      <w:r w:rsidRPr="001A15DA">
        <w:t xml:space="preserve">Test daarnaast </w:t>
      </w:r>
      <w:r>
        <w:t xml:space="preserve"> </w:t>
      </w:r>
      <w:r w:rsidRPr="001A15DA">
        <w:t>ook de gebruiksvriend</w:t>
      </w:r>
      <w:r>
        <w:t>elijkheid van het dashboard met de gebruiker(s)</w:t>
      </w:r>
      <w:r w:rsidRPr="001A15DA">
        <w:t xml:space="preserve">. </w:t>
      </w:r>
      <w:r w:rsidR="009A75A0">
        <w:t xml:space="preserve">Doe dit bijvoorbeeld 1-op-1. </w:t>
      </w:r>
      <w:r>
        <w:t xml:space="preserve">Doe dit iteratief: begin op </w:t>
      </w:r>
      <w:r w:rsidRPr="001A15DA">
        <w:t xml:space="preserve">eerst op kleine schaal </w:t>
      </w:r>
      <w:r>
        <w:t xml:space="preserve">met </w:t>
      </w:r>
      <w:r w:rsidRPr="001A15DA">
        <w:t xml:space="preserve">testen, </w:t>
      </w:r>
      <w:r>
        <w:t xml:space="preserve">verbeter </w:t>
      </w:r>
      <w:r w:rsidRPr="001A15DA">
        <w:t xml:space="preserve">het dashboard </w:t>
      </w:r>
      <w:r>
        <w:t xml:space="preserve">een aantal keer voordat je het </w:t>
      </w:r>
      <w:r w:rsidRPr="001A15DA">
        <w:t>b</w:t>
      </w:r>
      <w:r>
        <w:t xml:space="preserve">reder in de </w:t>
      </w:r>
      <w:r>
        <w:lastRenderedPageBreak/>
        <w:t>organisatie uitzet</w:t>
      </w:r>
      <w:r w:rsidRPr="001A15DA">
        <w:t>.</w:t>
      </w:r>
      <w:r w:rsidR="009A75A0">
        <w:t xml:space="preserve"> Op deze manier krijg je feedback uit de praktijk. Bedenk of je ook effecten wilt</w:t>
      </w:r>
      <w:r w:rsidR="00293CA3">
        <w:t xml:space="preserve"> meten van het dashboard en doe</w:t>
      </w:r>
      <w:r w:rsidR="009A75A0">
        <w:t xml:space="preserve"> hiervoor desgewens</w:t>
      </w:r>
      <w:r w:rsidR="00293CA3">
        <w:t>t</w:t>
      </w:r>
      <w:r w:rsidR="009A75A0">
        <w:t xml:space="preserve"> een nulmeting. </w:t>
      </w:r>
    </w:p>
    <w:p w14:paraId="12D3239E" w14:textId="7F6BEA33" w:rsidR="002C7138" w:rsidRDefault="002C7138" w:rsidP="009A75A0"/>
    <w:p w14:paraId="196634F4" w14:textId="77777777" w:rsidR="002C7138" w:rsidRDefault="002C7138" w:rsidP="002C7138">
      <w:r>
        <w:t>Nadat het dashboard is gevalideerd en de navigatie naar behoren werkt, kan het dashboard in productie genomen worden. Belangrijk om tijdens de in productiename nog te controleren op:</w:t>
      </w:r>
    </w:p>
    <w:p w14:paraId="010A4126" w14:textId="77777777" w:rsidR="002C7138" w:rsidRDefault="002C7138" w:rsidP="009F2E6C">
      <w:pPr>
        <w:pStyle w:val="Lijstalinea"/>
        <w:numPr>
          <w:ilvl w:val="0"/>
          <w:numId w:val="15"/>
        </w:numPr>
      </w:pPr>
      <w:r>
        <w:t xml:space="preserve"> Uitdelen toegangsrechten eindgebruikers;</w:t>
      </w:r>
    </w:p>
    <w:p w14:paraId="0171ED61" w14:textId="77777777" w:rsidR="002C7138" w:rsidRDefault="002C7138" w:rsidP="009F2E6C">
      <w:pPr>
        <w:pStyle w:val="Lijstalinea"/>
        <w:numPr>
          <w:ilvl w:val="0"/>
          <w:numId w:val="15"/>
        </w:numPr>
      </w:pPr>
      <w:r>
        <w:t xml:space="preserve"> Controleren dat het dashboard is aangesloten op een productie database;</w:t>
      </w:r>
    </w:p>
    <w:p w14:paraId="0AAC59EA" w14:textId="77777777" w:rsidR="002C7138" w:rsidRDefault="002C7138" w:rsidP="009F2E6C">
      <w:pPr>
        <w:pStyle w:val="Lijstalinea"/>
        <w:numPr>
          <w:ilvl w:val="0"/>
          <w:numId w:val="15"/>
        </w:numPr>
      </w:pPr>
      <w:r>
        <w:t xml:space="preserve"> Een taak is geconfigureerd die de dataverversing uitvoert;</w:t>
      </w:r>
    </w:p>
    <w:p w14:paraId="1102236A" w14:textId="77777777" w:rsidR="002C7138" w:rsidRDefault="002C7138" w:rsidP="009F2E6C">
      <w:pPr>
        <w:pStyle w:val="Lijstalinea"/>
        <w:numPr>
          <w:ilvl w:val="0"/>
          <w:numId w:val="15"/>
        </w:numPr>
      </w:pPr>
      <w:r>
        <w:t xml:space="preserve"> Communicatie naar betrokkenen dat het dashboard beschikbaar is en waar men het kan inzien. </w:t>
      </w:r>
    </w:p>
    <w:p w14:paraId="3EF3324C" w14:textId="4CD6D4FA" w:rsidR="00932445" w:rsidRDefault="002C7138" w:rsidP="009F2E6C">
      <w:pPr>
        <w:pStyle w:val="Lijstalinea"/>
        <w:numPr>
          <w:ilvl w:val="0"/>
          <w:numId w:val="15"/>
        </w:numPr>
      </w:pPr>
      <w:r>
        <w:t>Documentatie en overdracht aan beheer/support</w:t>
      </w:r>
    </w:p>
    <w:p w14:paraId="0A7E7A84" w14:textId="77777777" w:rsidR="002C7138" w:rsidRDefault="002C7138" w:rsidP="002C7138">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p>
    <w:p w14:paraId="78D64AD2" w14:textId="4A145E9D" w:rsidR="002C7138" w:rsidRPr="00F83E87" w:rsidRDefault="002C7138" w:rsidP="002C7138">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F83E87">
        <w:rPr>
          <w:b/>
        </w:rPr>
        <w:t>Uitgelichte tips:</w:t>
      </w:r>
    </w:p>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tblGrid>
      <w:tr w:rsidR="002C7138" w:rsidRPr="00F83E87" w14:paraId="5CFC9C7C" w14:textId="77777777" w:rsidTr="002C7138">
        <w:tc>
          <w:tcPr>
            <w:tcW w:w="7707" w:type="dxa"/>
            <w:shd w:val="clear" w:color="auto" w:fill="FFF8E5"/>
          </w:tcPr>
          <w:p w14:paraId="50014D3A" w14:textId="0C3590FA" w:rsidR="002C7138" w:rsidRPr="00F83E87" w:rsidRDefault="002C7138" w:rsidP="002C7138">
            <w:pPr>
              <w:pStyle w:val="ROpsomming-bullets"/>
              <w:tabs>
                <w:tab w:val="clear" w:pos="681"/>
              </w:tabs>
              <w:ind w:left="454"/>
            </w:pPr>
            <w:r>
              <w:t>Test alles van het dashboard wat je kunt bedenken meerdere keren, en door meerdere mensen</w:t>
            </w:r>
          </w:p>
        </w:tc>
      </w:tr>
      <w:tr w:rsidR="002C7138" w:rsidRPr="00F83E87" w14:paraId="4CFB99A8" w14:textId="77777777" w:rsidTr="002C7138">
        <w:tc>
          <w:tcPr>
            <w:tcW w:w="7707" w:type="dxa"/>
            <w:shd w:val="clear" w:color="auto" w:fill="FFF8E5"/>
          </w:tcPr>
          <w:p w14:paraId="620C28E5" w14:textId="6C7D97FD" w:rsidR="002C7138" w:rsidRDefault="002C7138" w:rsidP="002C7138">
            <w:pPr>
              <w:pStyle w:val="ROpsomming-bullets"/>
              <w:tabs>
                <w:tab w:val="clear" w:pos="681"/>
              </w:tabs>
              <w:ind w:left="454"/>
            </w:pPr>
            <w:r>
              <w:t>Laat gebruikers ook het dashboard testen</w:t>
            </w:r>
          </w:p>
          <w:p w14:paraId="0789CFF5" w14:textId="11F5559D" w:rsidR="002C7138" w:rsidRPr="00F83E87" w:rsidRDefault="00293CA3" w:rsidP="002C7138">
            <w:pPr>
              <w:pStyle w:val="ROpsomming-bullets"/>
              <w:tabs>
                <w:tab w:val="clear" w:pos="681"/>
              </w:tabs>
              <w:ind w:left="454"/>
            </w:pPr>
            <w:r>
              <w:t>Check of alles gereed is om van project naar structurele inbedding ind e organisatie te gaan</w:t>
            </w:r>
          </w:p>
        </w:tc>
      </w:tr>
    </w:tbl>
    <w:p w14:paraId="68B55B07" w14:textId="77777777" w:rsidR="002C7138" w:rsidRPr="002C7138" w:rsidRDefault="002C7138" w:rsidP="008C4F30">
      <w:pPr>
        <w:pStyle w:val="Lijstalinea"/>
      </w:pPr>
    </w:p>
    <w:p w14:paraId="7C97ED6C" w14:textId="2B3B0245" w:rsidR="00BC51D2" w:rsidRPr="009A75A0" w:rsidRDefault="009A75A0" w:rsidP="009A75A0">
      <w:pPr>
        <w:pStyle w:val="Kop2"/>
      </w:pPr>
      <w:bookmarkStart w:id="42" w:name="_Toc77309427"/>
      <w:r>
        <w:t>Stap 7. Train</w:t>
      </w:r>
      <w:r w:rsidR="00BC51D2" w:rsidRPr="009A75A0">
        <w:t xml:space="preserve"> zorgverlener en patiënt</w:t>
      </w:r>
      <w:bookmarkEnd w:id="42"/>
      <w:r w:rsidR="00BC51D2" w:rsidRPr="009A75A0">
        <w:t xml:space="preserve"> </w:t>
      </w:r>
    </w:p>
    <w:p w14:paraId="01038349" w14:textId="329BE82E" w:rsidR="00BC51D2" w:rsidRDefault="009A75A0" w:rsidP="009A75A0">
      <w:r>
        <w:t>Geef trainingen aan bestaande en nieuwe medewerkers waarin zij leren te werken met het dashboard zoals:  ‘</w:t>
      </w:r>
      <w:r w:rsidR="00BC51D2" w:rsidRPr="00BC51D2">
        <w:t>hoe open je het dashboard?</w:t>
      </w:r>
      <w:r>
        <w:t>’</w:t>
      </w:r>
      <w:r w:rsidR="00BC51D2" w:rsidRPr="00BC51D2">
        <w:t xml:space="preserve"> </w:t>
      </w:r>
      <w:r>
        <w:t>‘</w:t>
      </w:r>
      <w:r w:rsidR="00BC51D2" w:rsidRPr="00BC51D2">
        <w:t>Waar kan je dit dashboard vinden i</w:t>
      </w:r>
      <w:r>
        <w:t xml:space="preserve">n EPD/link’, ‘met welke inlog etc. Maar leer ze de data ook te interpreteren. </w:t>
      </w:r>
      <w:r w:rsidR="00BC51D2" w:rsidRPr="00BC51D2">
        <w:t>Hoe lees je het dashboard?</w:t>
      </w:r>
      <w:r>
        <w:t xml:space="preserve"> </w:t>
      </w:r>
      <w:r w:rsidR="00BC51D2" w:rsidRPr="00BC51D2">
        <w:t xml:space="preserve">Wat toon je wel </w:t>
      </w:r>
      <w:r w:rsidR="007708A5">
        <w:t>/</w:t>
      </w:r>
      <w:r w:rsidR="00BC51D2" w:rsidRPr="00BC51D2">
        <w:t>niet</w:t>
      </w:r>
      <w:r w:rsidR="007708A5">
        <w:t>?</w:t>
      </w:r>
      <w:r w:rsidR="00BC51D2" w:rsidRPr="00BC51D2">
        <w:t xml:space="preserve"> Hoe gebruik je de getoonde informatie in </w:t>
      </w:r>
      <w:r w:rsidR="007708A5">
        <w:t xml:space="preserve">een </w:t>
      </w:r>
      <w:r w:rsidR="00BC51D2" w:rsidRPr="00BC51D2">
        <w:t>gesprek</w:t>
      </w:r>
      <w:r w:rsidR="007708A5">
        <w:t>?</w:t>
      </w:r>
      <w:r>
        <w:t xml:space="preserve"> Wanneer verwijs je door? </w:t>
      </w:r>
      <w:r w:rsidR="00321CD7">
        <w:t xml:space="preserve">Bij een </w:t>
      </w:r>
      <w:r w:rsidR="0097368D">
        <w:t>stuur</w:t>
      </w:r>
      <w:r w:rsidR="00321CD7">
        <w:t xml:space="preserve">-of samen leren en verbeteren dashboard kan op basis van de data ook verbeterplannen/ voorstellen geschreven worden. </w:t>
      </w:r>
    </w:p>
    <w:p w14:paraId="7ED04448" w14:textId="77777777" w:rsidR="00BC51D2" w:rsidRPr="00BC51D2" w:rsidRDefault="00BC51D2" w:rsidP="00DF51BD">
      <w:pPr>
        <w:pStyle w:val="ROpsomming-bullets"/>
        <w:numPr>
          <w:ilvl w:val="0"/>
          <w:numId w:val="0"/>
        </w:numPr>
        <w:ind w:left="454"/>
      </w:pPr>
    </w:p>
    <w:p w14:paraId="16D88A47" w14:textId="20132F44" w:rsidR="00BC51D2" w:rsidRDefault="00BC51D2" w:rsidP="00BC51D2">
      <w:pPr>
        <w:rPr>
          <w:b/>
        </w:rPr>
      </w:pPr>
      <w:r>
        <w:rPr>
          <w:b/>
        </w:rPr>
        <w:t>Gespreksvaardigheden</w:t>
      </w:r>
    </w:p>
    <w:p w14:paraId="1B091980" w14:textId="7B36E5D1" w:rsidR="00AB09AA" w:rsidRDefault="00AB09AA" w:rsidP="00BC51D2">
      <w:pPr>
        <w:rPr>
          <w:bCs/>
          <w:i/>
          <w:iCs/>
        </w:rPr>
      </w:pPr>
      <w:r w:rsidRPr="008F6E8B">
        <w:rPr>
          <w:bCs/>
          <w:i/>
          <w:iCs/>
        </w:rPr>
        <w:t xml:space="preserve">Indien het een spreekkamer-dashboard betreft is het waardevol om in de training professionals te attenderen met welke gespreksvaardigheden het effect van het dashboard kan worden versterkt. </w:t>
      </w:r>
    </w:p>
    <w:p w14:paraId="799D6338" w14:textId="77777777" w:rsidR="00DF51BD" w:rsidRPr="008F6E8B" w:rsidRDefault="00DF51BD" w:rsidP="00BC51D2">
      <w:pPr>
        <w:rPr>
          <w:bCs/>
          <w:i/>
          <w:iCs/>
        </w:rPr>
      </w:pPr>
    </w:p>
    <w:p w14:paraId="00065F4F" w14:textId="77777777" w:rsidR="00550F7E" w:rsidRDefault="00BC51D2" w:rsidP="00550F7E">
      <w:pPr>
        <w:pStyle w:val="ROpsomming-bullets"/>
      </w:pPr>
      <w:r w:rsidRPr="00BC51D2">
        <w:t>Welke vragen stel je aan je patiënt</w:t>
      </w:r>
    </w:p>
    <w:p w14:paraId="736ECFA0" w14:textId="77777777" w:rsidR="00550F7E" w:rsidRDefault="00BC51D2" w:rsidP="00550F7E">
      <w:pPr>
        <w:pStyle w:val="ROpsomming-bullets"/>
        <w:numPr>
          <w:ilvl w:val="1"/>
          <w:numId w:val="11"/>
        </w:numPr>
      </w:pPr>
      <w:r w:rsidRPr="00BC51D2">
        <w:t>Hoe kan je doorvragen?</w:t>
      </w:r>
    </w:p>
    <w:p w14:paraId="43B516CD" w14:textId="0CBE166B" w:rsidR="00BC51D2" w:rsidRPr="00BC51D2" w:rsidRDefault="00BC51D2" w:rsidP="00550F7E">
      <w:pPr>
        <w:pStyle w:val="ROpsomming-bullets"/>
        <w:numPr>
          <w:ilvl w:val="1"/>
          <w:numId w:val="11"/>
        </w:numPr>
      </w:pPr>
      <w:r w:rsidRPr="00BC51D2">
        <w:t>Hoe kan je doorverwijzen voor andere hulp die jij niet kan bieden?</w:t>
      </w:r>
    </w:p>
    <w:p w14:paraId="53E7B10C" w14:textId="77777777" w:rsidR="00550F7E" w:rsidRDefault="00BC51D2" w:rsidP="00550F7E">
      <w:pPr>
        <w:pStyle w:val="ROpsomming-bullets"/>
      </w:pPr>
      <w:r w:rsidRPr="00BC51D2">
        <w:t>Vertaling componenten dashboard naar patiënt..</w:t>
      </w:r>
    </w:p>
    <w:p w14:paraId="23462ED9" w14:textId="77777777" w:rsidR="00550F7E" w:rsidRDefault="00BC51D2" w:rsidP="00550F7E">
      <w:pPr>
        <w:pStyle w:val="ROpsomming-bullets"/>
        <w:numPr>
          <w:ilvl w:val="1"/>
          <w:numId w:val="11"/>
        </w:numPr>
      </w:pPr>
      <w:r w:rsidRPr="00BC51D2">
        <w:t>Hoe bespreek je een normlijn?</w:t>
      </w:r>
    </w:p>
    <w:p w14:paraId="42D5B761" w14:textId="6B2FC930" w:rsidR="00BC51D2" w:rsidRPr="00BC51D2" w:rsidRDefault="00BC51D2" w:rsidP="00550F7E">
      <w:pPr>
        <w:pStyle w:val="ROpsomming-bullets"/>
        <w:numPr>
          <w:ilvl w:val="1"/>
          <w:numId w:val="11"/>
        </w:numPr>
      </w:pPr>
      <w:r w:rsidRPr="00BC51D2">
        <w:t>Hoe bespreek je risico-informatie? PROM informatie?</w:t>
      </w:r>
    </w:p>
    <w:p w14:paraId="0F86D3F9" w14:textId="77777777" w:rsidR="00550F7E" w:rsidRDefault="009A75A0" w:rsidP="00BC51D2">
      <w:pPr>
        <w:pStyle w:val="ROpsomming-bullets"/>
      </w:pPr>
      <w:r>
        <w:t>Gedrag</w:t>
      </w:r>
    </w:p>
    <w:p w14:paraId="756DA1B8" w14:textId="77777777" w:rsidR="00550F7E" w:rsidRDefault="009A75A0" w:rsidP="00BC51D2">
      <w:pPr>
        <w:pStyle w:val="ROpsomming-bullets"/>
        <w:numPr>
          <w:ilvl w:val="1"/>
          <w:numId w:val="11"/>
        </w:numPr>
      </w:pPr>
      <w:r>
        <w:t xml:space="preserve">Bekijk samen het dashboard </w:t>
      </w:r>
    </w:p>
    <w:p w14:paraId="1BE8ED84" w14:textId="39BF27FB" w:rsidR="00BC51D2" w:rsidRPr="00BC51D2" w:rsidRDefault="009A75A0" w:rsidP="00BC51D2">
      <w:pPr>
        <w:pStyle w:val="ROpsomming-bullets"/>
        <w:numPr>
          <w:ilvl w:val="1"/>
          <w:numId w:val="11"/>
        </w:numPr>
      </w:pPr>
      <w:r>
        <w:t>Leg uit geeft wat ze zien</w:t>
      </w:r>
      <w:r w:rsidR="00BC51D2" w:rsidRPr="00BC51D2">
        <w:t xml:space="preserve">. </w:t>
      </w:r>
    </w:p>
    <w:p w14:paraId="66838B1D" w14:textId="77777777" w:rsidR="00550F7E" w:rsidRDefault="00550F7E" w:rsidP="00BC51D2">
      <w:pPr>
        <w:pStyle w:val="ROpsomming-bullets"/>
      </w:pPr>
      <w:r>
        <w:t>Modellen</w:t>
      </w:r>
      <w:r w:rsidR="00BC51D2" w:rsidRPr="00BC51D2">
        <w:t xml:space="preserve"> </w:t>
      </w:r>
    </w:p>
    <w:p w14:paraId="71834DC9" w14:textId="77777777" w:rsidR="00550F7E" w:rsidRDefault="00550F7E" w:rsidP="00550F7E">
      <w:pPr>
        <w:pStyle w:val="ROpsomming-bullets"/>
        <w:numPr>
          <w:ilvl w:val="1"/>
          <w:numId w:val="11"/>
        </w:numPr>
      </w:pPr>
      <w:r>
        <w:t>welke data zie je (context)</w:t>
      </w:r>
    </w:p>
    <w:p w14:paraId="7D34E40D" w14:textId="7DEC95F2" w:rsidR="00BC51D2" w:rsidRPr="00BC51D2" w:rsidRDefault="00BC51D2" w:rsidP="00550F7E">
      <w:pPr>
        <w:pStyle w:val="ROpsomming-bullets"/>
        <w:numPr>
          <w:ilvl w:val="1"/>
          <w:numId w:val="11"/>
        </w:numPr>
      </w:pPr>
      <w:r w:rsidRPr="00BC51D2">
        <w:t>is het een voorspellend model, is het je eigen data. …</w:t>
      </w:r>
    </w:p>
    <w:p w14:paraId="6C71AA3D" w14:textId="38AFA343" w:rsidR="00550F7E" w:rsidRDefault="00550F7E" w:rsidP="00550F7E">
      <w:pPr>
        <w:pStyle w:val="ROpsomming-bullets"/>
      </w:pPr>
      <w:r>
        <w:t>Prioritering</w:t>
      </w:r>
    </w:p>
    <w:p w14:paraId="711DBBC2" w14:textId="525A7899" w:rsidR="00BC51D2" w:rsidRPr="00BC51D2" w:rsidRDefault="002C7138" w:rsidP="00550F7E">
      <w:pPr>
        <w:pStyle w:val="ROpsomming-bullets"/>
        <w:numPr>
          <w:ilvl w:val="1"/>
          <w:numId w:val="11"/>
        </w:numPr>
      </w:pPr>
      <w:r>
        <w:t>a</w:t>
      </w:r>
      <w:r w:rsidR="00AB09AA">
        <w:t xml:space="preserve">an het begin van een gesprek </w:t>
      </w:r>
      <w:r>
        <w:t xml:space="preserve">nadenken </w:t>
      </w:r>
      <w:r w:rsidR="00AB09AA">
        <w:t>wat jij als professional wilt bespreken en wat de patiënt wilt bespreken</w:t>
      </w:r>
      <w:r w:rsidR="00A91554">
        <w:t xml:space="preserve">. Naar boven halen wat op dat moment het belangrijkste is dat speelt voor deze patiënt belangrijk. </w:t>
      </w:r>
    </w:p>
    <w:p w14:paraId="1CB8F731" w14:textId="6FB50304" w:rsidR="00BC51D2" w:rsidRDefault="002C7138" w:rsidP="002C7138">
      <w:pPr>
        <w:pStyle w:val="ROpsomming-bullets"/>
      </w:pPr>
      <w:r>
        <w:t>Dashboard k</w:t>
      </w:r>
      <w:r w:rsidR="00BC51D2" w:rsidRPr="00BC51D2">
        <w:t>an helpen bij voorbereiding van consult.</w:t>
      </w:r>
    </w:p>
    <w:p w14:paraId="7EEFD40F" w14:textId="77777777" w:rsidR="0025355E" w:rsidRDefault="0025355E" w:rsidP="00BC51D2"/>
    <w:p w14:paraId="51A74BAB" w14:textId="77777777" w:rsidR="0025355E" w:rsidRPr="00DF51BD" w:rsidRDefault="0025355E" w:rsidP="00BC51D2">
      <w:pPr>
        <w:rPr>
          <w:b/>
        </w:rPr>
      </w:pPr>
      <w:r w:rsidRPr="00DF51BD">
        <w:rPr>
          <w:b/>
        </w:rPr>
        <w:t>Meer weten over training en adaptatie</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357"/>
      </w:tblGrid>
      <w:tr w:rsidR="00DF51BD" w:rsidRPr="00DF51BD" w14:paraId="3653456F" w14:textId="77777777" w:rsidTr="00DF51BD">
        <w:tc>
          <w:tcPr>
            <w:tcW w:w="7357" w:type="dxa"/>
            <w:shd w:val="clear" w:color="auto" w:fill="FFF8E5"/>
          </w:tcPr>
          <w:p w14:paraId="5BC1A765" w14:textId="77777777" w:rsidR="00DF51BD" w:rsidRDefault="00B623BF" w:rsidP="00DF51BD">
            <w:pPr>
              <w:numPr>
                <w:ilvl w:val="0"/>
                <w:numId w:val="13"/>
              </w:numPr>
            </w:pPr>
            <w:hyperlink r:id="rId98" w:history="1">
              <w:r w:rsidR="00DF51BD" w:rsidRPr="00DF51BD">
                <w:rPr>
                  <w:rStyle w:val="Hyperlink"/>
                </w:rPr>
                <w:t>5 E-learnings</w:t>
              </w:r>
            </w:hyperlink>
            <w:r w:rsidR="00DF51BD" w:rsidRPr="00DF51BD">
              <w:t xml:space="preserve"> over samen beslissen </w:t>
            </w:r>
          </w:p>
          <w:p w14:paraId="36C9B37A" w14:textId="77777777" w:rsidR="002C7138" w:rsidRDefault="00DF51BD" w:rsidP="00DF51BD">
            <w:pPr>
              <w:numPr>
                <w:ilvl w:val="0"/>
                <w:numId w:val="13"/>
              </w:numPr>
            </w:pPr>
            <w:r>
              <w:lastRenderedPageBreak/>
              <w:t>Filmpje</w:t>
            </w:r>
            <w:r w:rsidR="002C7138">
              <w:t xml:space="preserve">s over samen beslissen van ziekenhuizen </w:t>
            </w:r>
          </w:p>
          <w:p w14:paraId="40E80324" w14:textId="6D28B825" w:rsidR="00E46803" w:rsidRDefault="00B623BF" w:rsidP="00E46803">
            <w:pPr>
              <w:numPr>
                <w:ilvl w:val="1"/>
                <w:numId w:val="13"/>
              </w:numPr>
            </w:pPr>
            <w:hyperlink r:id="rId99" w:history="1">
              <w:r w:rsidR="00E46803" w:rsidRPr="00E46803">
                <w:rPr>
                  <w:rStyle w:val="Hyperlink"/>
                </w:rPr>
                <w:t>Experiment Uitkomstindicatoren - Santeon</w:t>
              </w:r>
            </w:hyperlink>
            <w:r w:rsidR="00E46803">
              <w:t xml:space="preserve"> (2019)</w:t>
            </w:r>
          </w:p>
          <w:p w14:paraId="1FCD4D74" w14:textId="2B3B377E" w:rsidR="00E46803" w:rsidRDefault="00B623BF" w:rsidP="00E46803">
            <w:pPr>
              <w:numPr>
                <w:ilvl w:val="1"/>
                <w:numId w:val="13"/>
              </w:numPr>
            </w:pPr>
            <w:hyperlink r:id="rId100" w:history="1">
              <w:r w:rsidR="00E46803" w:rsidRPr="00E46803">
                <w:rPr>
                  <w:rStyle w:val="Hyperlink"/>
                </w:rPr>
                <w:t>Hoe gebruiken we zorguitkomsten bij samen beslissen? - Santeon</w:t>
              </w:r>
            </w:hyperlink>
            <w:r w:rsidR="00E46803">
              <w:t xml:space="preserve"> (2020)</w:t>
            </w:r>
          </w:p>
          <w:p w14:paraId="40C3E5CA" w14:textId="0880BC4C" w:rsidR="00E46803" w:rsidRPr="00DF51BD" w:rsidRDefault="00B623BF" w:rsidP="00E46803">
            <w:pPr>
              <w:numPr>
                <w:ilvl w:val="1"/>
                <w:numId w:val="13"/>
              </w:numPr>
            </w:pPr>
            <w:hyperlink r:id="rId101" w:history="1">
              <w:r w:rsidR="00E46803" w:rsidRPr="00E46803">
                <w:rPr>
                  <w:rStyle w:val="Hyperlink"/>
                </w:rPr>
                <w:t>Samen Beslissen bij het Radboud MC</w:t>
              </w:r>
            </w:hyperlink>
            <w:r w:rsidR="00E46803">
              <w:t xml:space="preserve"> (2020).</w:t>
            </w:r>
          </w:p>
        </w:tc>
      </w:tr>
      <w:tr w:rsidR="00DF51BD" w:rsidRPr="00DF51BD" w14:paraId="2B2379B5" w14:textId="77777777" w:rsidTr="00DF51BD">
        <w:tc>
          <w:tcPr>
            <w:tcW w:w="7357" w:type="dxa"/>
            <w:shd w:val="clear" w:color="auto" w:fill="FFF8E5"/>
          </w:tcPr>
          <w:p w14:paraId="5494EAEF" w14:textId="77777777" w:rsidR="002C7138" w:rsidRDefault="00DF51BD" w:rsidP="00DF51BD">
            <w:pPr>
              <w:numPr>
                <w:ilvl w:val="0"/>
                <w:numId w:val="13"/>
              </w:numPr>
            </w:pPr>
            <w:r>
              <w:lastRenderedPageBreak/>
              <w:t>Fil</w:t>
            </w:r>
            <w:r w:rsidR="002C7138">
              <w:t xml:space="preserve">mpjes over gebruik dashboards </w:t>
            </w:r>
          </w:p>
          <w:p w14:paraId="3F813F46" w14:textId="77777777" w:rsidR="00E46803" w:rsidRDefault="00B623BF" w:rsidP="00E46803">
            <w:pPr>
              <w:numPr>
                <w:ilvl w:val="1"/>
                <w:numId w:val="13"/>
              </w:numPr>
            </w:pPr>
            <w:hyperlink r:id="rId102" w:history="1">
              <w:r w:rsidR="00E46803" w:rsidRPr="00E46803">
                <w:rPr>
                  <w:rStyle w:val="Hyperlink"/>
                </w:rPr>
                <w:t>Samen Beslissen met behulp van een dashboard in het Maasstad Ziekenhuis</w:t>
              </w:r>
            </w:hyperlink>
            <w:r w:rsidR="00E46803">
              <w:t xml:space="preserve"> (2020)  </w:t>
            </w:r>
          </w:p>
          <w:p w14:paraId="54F9861D" w14:textId="77777777" w:rsidR="00DF51BD" w:rsidRDefault="002C7138" w:rsidP="002C7138">
            <w:pPr>
              <w:numPr>
                <w:ilvl w:val="1"/>
                <w:numId w:val="13"/>
              </w:numPr>
            </w:pPr>
            <w:r>
              <w:t>nierziekten.nl</w:t>
            </w:r>
          </w:p>
          <w:p w14:paraId="7C0A1DBB" w14:textId="52D7E1E9" w:rsidR="002C7138" w:rsidRPr="00DF51BD" w:rsidRDefault="002C7138" w:rsidP="008C4F30">
            <w:pPr>
              <w:numPr>
                <w:ilvl w:val="1"/>
                <w:numId w:val="13"/>
              </w:numPr>
            </w:pPr>
            <w:r>
              <w:t>..</w:t>
            </w:r>
          </w:p>
        </w:tc>
      </w:tr>
    </w:tbl>
    <w:p w14:paraId="3201E4D5" w14:textId="77777777" w:rsidR="00961DFD" w:rsidRDefault="00961DFD" w:rsidP="00961DFD">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pPr>
    </w:p>
    <w:p w14:paraId="2FAC4AC7" w14:textId="24ACCA51" w:rsidR="00BF524F" w:rsidRPr="00DF51BD" w:rsidRDefault="00DF51BD" w:rsidP="00961DFD">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DF51BD">
        <w:rPr>
          <w:b/>
        </w:rPr>
        <w:t>Uitgelichte tips</w:t>
      </w:r>
    </w:p>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DF51BD" w:rsidRPr="00DF51BD" w14:paraId="1BDA3E4E" w14:textId="77777777" w:rsidTr="002C7138">
        <w:tc>
          <w:tcPr>
            <w:tcW w:w="7263" w:type="dxa"/>
            <w:shd w:val="clear" w:color="auto" w:fill="FFF8E5"/>
          </w:tcPr>
          <w:p w14:paraId="51A4017F" w14:textId="77777777" w:rsidR="00DF51BD" w:rsidRPr="00DF51BD" w:rsidRDefault="00DF51BD" w:rsidP="006F0F0F">
            <w:pPr>
              <w:pStyle w:val="ROpsomming-bullets"/>
            </w:pPr>
            <w:r w:rsidRPr="00DF51BD">
              <w:t xml:space="preserve">Geef scholing om het dashboard op de juiste manier in te zetten: het lezen van een dashboard moet niet langer duren dan een halve minuut </w:t>
            </w:r>
          </w:p>
        </w:tc>
      </w:tr>
      <w:tr w:rsidR="00DF51BD" w:rsidRPr="00DF51BD" w14:paraId="52BAD825" w14:textId="77777777" w:rsidTr="002C7138">
        <w:tc>
          <w:tcPr>
            <w:tcW w:w="7263" w:type="dxa"/>
            <w:shd w:val="clear" w:color="auto" w:fill="FFF8E5"/>
          </w:tcPr>
          <w:p w14:paraId="1E94EFA9" w14:textId="77777777" w:rsidR="00DF51BD" w:rsidRPr="00DF51BD" w:rsidRDefault="00DF51BD" w:rsidP="006F0F0F">
            <w:pPr>
              <w:pStyle w:val="ROpsomming-bullets"/>
            </w:pPr>
            <w:r w:rsidRPr="00DF51BD">
              <w:t>Training in het gebruik is essentieel!</w:t>
            </w:r>
          </w:p>
        </w:tc>
      </w:tr>
    </w:tbl>
    <w:p w14:paraId="40639D0F" w14:textId="1735593E" w:rsidR="00930BD0" w:rsidRDefault="00930BD0" w:rsidP="00930BD0">
      <w:pPr>
        <w:pStyle w:val="Tekstopmerking"/>
        <w:rPr>
          <w:color w:val="FFBE00"/>
        </w:rPr>
      </w:pPr>
    </w:p>
    <w:p w14:paraId="488D2F07" w14:textId="14818804" w:rsidR="00930BD0" w:rsidRPr="00930BD0" w:rsidRDefault="009A75A0" w:rsidP="009A75A0">
      <w:pPr>
        <w:pStyle w:val="Kop2"/>
      </w:pPr>
      <w:bookmarkStart w:id="43" w:name="_Toc77309428"/>
      <w:r>
        <w:t>Stap 8 implementeer het dashboard</w:t>
      </w:r>
      <w:bookmarkEnd w:id="43"/>
    </w:p>
    <w:p w14:paraId="26780E8B" w14:textId="77777777" w:rsidR="002C7138" w:rsidRDefault="002C7138" w:rsidP="00930BD0">
      <w:pPr>
        <w:pStyle w:val="Tekstopmerking"/>
        <w:rPr>
          <w:sz w:val="18"/>
        </w:rPr>
      </w:pPr>
    </w:p>
    <w:p w14:paraId="6D025602" w14:textId="546B5FD5" w:rsidR="002C7138" w:rsidRDefault="002C7138" w:rsidP="002C7138">
      <w:pPr>
        <w:pStyle w:val="Tekstopmerking"/>
      </w:pPr>
      <w:r w:rsidRPr="002C7138">
        <w:rPr>
          <w:sz w:val="18"/>
        </w:rPr>
        <w:t>Nadat het dashboard (uit)ontwikkeld is, is het belangrijk om het dashboard te implementeren. Hiermee wordt bedoeld dat het een onderdeel kan zi</w:t>
      </w:r>
      <w:r w:rsidR="00F14B5A">
        <w:rPr>
          <w:sz w:val="18"/>
        </w:rPr>
        <w:t>jn van het dagelijkse werk (spreekkamer</w:t>
      </w:r>
      <w:r w:rsidRPr="002C7138">
        <w:rPr>
          <w:sz w:val="18"/>
        </w:rPr>
        <w:t>dashboard), in een (3-)maandelijks overleg (</w:t>
      </w:r>
      <w:r w:rsidR="0097368D">
        <w:rPr>
          <w:sz w:val="18"/>
        </w:rPr>
        <w:t>stuur</w:t>
      </w:r>
      <w:r w:rsidRPr="002C7138">
        <w:rPr>
          <w:sz w:val="18"/>
        </w:rPr>
        <w:t xml:space="preserve"> rapportage) of een jaarlijks ritueel (samen leren en verbeteren dashboard).</w:t>
      </w:r>
      <w:r>
        <w:rPr>
          <w:sz w:val="18"/>
        </w:rPr>
        <w:t xml:space="preserve"> Door het dashboard in te bouwen wordt het routine en kan het een middel zijn om te verbeteren en het goede gesprek te voeren. </w:t>
      </w:r>
    </w:p>
    <w:p w14:paraId="04782817" w14:textId="03E267BA" w:rsidR="002C7138" w:rsidRDefault="002C7138" w:rsidP="00C46B75"/>
    <w:p w14:paraId="398C8C8E" w14:textId="709E71F7" w:rsidR="00BF524F" w:rsidRDefault="00DF51BD" w:rsidP="00BF524F">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DF51BD">
        <w:rPr>
          <w:b/>
        </w:rPr>
        <w:t>Uitgelichte tips</w:t>
      </w:r>
      <w:r w:rsidR="00321CD7" w:rsidRPr="00321CD7">
        <w:t xml:space="preserve"> </w:t>
      </w:r>
      <w:r w:rsidR="00321CD7" w:rsidRPr="00321CD7">
        <w:rPr>
          <w:b/>
        </w:rPr>
        <w:t>van zorgorganisatie Pleyade (ouderenzorg organisatie) voor de implementatie van een dashboard</w:t>
      </w:r>
    </w:p>
    <w:p w14:paraId="5D1220D6" w14:textId="4A63904B" w:rsidR="00DF51BD" w:rsidRDefault="00DF51BD" w:rsidP="00DF51BD">
      <w:pPr>
        <w:pStyle w:val="ROpsomming-bullets"/>
        <w:numPr>
          <w:ilvl w:val="0"/>
          <w:numId w:val="0"/>
        </w:numPr>
      </w:pPr>
    </w:p>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DF51BD" w:rsidRPr="00DF51BD" w14:paraId="06092A65" w14:textId="77777777" w:rsidTr="00DF51BD">
        <w:tc>
          <w:tcPr>
            <w:tcW w:w="7263" w:type="dxa"/>
            <w:shd w:val="clear" w:color="auto" w:fill="FFF8E5"/>
          </w:tcPr>
          <w:p w14:paraId="1B883BCE" w14:textId="77777777" w:rsidR="00293CA3" w:rsidRPr="00DA0265" w:rsidRDefault="00293CA3" w:rsidP="00293CA3">
            <w:pPr>
              <w:pStyle w:val="ROpsomming-bullets"/>
            </w:pPr>
            <w:r>
              <w:t xml:space="preserve">Besluit als bestuur en management dat medewerkers </w:t>
            </w:r>
            <w:r w:rsidRPr="00DA0265">
              <w:t xml:space="preserve">het dashboard gaan gebruiken. </w:t>
            </w:r>
          </w:p>
          <w:p w14:paraId="546B188A" w14:textId="77777777" w:rsidR="00293CA3" w:rsidRPr="00DA0265" w:rsidRDefault="00293CA3" w:rsidP="00293CA3">
            <w:pPr>
              <w:pStyle w:val="ROpsomming-bullets"/>
            </w:pPr>
            <w:r w:rsidRPr="00DA0265">
              <w:t>Begin klein en start per l</w:t>
            </w:r>
            <w:r>
              <w:t xml:space="preserve">ocatie: algemene bijeenkomsten </w:t>
            </w:r>
            <w:r w:rsidRPr="00DA0265">
              <w:t xml:space="preserve">met bijvoorbeeld een ‘pub quiz’ over kwaliteit. Zo wordt de urgentie duidelijk en raken medewerkers gemotiveerd om het dashboard te gebruiken. </w:t>
            </w:r>
          </w:p>
          <w:p w14:paraId="2B9943A5" w14:textId="77777777" w:rsidR="00293CA3" w:rsidRPr="00DA0265" w:rsidRDefault="00293CA3" w:rsidP="00293CA3">
            <w:pPr>
              <w:pStyle w:val="ROpsomming-bullets"/>
            </w:pPr>
            <w:r w:rsidRPr="00DA0265">
              <w:t>Metingen en het dashb</w:t>
            </w:r>
            <w:r>
              <w:t xml:space="preserve">oard zo simpel mogelijk houden </w:t>
            </w:r>
            <w:r w:rsidRPr="00DA0265">
              <w:t xml:space="preserve">zodat het weinig tijd kost. Als organisatie moet je barrières wegnemen en de juiste randvoorwaarden creëren. </w:t>
            </w:r>
          </w:p>
          <w:p w14:paraId="31C4DECB" w14:textId="77777777" w:rsidR="00293CA3" w:rsidRPr="00DA0265" w:rsidRDefault="00293CA3" w:rsidP="00293CA3">
            <w:pPr>
              <w:pStyle w:val="ROpsomming-bullets"/>
            </w:pPr>
            <w:r w:rsidRPr="00DA0265">
              <w:t>Medewerkers betr</w:t>
            </w:r>
            <w:r>
              <w:t xml:space="preserve">ekken bij de evaluatie van het </w:t>
            </w:r>
            <w:r w:rsidRPr="00DA0265">
              <w:t>dashboard via een jaarlijks ‘evaluatiepoll’.</w:t>
            </w:r>
          </w:p>
          <w:p w14:paraId="68A3E105" w14:textId="77777777" w:rsidR="00293CA3" w:rsidRPr="00DA0265" w:rsidRDefault="00293CA3" w:rsidP="00293CA3">
            <w:pPr>
              <w:pStyle w:val="ROpsomming-bullets"/>
            </w:pPr>
            <w:r w:rsidRPr="00DA0265">
              <w:t>Geen discussie over de</w:t>
            </w:r>
            <w:r>
              <w:t xml:space="preserve"> inhoud van het dashboard. Het </w:t>
            </w:r>
            <w:r w:rsidRPr="00DA0265">
              <w:t>gaat om de dialoog.</w:t>
            </w:r>
          </w:p>
          <w:p w14:paraId="0ABCBF72" w14:textId="232833D5" w:rsidR="00DF51BD" w:rsidRPr="00DF51BD" w:rsidRDefault="00293CA3" w:rsidP="00293CA3">
            <w:pPr>
              <w:pStyle w:val="ROpsomming-bullets"/>
            </w:pPr>
            <w:r w:rsidRPr="00DA0265">
              <w:t xml:space="preserve">Vier de </w:t>
            </w:r>
            <w:r>
              <w:t xml:space="preserve"> </w:t>
            </w:r>
            <w:r w:rsidRPr="00DA0265">
              <w:t>successen om positieve energie te genereren.</w:t>
            </w:r>
          </w:p>
        </w:tc>
      </w:tr>
    </w:tbl>
    <w:p w14:paraId="0137CEEC" w14:textId="15B44D7B" w:rsidR="00293CA3" w:rsidRPr="00293CA3" w:rsidRDefault="00293CA3" w:rsidP="00293CA3">
      <w:pPr>
        <w:pStyle w:val="Kop2"/>
        <w:numPr>
          <w:ilvl w:val="0"/>
          <w:numId w:val="0"/>
        </w:numPr>
        <w:rPr>
          <w:b w:val="0"/>
        </w:rPr>
      </w:pPr>
      <w:r w:rsidRPr="00293CA3">
        <w:rPr>
          <w:rFonts w:cs="Times New Roman"/>
          <w:b w:val="0"/>
          <w:iCs w:val="0"/>
          <w:color w:val="auto"/>
          <w:kern w:val="0"/>
          <w:szCs w:val="20"/>
        </w:rPr>
        <w:tab/>
      </w:r>
      <w:r w:rsidRPr="00293CA3">
        <w:rPr>
          <w:rFonts w:cs="Times New Roman"/>
          <w:b w:val="0"/>
          <w:iCs w:val="0"/>
          <w:color w:val="auto"/>
          <w:kern w:val="0"/>
          <w:szCs w:val="20"/>
        </w:rPr>
        <w:tab/>
      </w:r>
      <w:bookmarkStart w:id="44" w:name="_Toc76558034"/>
      <w:bookmarkStart w:id="45" w:name="_Toc76561137"/>
      <w:bookmarkStart w:id="46" w:name="_Toc77309429"/>
      <w:r w:rsidRPr="00293CA3">
        <w:rPr>
          <w:rFonts w:cs="Times New Roman"/>
          <w:b w:val="0"/>
          <w:iCs w:val="0"/>
          <w:color w:val="auto"/>
          <w:kern w:val="0"/>
          <w:szCs w:val="20"/>
        </w:rPr>
        <w:t xml:space="preserve">Bron: </w:t>
      </w:r>
      <w:hyperlink r:id="rId103" w:history="1">
        <w:r w:rsidRPr="00293CA3">
          <w:rPr>
            <w:rStyle w:val="Hyperlink"/>
            <w:b w:val="0"/>
          </w:rPr>
          <w:t>Zes-praktijkvoorb</w:t>
        </w:r>
        <w:r>
          <w:rPr>
            <w:rStyle w:val="Hyperlink"/>
            <w:b w:val="0"/>
          </w:rPr>
          <w:t>eelden-kwaliteitsdashboards.pdf</w:t>
        </w:r>
        <w:r w:rsidRPr="00293CA3">
          <w:rPr>
            <w:rStyle w:val="Hyperlink"/>
            <w:b w:val="0"/>
          </w:rPr>
          <w:t>(waardigheidentrots.nl)</w:t>
        </w:r>
        <w:bookmarkEnd w:id="44"/>
        <w:bookmarkEnd w:id="45"/>
        <w:bookmarkEnd w:id="46"/>
      </w:hyperlink>
      <w:r w:rsidRPr="00293CA3">
        <w:rPr>
          <w:b w:val="0"/>
        </w:rPr>
        <w:t xml:space="preserve"> </w:t>
      </w:r>
    </w:p>
    <w:p w14:paraId="46AF6CBB" w14:textId="6111C177" w:rsidR="00293CA3" w:rsidRPr="00293CA3" w:rsidRDefault="00293CA3" w:rsidP="00293CA3">
      <w:pPr>
        <w:pStyle w:val="Kop2"/>
        <w:numPr>
          <w:ilvl w:val="0"/>
          <w:numId w:val="0"/>
        </w:numPr>
        <w:rPr>
          <w:rFonts w:cs="Times New Roman"/>
          <w:b w:val="0"/>
          <w:iCs w:val="0"/>
          <w:color w:val="auto"/>
          <w:kern w:val="0"/>
          <w:szCs w:val="20"/>
        </w:rPr>
      </w:pPr>
      <w:r w:rsidRPr="00293CA3">
        <w:rPr>
          <w:rFonts w:cs="Times New Roman"/>
          <w:b w:val="0"/>
          <w:iCs w:val="0"/>
          <w:color w:val="auto"/>
          <w:kern w:val="0"/>
          <w:szCs w:val="20"/>
        </w:rPr>
        <w:t xml:space="preserve"> </w:t>
      </w:r>
    </w:p>
    <w:p w14:paraId="12C00A57" w14:textId="46605323" w:rsidR="00C46B75" w:rsidRDefault="00C46B75" w:rsidP="00C46B75">
      <w:pPr>
        <w:pStyle w:val="Kop2"/>
      </w:pPr>
      <w:bookmarkStart w:id="47" w:name="_Toc77309430"/>
      <w:r>
        <w:t xml:space="preserve">Stap </w:t>
      </w:r>
      <w:r w:rsidR="00C005D3">
        <w:t>9. Actueel houden,</w:t>
      </w:r>
      <w:r w:rsidR="00F90409">
        <w:t xml:space="preserve"> beheerfase</w:t>
      </w:r>
      <w:r w:rsidR="00C005D3">
        <w:t xml:space="preserve"> en doorontwikkelen</w:t>
      </w:r>
      <w:bookmarkEnd w:id="47"/>
    </w:p>
    <w:p w14:paraId="1AC1218B" w14:textId="77777777" w:rsidR="00DF51BD" w:rsidRDefault="00DF51BD" w:rsidP="00BC51D2"/>
    <w:p w14:paraId="0A169192" w14:textId="77777777" w:rsidR="00DF51BD" w:rsidRDefault="00DF51BD" w:rsidP="00DF51BD">
      <w:r>
        <w:t xml:space="preserve">Na enige tijd zal blijken dat bepaalde aanvullingen of aanpassingen nodig/gewenst zijn. </w:t>
      </w:r>
      <w:r w:rsidRPr="00A6690D">
        <w:rPr>
          <w:b/>
        </w:rPr>
        <w:t>Applicatie lifecycle management</w:t>
      </w:r>
      <w:r>
        <w:t xml:space="preserve"> kan gebruikt worden om e.e.a. in goede banen te leiden (roadmap, prioritering, versiebeheer, etc.) en de releases te faciliteren.</w:t>
      </w:r>
    </w:p>
    <w:p w14:paraId="0BF9201C" w14:textId="42E21761" w:rsidR="00DF51BD" w:rsidRDefault="00DF51BD" w:rsidP="00BC51D2"/>
    <w:p w14:paraId="1352BD69" w14:textId="77777777" w:rsidR="00C005D3" w:rsidRDefault="00C005D3" w:rsidP="00C005D3">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b/>
        </w:rPr>
      </w:pPr>
      <w:r w:rsidRPr="00DF51BD">
        <w:rPr>
          <w:b/>
        </w:rPr>
        <w:t>Uitgelichte tips</w:t>
      </w:r>
    </w:p>
    <w:p w14:paraId="68391E3D" w14:textId="77777777" w:rsidR="00C005D3" w:rsidRDefault="00C005D3" w:rsidP="00C005D3">
      <w:pPr>
        <w:pStyle w:val="ROpsomming-bullets"/>
        <w:numPr>
          <w:ilvl w:val="0"/>
          <w:numId w:val="0"/>
        </w:numPr>
      </w:pPr>
    </w:p>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C005D3" w:rsidRPr="00DF51BD" w14:paraId="4952CC8D" w14:textId="77777777" w:rsidTr="00BD3AA5">
        <w:tc>
          <w:tcPr>
            <w:tcW w:w="7263" w:type="dxa"/>
            <w:shd w:val="clear" w:color="auto" w:fill="FFF8E5"/>
          </w:tcPr>
          <w:p w14:paraId="34DB964E" w14:textId="720B1781" w:rsidR="00C005D3" w:rsidRDefault="00C005D3" w:rsidP="00C005D3">
            <w:pPr>
              <w:pStyle w:val="ROpsomming-bullets"/>
            </w:pPr>
            <w:r>
              <w:t>Beleg kleine wijzigingen bij een afdeling</w:t>
            </w:r>
          </w:p>
          <w:p w14:paraId="028A5AF3" w14:textId="77777777" w:rsidR="00C005D3" w:rsidRDefault="00C005D3" w:rsidP="00C005D3">
            <w:pPr>
              <w:pStyle w:val="ROpsomming-bullets"/>
            </w:pPr>
            <w:r>
              <w:t>Benoem ambassadeurs waar mensen terecht kunnen met vragen</w:t>
            </w:r>
          </w:p>
          <w:p w14:paraId="79CF454D" w14:textId="77777777" w:rsidR="00C005D3" w:rsidRDefault="00C005D3" w:rsidP="00C005D3">
            <w:pPr>
              <w:pStyle w:val="ROpsomming-bullets"/>
            </w:pPr>
            <w:r>
              <w:t>Herhaal de trainingen tussentijds</w:t>
            </w:r>
          </w:p>
          <w:p w14:paraId="4B16EB6F" w14:textId="6DBD3278" w:rsidR="00C005D3" w:rsidRPr="00DF51BD" w:rsidRDefault="00C005D3" w:rsidP="00C005D3">
            <w:pPr>
              <w:pStyle w:val="ROpsomming-bullets"/>
            </w:pPr>
            <w:r>
              <w:t xml:space="preserve">Haal </w:t>
            </w:r>
            <w:r w:rsidRPr="00C005D3">
              <w:t>feedback op van gebruikers uit de praktijk om het dashboard door te ontwikkelen.</w:t>
            </w:r>
          </w:p>
        </w:tc>
      </w:tr>
    </w:tbl>
    <w:p w14:paraId="4CA76719" w14:textId="4D686346" w:rsidR="0025355E" w:rsidRPr="0080312E" w:rsidRDefault="0025355E" w:rsidP="0025355E"/>
    <w:p w14:paraId="4D2B1B00" w14:textId="46CA785D" w:rsidR="0025355E" w:rsidRPr="00A53D5D" w:rsidRDefault="00A53D5D" w:rsidP="00A53D5D">
      <w:pPr>
        <w:pStyle w:val="Kop2"/>
      </w:pPr>
      <w:bookmarkStart w:id="48" w:name="_Toc77309431"/>
      <w:r w:rsidRPr="00A53D5D">
        <w:t>Stap 10.</w:t>
      </w:r>
      <w:r w:rsidR="0025355E" w:rsidRPr="00A53D5D">
        <w:t xml:space="preserve"> Schaalbaarheid</w:t>
      </w:r>
      <w:bookmarkEnd w:id="48"/>
      <w:r w:rsidR="0025355E" w:rsidRPr="00A53D5D">
        <w:t xml:space="preserve"> </w:t>
      </w:r>
      <w:r w:rsidR="00F715F2" w:rsidRPr="00A53D5D">
        <w:t xml:space="preserve"> </w:t>
      </w:r>
    </w:p>
    <w:p w14:paraId="077959E7" w14:textId="77777777" w:rsidR="00BB2770" w:rsidRDefault="00930BD0" w:rsidP="00930BD0">
      <w:r>
        <w:t xml:space="preserve">Het mooiste is natuurlijk dat zoveel mensen uiteindelijk het ontwikkelde dashboard kunnen gebruiken. Vooral opschaling naar andere ziekenhuizen kan erg lastig zijn, omdat huizen verschillen in hun lokale processen en ICT-architectuur. </w:t>
      </w:r>
      <w:r w:rsidR="00BB2770" w:rsidRPr="00BB2770">
        <w:t>Architectuur is een middel om organisaties te helpen overzicht te houden, de complexiteit van de informatievoorziening te beheersen en veranderingen in onderlinge samenhang door te voeren. Architectuur beschrijft de inrichting van organisaties in kaders en modellen. Dat geeft inzichten die gebruikt kunnen worden om de organisatie te verbeteren.</w:t>
      </w:r>
      <w:r w:rsidR="00BB2770">
        <w:t xml:space="preserve"> Ziekenhuis Referentie Architectuur kan hierbij behulpzaam zijn. </w:t>
      </w:r>
    </w:p>
    <w:p w14:paraId="6FA84F7C" w14:textId="77777777" w:rsidR="00BB2770" w:rsidRDefault="00BB2770" w:rsidP="00930BD0"/>
    <w:p w14:paraId="4C9BBB61" w14:textId="1A20995D" w:rsidR="00930BD0" w:rsidRDefault="00930BD0" w:rsidP="00930BD0">
      <w:r>
        <w:t xml:space="preserve">Voor opschaling naar andere huizen kan ofwel worden gekozen het dashboard als product aan te bieden (je bent dan leverancier). Daarnaast kan een decentrale opschalingsstrategie worden gekozen; waarbij je de geleerde lessen van de functioneel ontwikkeling deelt (welke data in het dashboard en hoe visualiseren), maar het dashboard lokaal wordt gebouwd per huis. Voordeel van deze laatste strategie is dat het op deze manier aansluit op de lokale processen (want lokaal gebouwd) en dat huizen de mogelijkheid hebben het iets aan te passen aan (lokale) wensen. Een nadeel is dat de governance van het dashboard in de verschillende huizen lastiger is centraal te regelen en uniformiteit te waarborgen. </w:t>
      </w:r>
    </w:p>
    <w:p w14:paraId="0AE5BDA0" w14:textId="4D011589" w:rsidR="00930BD0" w:rsidRDefault="00930BD0" w:rsidP="00502B57"/>
    <w:tbl>
      <w:tblPr>
        <w:tblStyle w:val="Tabelraster"/>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5"/>
        <w:tblLook w:val="04A0" w:firstRow="1" w:lastRow="0" w:firstColumn="1" w:lastColumn="0" w:noHBand="0" w:noVBand="1"/>
      </w:tblPr>
      <w:tblGrid>
        <w:gridCol w:w="7263"/>
      </w:tblGrid>
      <w:tr w:rsidR="00BB2770" w:rsidRPr="00DF51BD" w14:paraId="61E8A2DB" w14:textId="77777777" w:rsidTr="001B58AB">
        <w:tc>
          <w:tcPr>
            <w:tcW w:w="7263" w:type="dxa"/>
            <w:shd w:val="clear" w:color="auto" w:fill="FFF8E5"/>
          </w:tcPr>
          <w:p w14:paraId="23D94995" w14:textId="7AFB3F92" w:rsidR="00BB2770" w:rsidRPr="00DF51BD" w:rsidRDefault="00BB2770" w:rsidP="00BB2770">
            <w:pPr>
              <w:pStyle w:val="ROpsomming-bullets"/>
            </w:pPr>
            <w:bookmarkStart w:id="49" w:name="_Bijlage_1_Verklarende"/>
            <w:bookmarkStart w:id="50" w:name="_Toc77309432"/>
            <w:bookmarkEnd w:id="49"/>
            <w:r w:rsidRPr="00BB2770">
              <w:t>De ZiRA (Ziekenhuis Referentie Architectuur) is een verzameling van modellen voor het inrichten van de organisatie en informatievoorziening van Nederlandse ziekenhuizen</w:t>
            </w:r>
            <w:r>
              <w:t xml:space="preserve">. </w:t>
            </w:r>
            <w:hyperlink r:id="rId104" w:history="1">
              <w:r w:rsidRPr="00BB2770">
                <w:rPr>
                  <w:rStyle w:val="Hyperlink"/>
                </w:rPr>
                <w:t>Lees meer</w:t>
              </w:r>
            </w:hyperlink>
            <w:r>
              <w:t>.</w:t>
            </w:r>
          </w:p>
        </w:tc>
      </w:tr>
    </w:tbl>
    <w:p w14:paraId="6057F97E" w14:textId="1B921CF6" w:rsidR="00723672" w:rsidRPr="00471933" w:rsidRDefault="00723672" w:rsidP="00064E96">
      <w:pPr>
        <w:pStyle w:val="Kop1"/>
        <w:numPr>
          <w:ilvl w:val="0"/>
          <w:numId w:val="0"/>
        </w:numPr>
      </w:pPr>
      <w:r w:rsidRPr="00471933">
        <w:lastRenderedPageBreak/>
        <w:t>Bijlage 1 Verklarende woordenlijst</w:t>
      </w:r>
      <w:bookmarkEnd w:id="50"/>
      <w:r w:rsidR="001B58AB">
        <w:t>/ begrippen</w:t>
      </w:r>
    </w:p>
    <w:p w14:paraId="64E6D3F9" w14:textId="68D4280D" w:rsidR="00435D6B" w:rsidRDefault="00435D6B" w:rsidP="00723672">
      <w:pPr>
        <w:pStyle w:val="Inhoud"/>
        <w:rPr>
          <w:sz w:val="22"/>
          <w:szCs w:val="20"/>
        </w:rPr>
      </w:pPr>
    </w:p>
    <w:tbl>
      <w:tblPr>
        <w:tblStyle w:val="Tabelraster"/>
        <w:tblW w:w="0" w:type="auto"/>
        <w:tblLook w:val="04A0" w:firstRow="1" w:lastRow="0" w:firstColumn="1" w:lastColumn="0" w:noHBand="0" w:noVBand="1"/>
      </w:tblPr>
      <w:tblGrid>
        <w:gridCol w:w="2405"/>
        <w:gridCol w:w="5302"/>
      </w:tblGrid>
      <w:tr w:rsidR="00B8200E" w:rsidRPr="00B8200E" w14:paraId="3E57E5FA" w14:textId="77777777" w:rsidTr="00B8200E">
        <w:trPr>
          <w:tblHeader/>
        </w:trPr>
        <w:tc>
          <w:tcPr>
            <w:tcW w:w="2405" w:type="dxa"/>
            <w:shd w:val="clear" w:color="auto" w:fill="FFBE00"/>
          </w:tcPr>
          <w:p w14:paraId="64B1F1B9" w14:textId="4C9E8843" w:rsidR="00BD5E2C" w:rsidRPr="00B8200E" w:rsidRDefault="00B8200E" w:rsidP="00BD5E2C">
            <w:pPr>
              <w:rPr>
                <w:color w:val="FFFFFF" w:themeColor="background1"/>
                <w:sz w:val="16"/>
              </w:rPr>
            </w:pPr>
            <w:r w:rsidRPr="00B8200E">
              <w:rPr>
                <w:color w:val="FFFFFF" w:themeColor="background1"/>
                <w:sz w:val="16"/>
              </w:rPr>
              <w:t>Begrip</w:t>
            </w:r>
          </w:p>
        </w:tc>
        <w:tc>
          <w:tcPr>
            <w:tcW w:w="5302" w:type="dxa"/>
            <w:shd w:val="clear" w:color="auto" w:fill="FFBE00"/>
          </w:tcPr>
          <w:p w14:paraId="19932DFC" w14:textId="7FA8F1D2" w:rsidR="00BD5E2C" w:rsidRPr="00B8200E" w:rsidRDefault="00B8200E" w:rsidP="00BD5E2C">
            <w:pPr>
              <w:rPr>
                <w:color w:val="FFFFFF" w:themeColor="background1"/>
                <w:sz w:val="16"/>
              </w:rPr>
            </w:pPr>
            <w:r w:rsidRPr="00B8200E">
              <w:rPr>
                <w:color w:val="FFFFFF" w:themeColor="background1"/>
                <w:sz w:val="16"/>
              </w:rPr>
              <w:t>Uitleg</w:t>
            </w:r>
          </w:p>
        </w:tc>
      </w:tr>
      <w:tr w:rsidR="00B8200E" w:rsidRPr="00F91BF3" w14:paraId="3AA9A662" w14:textId="77777777" w:rsidTr="00BD5E2C">
        <w:tc>
          <w:tcPr>
            <w:tcW w:w="2405" w:type="dxa"/>
          </w:tcPr>
          <w:p w14:paraId="608D1B64" w14:textId="1425259D" w:rsidR="00B8200E" w:rsidRDefault="00B8200E" w:rsidP="00BD5E2C">
            <w:pPr>
              <w:rPr>
                <w:sz w:val="16"/>
              </w:rPr>
            </w:pPr>
            <w:r>
              <w:rPr>
                <w:sz w:val="16"/>
              </w:rPr>
              <w:t>Actualiteit</w:t>
            </w:r>
          </w:p>
        </w:tc>
        <w:tc>
          <w:tcPr>
            <w:tcW w:w="5302" w:type="dxa"/>
          </w:tcPr>
          <w:p w14:paraId="2060BFC5" w14:textId="52FB11D2" w:rsidR="00B8200E" w:rsidRPr="00F91BF3" w:rsidRDefault="008C4F30" w:rsidP="00BD5E2C">
            <w:pPr>
              <w:rPr>
                <w:sz w:val="16"/>
              </w:rPr>
            </w:pPr>
            <w:r>
              <w:rPr>
                <w:sz w:val="16"/>
              </w:rPr>
              <w:t>Bepaal hoe actueel u de data in uw dashboard wenst, is dit real-time (zo actueel mogelijk), of is één keer per maand of kwartaal ook voldoende?</w:t>
            </w:r>
          </w:p>
        </w:tc>
      </w:tr>
      <w:tr w:rsidR="00067AE0" w:rsidRPr="00F91BF3" w14:paraId="1510E8DB" w14:textId="77777777" w:rsidTr="00BD5E2C">
        <w:tc>
          <w:tcPr>
            <w:tcW w:w="2405" w:type="dxa"/>
          </w:tcPr>
          <w:p w14:paraId="24B575FD" w14:textId="5EF949AF" w:rsidR="00067AE0" w:rsidRDefault="00067AE0" w:rsidP="00BD5E2C">
            <w:pPr>
              <w:rPr>
                <w:sz w:val="16"/>
              </w:rPr>
            </w:pPr>
            <w:r>
              <w:rPr>
                <w:sz w:val="16"/>
              </w:rPr>
              <w:t>ABD</w:t>
            </w:r>
          </w:p>
        </w:tc>
        <w:tc>
          <w:tcPr>
            <w:tcW w:w="5302" w:type="dxa"/>
          </w:tcPr>
          <w:p w14:paraId="607C2128" w14:textId="1017C6BF" w:rsidR="00067AE0" w:rsidRPr="00F91BF3" w:rsidRDefault="008C4F30" w:rsidP="008C4F30">
            <w:pPr>
              <w:rPr>
                <w:sz w:val="16"/>
              </w:rPr>
            </w:pPr>
            <w:r w:rsidRPr="008C4F30">
              <w:rPr>
                <w:sz w:val="16"/>
              </w:rPr>
              <w:t>Activity Based Costing (ABC) identificeert kostengroepen en rekent kosten toe aan producten en diensten gebaseerd op het aantal gebeurtenissen of transacties die in een proces absoluut nodig zijn om het product of dienst te leveren.</w:t>
            </w:r>
          </w:p>
        </w:tc>
      </w:tr>
      <w:tr w:rsidR="00067AE0" w:rsidRPr="00F91BF3" w14:paraId="5B391C6A" w14:textId="77777777" w:rsidTr="00BD5E2C">
        <w:tc>
          <w:tcPr>
            <w:tcW w:w="2405" w:type="dxa"/>
          </w:tcPr>
          <w:p w14:paraId="6DC3C150" w14:textId="2E6B6AAD" w:rsidR="00067AE0" w:rsidRPr="00F91BF3" w:rsidRDefault="00067AE0" w:rsidP="00BD5E2C">
            <w:pPr>
              <w:rPr>
                <w:sz w:val="16"/>
              </w:rPr>
            </w:pPr>
            <w:r>
              <w:rPr>
                <w:sz w:val="16"/>
              </w:rPr>
              <w:t>Applicatie life cycle management</w:t>
            </w:r>
          </w:p>
        </w:tc>
        <w:tc>
          <w:tcPr>
            <w:tcW w:w="5302" w:type="dxa"/>
          </w:tcPr>
          <w:p w14:paraId="09DC15B3" w14:textId="77777777" w:rsidR="00067AE0" w:rsidRPr="00F91BF3" w:rsidRDefault="00067AE0" w:rsidP="00BD5E2C">
            <w:pPr>
              <w:rPr>
                <w:sz w:val="16"/>
              </w:rPr>
            </w:pPr>
          </w:p>
        </w:tc>
      </w:tr>
      <w:tr w:rsidR="00067AE0" w:rsidRPr="00F91BF3" w14:paraId="45CC6571" w14:textId="77777777" w:rsidTr="00BD5E2C">
        <w:tc>
          <w:tcPr>
            <w:tcW w:w="2405" w:type="dxa"/>
          </w:tcPr>
          <w:p w14:paraId="0C04BD43" w14:textId="1B2FBC1C" w:rsidR="00067AE0" w:rsidRDefault="00067AE0" w:rsidP="00BD5E2C">
            <w:pPr>
              <w:rPr>
                <w:sz w:val="16"/>
              </w:rPr>
            </w:pPr>
            <w:r>
              <w:rPr>
                <w:sz w:val="16"/>
              </w:rPr>
              <w:t>Bronnen</w:t>
            </w:r>
          </w:p>
        </w:tc>
        <w:tc>
          <w:tcPr>
            <w:tcW w:w="5302" w:type="dxa"/>
          </w:tcPr>
          <w:p w14:paraId="2CDD6DDC" w14:textId="77777777" w:rsidR="00067AE0" w:rsidRPr="00085A94" w:rsidRDefault="00067AE0" w:rsidP="00BD5E2C">
            <w:pPr>
              <w:rPr>
                <w:sz w:val="16"/>
              </w:rPr>
            </w:pPr>
          </w:p>
        </w:tc>
      </w:tr>
      <w:tr w:rsidR="00067AE0" w:rsidRPr="00F91BF3" w14:paraId="4025B4E6" w14:textId="77777777" w:rsidTr="00BD5E2C">
        <w:tc>
          <w:tcPr>
            <w:tcW w:w="2405" w:type="dxa"/>
          </w:tcPr>
          <w:p w14:paraId="6E7998C7" w14:textId="13E676BA" w:rsidR="00067AE0" w:rsidRDefault="00067AE0" w:rsidP="00067AE0">
            <w:pPr>
              <w:rPr>
                <w:sz w:val="16"/>
              </w:rPr>
            </w:pPr>
            <w:r>
              <w:rPr>
                <w:sz w:val="16"/>
              </w:rPr>
              <w:t>Dashboard</w:t>
            </w:r>
          </w:p>
        </w:tc>
        <w:tc>
          <w:tcPr>
            <w:tcW w:w="5302" w:type="dxa"/>
          </w:tcPr>
          <w:p w14:paraId="49E70E8B" w14:textId="0B656D3A" w:rsidR="00067AE0" w:rsidRPr="00085A94" w:rsidRDefault="00067AE0" w:rsidP="00067AE0">
            <w:pPr>
              <w:rPr>
                <w:sz w:val="16"/>
              </w:rPr>
            </w:pPr>
            <w:r w:rsidRPr="00085A94">
              <w:rPr>
                <w:sz w:val="16"/>
              </w:rPr>
              <w:t>Een dashboard is een instrument dat wordt gebruikt voor het verzamelen en weergeven van informatie</w:t>
            </w:r>
          </w:p>
        </w:tc>
      </w:tr>
      <w:tr w:rsidR="00067AE0" w:rsidRPr="00F91BF3" w14:paraId="54545A3F" w14:textId="77777777" w:rsidTr="000B3D0F">
        <w:tc>
          <w:tcPr>
            <w:tcW w:w="2405" w:type="dxa"/>
          </w:tcPr>
          <w:p w14:paraId="0A6078CD" w14:textId="77777777" w:rsidR="00067AE0" w:rsidRPr="00F91BF3" w:rsidRDefault="00067AE0" w:rsidP="00067AE0">
            <w:pPr>
              <w:rPr>
                <w:sz w:val="16"/>
              </w:rPr>
            </w:pPr>
            <w:r w:rsidRPr="00F91BF3">
              <w:rPr>
                <w:sz w:val="16"/>
              </w:rPr>
              <w:t>Data</w:t>
            </w:r>
          </w:p>
        </w:tc>
        <w:tc>
          <w:tcPr>
            <w:tcW w:w="5302" w:type="dxa"/>
          </w:tcPr>
          <w:p w14:paraId="32071243" w14:textId="5FE28BF7" w:rsidR="00067AE0" w:rsidRPr="00F91BF3" w:rsidRDefault="00067AE0" w:rsidP="00067AE0">
            <w:pPr>
              <w:rPr>
                <w:sz w:val="16"/>
              </w:rPr>
            </w:pPr>
            <w:r>
              <w:rPr>
                <w:sz w:val="16"/>
              </w:rPr>
              <w:t>Data z</w:t>
            </w:r>
            <w:r w:rsidRPr="000B3D0F">
              <w:rPr>
                <w:sz w:val="16"/>
              </w:rPr>
              <w:t>ijn de onbewerkte feitelijke gegevens</w:t>
            </w:r>
          </w:p>
        </w:tc>
      </w:tr>
      <w:tr w:rsidR="00067AE0" w:rsidRPr="00F91BF3" w14:paraId="6A4D8CB2" w14:textId="77777777" w:rsidTr="000B3D0F">
        <w:tc>
          <w:tcPr>
            <w:tcW w:w="2405" w:type="dxa"/>
          </w:tcPr>
          <w:p w14:paraId="1FE7A660" w14:textId="23955F2A" w:rsidR="00067AE0" w:rsidRPr="00F91BF3" w:rsidRDefault="00067AE0" w:rsidP="00067AE0">
            <w:pPr>
              <w:rPr>
                <w:sz w:val="16"/>
              </w:rPr>
            </w:pPr>
            <w:r>
              <w:rPr>
                <w:sz w:val="16"/>
              </w:rPr>
              <w:t>Dataset</w:t>
            </w:r>
          </w:p>
        </w:tc>
        <w:tc>
          <w:tcPr>
            <w:tcW w:w="5302" w:type="dxa"/>
          </w:tcPr>
          <w:p w14:paraId="14E68373" w14:textId="6FF06E90" w:rsidR="00067AE0" w:rsidRPr="00067AE0" w:rsidRDefault="00067AE0" w:rsidP="00067AE0">
            <w:pPr>
              <w:rPr>
                <w:sz w:val="16"/>
              </w:rPr>
            </w:pPr>
            <w:r w:rsidRPr="00067AE0">
              <w:rPr>
                <w:sz w:val="16"/>
              </w:rPr>
              <w:t xml:space="preserve">Data binnen de zorg zijn gegevens die je vastlegt over een patiënt. </w:t>
            </w:r>
            <w:r>
              <w:rPr>
                <w:sz w:val="16"/>
              </w:rPr>
              <w:t xml:space="preserve">Meerdere </w:t>
            </w:r>
            <w:r w:rsidRPr="00067AE0">
              <w:rPr>
                <w:sz w:val="16"/>
              </w:rPr>
              <w:t>gegevens samen vormen een gegevensverzameling,</w:t>
            </w:r>
            <w:r>
              <w:rPr>
                <w:sz w:val="16"/>
              </w:rPr>
              <w:t>ookwel dataset genoemd</w:t>
            </w:r>
          </w:p>
        </w:tc>
      </w:tr>
      <w:tr w:rsidR="00067AE0" w:rsidRPr="00F91BF3" w14:paraId="7B6E6463" w14:textId="77777777" w:rsidTr="000B3D0F">
        <w:tc>
          <w:tcPr>
            <w:tcW w:w="2405" w:type="dxa"/>
          </w:tcPr>
          <w:p w14:paraId="1EAFCF94" w14:textId="253FE1F6" w:rsidR="00067AE0" w:rsidRPr="00F91BF3" w:rsidRDefault="00067AE0" w:rsidP="00067AE0">
            <w:pPr>
              <w:rPr>
                <w:sz w:val="16"/>
              </w:rPr>
            </w:pPr>
            <w:r>
              <w:rPr>
                <w:sz w:val="16"/>
              </w:rPr>
              <w:t>Doelen</w:t>
            </w:r>
          </w:p>
        </w:tc>
        <w:tc>
          <w:tcPr>
            <w:tcW w:w="5302" w:type="dxa"/>
          </w:tcPr>
          <w:p w14:paraId="59BB245A" w14:textId="7CC768DC" w:rsidR="00067AE0" w:rsidRDefault="00067AE0" w:rsidP="00067AE0">
            <w:pPr>
              <w:rPr>
                <w:sz w:val="16"/>
              </w:rPr>
            </w:pPr>
            <w:r>
              <w:rPr>
                <w:sz w:val="16"/>
              </w:rPr>
              <w:t>He doel van het dashboard hang af van de gebruiker en kan gaan over: beter voorber</w:t>
            </w:r>
            <w:r w:rsidR="001B58AB">
              <w:rPr>
                <w:sz w:val="16"/>
              </w:rPr>
              <w:t>e</w:t>
            </w:r>
            <w:r>
              <w:rPr>
                <w:sz w:val="16"/>
              </w:rPr>
              <w:t xml:space="preserve">iden op gesprek, beter </w:t>
            </w:r>
            <w:r w:rsidR="001B58AB">
              <w:rPr>
                <w:sz w:val="16"/>
              </w:rPr>
              <w:t xml:space="preserve">geïnformeerd zijn, inzicht in </w:t>
            </w:r>
            <w:r>
              <w:rPr>
                <w:sz w:val="16"/>
              </w:rPr>
              <w:t>e</w:t>
            </w:r>
            <w:r w:rsidR="001B58AB">
              <w:rPr>
                <w:sz w:val="16"/>
              </w:rPr>
              <w:t>i</w:t>
            </w:r>
            <w:r>
              <w:rPr>
                <w:sz w:val="16"/>
              </w:rPr>
              <w:t xml:space="preserve">gen ziektebeloop, startpunt voor beter gesprek, inschakelen juiste professionals, evalueren van zorg, </w:t>
            </w:r>
            <w:r w:rsidR="001B58AB">
              <w:rPr>
                <w:sz w:val="16"/>
              </w:rPr>
              <w:t>patiënt</w:t>
            </w:r>
            <w:r>
              <w:rPr>
                <w:sz w:val="16"/>
              </w:rPr>
              <w:t xml:space="preserve"> monitoren, inzicht in (dure) geneesmiddelen, inzicht in de geleverde zorg, kostenposten, </w:t>
            </w:r>
            <w:r w:rsidR="001B58AB">
              <w:rPr>
                <w:sz w:val="16"/>
              </w:rPr>
              <w:t>verantwoording</w:t>
            </w:r>
            <w:r>
              <w:rPr>
                <w:sz w:val="16"/>
              </w:rPr>
              <w:t xml:space="preserve">. </w:t>
            </w:r>
          </w:p>
        </w:tc>
      </w:tr>
      <w:tr w:rsidR="00067AE0" w:rsidRPr="00F91BF3" w14:paraId="262851D3" w14:textId="77777777" w:rsidTr="000B3D0F">
        <w:tc>
          <w:tcPr>
            <w:tcW w:w="2405" w:type="dxa"/>
          </w:tcPr>
          <w:p w14:paraId="513A9EAC" w14:textId="0C0FAEE8" w:rsidR="00067AE0" w:rsidRDefault="00067AE0" w:rsidP="00067AE0">
            <w:pPr>
              <w:rPr>
                <w:sz w:val="16"/>
              </w:rPr>
            </w:pPr>
            <w:r>
              <w:rPr>
                <w:sz w:val="16"/>
              </w:rPr>
              <w:t>EPD</w:t>
            </w:r>
          </w:p>
        </w:tc>
        <w:tc>
          <w:tcPr>
            <w:tcW w:w="5302" w:type="dxa"/>
          </w:tcPr>
          <w:p w14:paraId="50E617B5" w14:textId="65961D9F" w:rsidR="00067AE0" w:rsidRDefault="00067AE0" w:rsidP="00067AE0">
            <w:pPr>
              <w:rPr>
                <w:sz w:val="16"/>
              </w:rPr>
            </w:pPr>
            <w:r w:rsidRPr="00067AE0">
              <w:rPr>
                <w:sz w:val="16"/>
              </w:rPr>
              <w:t>Een elektronisch patiëntendossier (EPD) is een softwaretoepassing waarbij medische patiëntengegevens in digitale vorm bewaard en beschikbaar gemaakt worden. Het doel van een EPD is meestal het huidige of toekomstige zorgproces rondom een patiënt te ondersteunen.</w:t>
            </w:r>
          </w:p>
        </w:tc>
      </w:tr>
      <w:tr w:rsidR="00067AE0" w:rsidRPr="00F91BF3" w14:paraId="13005328" w14:textId="77777777" w:rsidTr="000B3D0F">
        <w:tc>
          <w:tcPr>
            <w:tcW w:w="2405" w:type="dxa"/>
          </w:tcPr>
          <w:p w14:paraId="443E0F49" w14:textId="31DE926A" w:rsidR="00067AE0" w:rsidRPr="00F91BF3" w:rsidRDefault="00067AE0" w:rsidP="00067AE0">
            <w:pPr>
              <w:rPr>
                <w:sz w:val="16"/>
              </w:rPr>
            </w:pPr>
            <w:r>
              <w:rPr>
                <w:sz w:val="16"/>
              </w:rPr>
              <w:t>Gebruikers</w:t>
            </w:r>
          </w:p>
        </w:tc>
        <w:tc>
          <w:tcPr>
            <w:tcW w:w="5302" w:type="dxa"/>
          </w:tcPr>
          <w:p w14:paraId="1BDD472D" w14:textId="65836BFD" w:rsidR="00067AE0" w:rsidRDefault="00067AE0" w:rsidP="00067AE0">
            <w:pPr>
              <w:rPr>
                <w:sz w:val="16"/>
              </w:rPr>
            </w:pPr>
            <w:r>
              <w:rPr>
                <w:sz w:val="16"/>
              </w:rPr>
              <w:t xml:space="preserve"> Gebruikers van een dashboard kunnen patiënten, zorgverleners, managers, zijn. Het betreft die persoon die daadwerkelijk iets met de uitkomsten op het dashboard doet. </w:t>
            </w:r>
          </w:p>
        </w:tc>
      </w:tr>
      <w:tr w:rsidR="00067AE0" w:rsidRPr="00F91BF3" w14:paraId="77707CDD" w14:textId="77777777" w:rsidTr="00B60F0A">
        <w:tc>
          <w:tcPr>
            <w:tcW w:w="2405" w:type="dxa"/>
          </w:tcPr>
          <w:p w14:paraId="6FF38FD2" w14:textId="0943CAC2" w:rsidR="00067AE0" w:rsidRPr="00F91BF3" w:rsidRDefault="00067AE0" w:rsidP="00067AE0">
            <w:pPr>
              <w:rPr>
                <w:sz w:val="16"/>
              </w:rPr>
            </w:pPr>
            <w:r>
              <w:rPr>
                <w:sz w:val="16"/>
              </w:rPr>
              <w:t>Informatie</w:t>
            </w:r>
          </w:p>
        </w:tc>
        <w:tc>
          <w:tcPr>
            <w:tcW w:w="5302" w:type="dxa"/>
          </w:tcPr>
          <w:p w14:paraId="6DE14DBF" w14:textId="6E7EFEB2" w:rsidR="00067AE0" w:rsidRPr="00F91BF3" w:rsidRDefault="00067AE0" w:rsidP="00067AE0">
            <w:pPr>
              <w:rPr>
                <w:sz w:val="16"/>
              </w:rPr>
            </w:pPr>
            <w:r w:rsidRPr="000B3D0F">
              <w:rPr>
                <w:sz w:val="16"/>
              </w:rPr>
              <w:t>Informati</w:t>
            </w:r>
            <w:r>
              <w:rPr>
                <w:sz w:val="16"/>
              </w:rPr>
              <w:t xml:space="preserve">e, een niveau hoger, is zinvol </w:t>
            </w:r>
            <w:r w:rsidRPr="000B3D0F">
              <w:rPr>
                <w:sz w:val="16"/>
              </w:rPr>
              <w:t>verwerkte data waaraan een interpretatie is gegeven.</w:t>
            </w:r>
          </w:p>
        </w:tc>
      </w:tr>
      <w:tr w:rsidR="00067AE0" w:rsidRPr="00F91BF3" w14:paraId="521D35A3" w14:textId="77777777" w:rsidTr="00B60F0A">
        <w:tc>
          <w:tcPr>
            <w:tcW w:w="2405" w:type="dxa"/>
          </w:tcPr>
          <w:p w14:paraId="4F392185" w14:textId="2A7FEFC3" w:rsidR="00067AE0" w:rsidRPr="00F91BF3" w:rsidRDefault="00067AE0" w:rsidP="00067AE0">
            <w:pPr>
              <w:rPr>
                <w:sz w:val="16"/>
              </w:rPr>
            </w:pPr>
            <w:r>
              <w:rPr>
                <w:sz w:val="16"/>
              </w:rPr>
              <w:t>Kennis</w:t>
            </w:r>
          </w:p>
        </w:tc>
        <w:tc>
          <w:tcPr>
            <w:tcW w:w="5302" w:type="dxa"/>
          </w:tcPr>
          <w:p w14:paraId="5DC7B951" w14:textId="1D716185" w:rsidR="00067AE0" w:rsidRPr="000B3D0F" w:rsidRDefault="00067AE0" w:rsidP="00067AE0">
            <w:pPr>
              <w:rPr>
                <w:sz w:val="16"/>
              </w:rPr>
            </w:pPr>
            <w:r w:rsidRPr="000B3D0F">
              <w:rPr>
                <w:sz w:val="16"/>
              </w:rPr>
              <w:t xml:space="preserve">Kennis bestaat uit </w:t>
            </w:r>
            <w:r>
              <w:rPr>
                <w:sz w:val="16"/>
              </w:rPr>
              <w:t xml:space="preserve"> </w:t>
            </w:r>
            <w:r w:rsidRPr="000B3D0F">
              <w:rPr>
                <w:sz w:val="16"/>
              </w:rPr>
              <w:t xml:space="preserve">informatie </w:t>
            </w:r>
            <w:r>
              <w:rPr>
                <w:sz w:val="16"/>
              </w:rPr>
              <w:t xml:space="preserve">die zinvol verwerkt is en wordt </w:t>
            </w:r>
            <w:r w:rsidRPr="000B3D0F">
              <w:rPr>
                <w:sz w:val="16"/>
              </w:rPr>
              <w:t xml:space="preserve">gezien als informatie op </w:t>
            </w:r>
            <w:r>
              <w:rPr>
                <w:sz w:val="16"/>
              </w:rPr>
              <w:t xml:space="preserve"> geaggregeerd niveau die tot een </w:t>
            </w:r>
            <w:r w:rsidRPr="000B3D0F">
              <w:rPr>
                <w:sz w:val="16"/>
              </w:rPr>
              <w:t>verandering in gedrag of verstand kan leiden</w:t>
            </w:r>
          </w:p>
        </w:tc>
      </w:tr>
      <w:tr w:rsidR="00067AE0" w:rsidRPr="00F91BF3" w14:paraId="4C84C359" w14:textId="77777777" w:rsidTr="00B60F0A">
        <w:tc>
          <w:tcPr>
            <w:tcW w:w="2405" w:type="dxa"/>
          </w:tcPr>
          <w:p w14:paraId="2574F661" w14:textId="1E571ADB" w:rsidR="00067AE0" w:rsidRDefault="00067AE0" w:rsidP="00067AE0">
            <w:pPr>
              <w:rPr>
                <w:sz w:val="16"/>
              </w:rPr>
            </w:pPr>
            <w:r>
              <w:rPr>
                <w:sz w:val="16"/>
              </w:rPr>
              <w:t>Kosten  (data)</w:t>
            </w:r>
          </w:p>
        </w:tc>
        <w:tc>
          <w:tcPr>
            <w:tcW w:w="5302" w:type="dxa"/>
          </w:tcPr>
          <w:p w14:paraId="131CA223" w14:textId="72C4E91A" w:rsidR="00067AE0" w:rsidRPr="00F239D7" w:rsidRDefault="00F239D7" w:rsidP="008C4F30">
            <w:r w:rsidRPr="00F239D7">
              <w:rPr>
                <w:sz w:val="16"/>
              </w:rPr>
              <w:t xml:space="preserve">Jaarlijks worden </w:t>
            </w:r>
            <w:r w:rsidR="008C4F30" w:rsidRPr="00F239D7">
              <w:rPr>
                <w:sz w:val="16"/>
              </w:rPr>
              <w:t>kostprijzen van activiteit</w:t>
            </w:r>
            <w:r w:rsidRPr="00F239D7">
              <w:rPr>
                <w:sz w:val="16"/>
              </w:rPr>
              <w:t xml:space="preserve"> berekend.</w:t>
            </w:r>
            <w:r w:rsidR="008C4F30" w:rsidRPr="00F239D7">
              <w:rPr>
                <w:sz w:val="16"/>
              </w:rPr>
              <w:t xml:space="preserve"> Sommige kosten zijn direct toe te schrijven aan één zorgactiviteit, terwijl andere kosten gerelateerd zijn aan meerdere (of alle) zorgactiviteiten. Bij het berekenen van een (integrale) kostprijs per zorgactiviteit verzamel je informatie uit twee bronnen: de financiële administratie als de medische administratie.</w:t>
            </w:r>
          </w:p>
        </w:tc>
      </w:tr>
      <w:tr w:rsidR="00067AE0" w:rsidRPr="00F91BF3" w14:paraId="25088D4A" w14:textId="77777777" w:rsidTr="00B60F0A">
        <w:tc>
          <w:tcPr>
            <w:tcW w:w="2405" w:type="dxa"/>
          </w:tcPr>
          <w:p w14:paraId="31731A74" w14:textId="77777777" w:rsidR="00067AE0" w:rsidRPr="00F91BF3" w:rsidRDefault="00067AE0" w:rsidP="00067AE0">
            <w:pPr>
              <w:rPr>
                <w:sz w:val="16"/>
              </w:rPr>
            </w:pPr>
            <w:r w:rsidRPr="00F91BF3">
              <w:rPr>
                <w:sz w:val="16"/>
              </w:rPr>
              <w:t>Datavisualisatie</w:t>
            </w:r>
          </w:p>
        </w:tc>
        <w:tc>
          <w:tcPr>
            <w:tcW w:w="5302" w:type="dxa"/>
          </w:tcPr>
          <w:p w14:paraId="27CAAAD6" w14:textId="4F07172B" w:rsidR="00067AE0" w:rsidRPr="00F91BF3" w:rsidRDefault="00067AE0" w:rsidP="00067AE0">
            <w:pPr>
              <w:rPr>
                <w:sz w:val="16"/>
              </w:rPr>
            </w:pPr>
            <w:r w:rsidRPr="000B3D0F">
              <w:rPr>
                <w:sz w:val="16"/>
              </w:rPr>
              <w:t>Datavisualisatie is de grafische weergave van informatie en data. Door het gebruik van visuele elementen zoals diagrammen, grafieken en kaarten, bieden datavisualisatietools een toegankelijke manier om trends, uitschieters en patronen in data te zien en begrijpen</w:t>
            </w:r>
          </w:p>
        </w:tc>
      </w:tr>
      <w:tr w:rsidR="00067AE0" w:rsidRPr="00F91BF3" w14:paraId="0A400E9F" w14:textId="77777777" w:rsidTr="00BD5E2C">
        <w:tc>
          <w:tcPr>
            <w:tcW w:w="2405" w:type="dxa"/>
          </w:tcPr>
          <w:p w14:paraId="28FEB7F2" w14:textId="77777777" w:rsidR="00067AE0" w:rsidRPr="00F91BF3" w:rsidRDefault="00067AE0" w:rsidP="00067AE0">
            <w:pPr>
              <w:rPr>
                <w:sz w:val="16"/>
              </w:rPr>
            </w:pPr>
            <w:r w:rsidRPr="00F91BF3">
              <w:rPr>
                <w:sz w:val="16"/>
              </w:rPr>
              <w:t>ICHOM</w:t>
            </w:r>
          </w:p>
        </w:tc>
        <w:tc>
          <w:tcPr>
            <w:tcW w:w="5302" w:type="dxa"/>
          </w:tcPr>
          <w:p w14:paraId="4EE38A5E" w14:textId="41270408" w:rsidR="00067AE0" w:rsidRPr="00F91BF3" w:rsidRDefault="00067AE0" w:rsidP="00067AE0">
            <w:pPr>
              <w:rPr>
                <w:sz w:val="16"/>
              </w:rPr>
            </w:pPr>
            <w:r w:rsidRPr="00F91BF3">
              <w:rPr>
                <w:sz w:val="16"/>
                <w:lang w:val="en-US"/>
              </w:rPr>
              <w:t xml:space="preserve">International Consortium for Health Outcome Measurement. </w:t>
            </w:r>
            <w:r w:rsidRPr="00F91BF3">
              <w:rPr>
                <w:sz w:val="16"/>
              </w:rPr>
              <w:lastRenderedPageBreak/>
              <w:t xml:space="preserve">ICHOM heef als doel </w:t>
            </w:r>
            <w:r w:rsidR="001B58AB" w:rsidRPr="00F91BF3">
              <w:rPr>
                <w:sz w:val="16"/>
              </w:rPr>
              <w:t xml:space="preserve">de </w:t>
            </w:r>
            <w:r w:rsidR="001B58AB">
              <w:rPr>
                <w:sz w:val="16"/>
              </w:rPr>
              <w:t>gezondheidszorg</w:t>
            </w:r>
            <w:r w:rsidRPr="00F91BF3">
              <w:rPr>
                <w:sz w:val="16"/>
              </w:rPr>
              <w:t xml:space="preserve"> te verbeteren door uitkomsten bij patiënten gestandaardiseerd te </w:t>
            </w:r>
            <w:r w:rsidR="001B58AB" w:rsidRPr="00F91BF3">
              <w:rPr>
                <w:sz w:val="16"/>
              </w:rPr>
              <w:t xml:space="preserve">meten </w:t>
            </w:r>
            <w:r w:rsidR="001B58AB">
              <w:rPr>
                <w:sz w:val="16"/>
              </w:rPr>
              <w:t>en</w:t>
            </w:r>
            <w:r w:rsidRPr="00F91BF3">
              <w:rPr>
                <w:sz w:val="16"/>
              </w:rPr>
              <w:t xml:space="preserve"> te registreren. ICHOM stelt gegevenssets op (ICHOM-sets) die klinische uitkomsten </w:t>
            </w:r>
            <w:r w:rsidR="001B58AB" w:rsidRPr="00F91BF3">
              <w:rPr>
                <w:sz w:val="16"/>
              </w:rPr>
              <w:t xml:space="preserve">met </w:t>
            </w:r>
            <w:r w:rsidR="001B58AB">
              <w:rPr>
                <w:sz w:val="16"/>
              </w:rPr>
              <w:t>patiënt</w:t>
            </w:r>
            <w:r w:rsidRPr="00F91BF3">
              <w:rPr>
                <w:sz w:val="16"/>
              </w:rPr>
              <w:t xml:space="preserve"> gerapporteerde uitkomsten combineren. De focus ligt op uitkomstindicatoren die </w:t>
            </w:r>
            <w:r>
              <w:rPr>
                <w:sz w:val="16"/>
              </w:rPr>
              <w:t xml:space="preserve"> </w:t>
            </w:r>
            <w:r w:rsidRPr="00F91BF3">
              <w:rPr>
                <w:sz w:val="16"/>
              </w:rPr>
              <w:t>voor patiënten relevant zijn bij de behandeling</w:t>
            </w:r>
          </w:p>
        </w:tc>
      </w:tr>
      <w:tr w:rsidR="00067AE0" w:rsidRPr="00F91BF3" w14:paraId="2941ECA9" w14:textId="77777777" w:rsidTr="00BD5E2C">
        <w:tc>
          <w:tcPr>
            <w:tcW w:w="2405" w:type="dxa"/>
          </w:tcPr>
          <w:p w14:paraId="5C5ACC72" w14:textId="77777777" w:rsidR="00067AE0" w:rsidRPr="00F91BF3" w:rsidRDefault="00067AE0" w:rsidP="00067AE0">
            <w:pPr>
              <w:rPr>
                <w:sz w:val="16"/>
              </w:rPr>
            </w:pPr>
            <w:r>
              <w:rPr>
                <w:sz w:val="16"/>
              </w:rPr>
              <w:lastRenderedPageBreak/>
              <w:t>Indicator</w:t>
            </w:r>
          </w:p>
        </w:tc>
        <w:tc>
          <w:tcPr>
            <w:tcW w:w="5302" w:type="dxa"/>
          </w:tcPr>
          <w:p w14:paraId="22621EBD" w14:textId="77777777" w:rsidR="00067AE0" w:rsidRPr="008A1F41" w:rsidRDefault="00067AE0" w:rsidP="00067AE0">
            <w:pPr>
              <w:rPr>
                <w:sz w:val="16"/>
              </w:rPr>
            </w:pPr>
            <w:r w:rsidRPr="008A1F41">
              <w:rPr>
                <w:sz w:val="16"/>
              </w:rPr>
              <w:t>Indicatoren zijn meetbare elementen die een aanwijzing geven over de kwaliteit van een bepaald aspect van de zorgverlening. Indicatoren hebben vooral een signalerende functie. Hiervan is het van belang de definitie, teller/ noemer te bepalen</w:t>
            </w:r>
          </w:p>
        </w:tc>
      </w:tr>
      <w:tr w:rsidR="00067AE0" w:rsidRPr="00F91BF3" w14:paraId="2E92B82B" w14:textId="77777777" w:rsidTr="00BD5E2C">
        <w:tc>
          <w:tcPr>
            <w:tcW w:w="2405" w:type="dxa"/>
          </w:tcPr>
          <w:p w14:paraId="66CDB0C6" w14:textId="514C1BE8" w:rsidR="00067AE0" w:rsidRDefault="00067AE0" w:rsidP="00067AE0">
            <w:pPr>
              <w:rPr>
                <w:sz w:val="16"/>
              </w:rPr>
            </w:pPr>
            <w:r>
              <w:rPr>
                <w:sz w:val="16"/>
              </w:rPr>
              <w:t>Kwaliteitsregistratie</w:t>
            </w:r>
          </w:p>
        </w:tc>
        <w:tc>
          <w:tcPr>
            <w:tcW w:w="5302" w:type="dxa"/>
          </w:tcPr>
          <w:p w14:paraId="7C038859" w14:textId="588CA7FE" w:rsidR="00067AE0" w:rsidRPr="008A1F41" w:rsidRDefault="00F239D7" w:rsidP="00067AE0">
            <w:pPr>
              <w:rPr>
                <w:sz w:val="16"/>
              </w:rPr>
            </w:pPr>
            <w:r>
              <w:rPr>
                <w:sz w:val="16"/>
              </w:rPr>
              <w:t xml:space="preserve">Een kwaliteitsregistratie </w:t>
            </w:r>
            <w:r>
              <w:rPr>
                <w:rFonts w:ascii="Arial" w:hAnsi="Arial" w:cs="Arial"/>
                <w:color w:val="202124"/>
                <w:shd w:val="clear" w:color="auto" w:fill="FFFFFF"/>
              </w:rPr>
              <w:t>(in de zorg) legt eigenschappen vast van de patiënt en van geleverde zorg in termen van handelingen enerzijds en resultaten anderzijds. </w:t>
            </w:r>
          </w:p>
        </w:tc>
      </w:tr>
      <w:tr w:rsidR="00067AE0" w:rsidRPr="00F91BF3" w14:paraId="7D319A11" w14:textId="77777777" w:rsidTr="00BD5E2C">
        <w:tc>
          <w:tcPr>
            <w:tcW w:w="2405" w:type="dxa"/>
          </w:tcPr>
          <w:p w14:paraId="75E328E0" w14:textId="2858A64A" w:rsidR="00067AE0" w:rsidRDefault="00067AE0" w:rsidP="00067AE0">
            <w:pPr>
              <w:rPr>
                <w:sz w:val="16"/>
              </w:rPr>
            </w:pPr>
            <w:r>
              <w:rPr>
                <w:sz w:val="16"/>
              </w:rPr>
              <w:t>Kwaliteit van leven</w:t>
            </w:r>
          </w:p>
        </w:tc>
        <w:tc>
          <w:tcPr>
            <w:tcW w:w="5302" w:type="dxa"/>
          </w:tcPr>
          <w:p w14:paraId="26A403C6" w14:textId="14968BDD" w:rsidR="00067AE0" w:rsidRPr="008A1F41" w:rsidRDefault="00067AE0" w:rsidP="00067AE0">
            <w:pPr>
              <w:rPr>
                <w:sz w:val="16"/>
              </w:rPr>
            </w:pPr>
            <w:r>
              <w:rPr>
                <w:sz w:val="16"/>
              </w:rPr>
              <w:t xml:space="preserve">Kwaliteit van leven </w:t>
            </w:r>
            <w:r w:rsidRPr="00BD5E2C">
              <w:rPr>
                <w:sz w:val="16"/>
              </w:rPr>
              <w:t>is het functioneren van een persoon op fysiek, psychisch en sociaal gebied en de subjectieve evaluatie daarvan</w:t>
            </w:r>
            <w:r>
              <w:rPr>
                <w:sz w:val="16"/>
              </w:rPr>
              <w:t xml:space="preserve">. </w:t>
            </w:r>
          </w:p>
        </w:tc>
      </w:tr>
      <w:tr w:rsidR="00067AE0" w:rsidRPr="00F91BF3" w14:paraId="7066CC60" w14:textId="77777777" w:rsidTr="00BD5E2C">
        <w:tc>
          <w:tcPr>
            <w:tcW w:w="2405" w:type="dxa"/>
          </w:tcPr>
          <w:p w14:paraId="03B697EA" w14:textId="50808BD3" w:rsidR="00067AE0" w:rsidRPr="0097368D" w:rsidRDefault="0097368D" w:rsidP="00067AE0">
            <w:pPr>
              <w:rPr>
                <w:sz w:val="16"/>
              </w:rPr>
            </w:pPr>
            <w:r w:rsidRPr="0097368D">
              <w:rPr>
                <w:sz w:val="16"/>
              </w:rPr>
              <w:t>Stuur</w:t>
            </w:r>
            <w:r w:rsidR="00067AE0" w:rsidRPr="0097368D">
              <w:rPr>
                <w:sz w:val="16"/>
              </w:rPr>
              <w:t xml:space="preserve"> dashboard</w:t>
            </w:r>
          </w:p>
        </w:tc>
        <w:tc>
          <w:tcPr>
            <w:tcW w:w="5302" w:type="dxa"/>
          </w:tcPr>
          <w:p w14:paraId="0EEE8B68" w14:textId="77777777" w:rsidR="00067AE0" w:rsidRPr="000B3D0F" w:rsidRDefault="00067AE0" w:rsidP="00067AE0">
            <w:pPr>
              <w:rPr>
                <w:sz w:val="16"/>
              </w:rPr>
            </w:pPr>
            <w:r w:rsidRPr="00BD5E2C">
              <w:rPr>
                <w:sz w:val="16"/>
              </w:rPr>
              <w:t>Visualiseert data van groepen patiënten binnen eigen instelling om zo de toegang, kwaliteit en betaalbaarheid van zorg te verbeteren. Hierbij kunnen ook de kosten inzichtelijk gemaakt worden om daarin inzicht in te krijgen</w:t>
            </w:r>
          </w:p>
        </w:tc>
      </w:tr>
      <w:tr w:rsidR="00067AE0" w:rsidRPr="00F91BF3" w14:paraId="639DF66D" w14:textId="77777777" w:rsidTr="000B3D0F">
        <w:tc>
          <w:tcPr>
            <w:tcW w:w="2405" w:type="dxa"/>
          </w:tcPr>
          <w:p w14:paraId="136E6984" w14:textId="60A7EB3B" w:rsidR="00067AE0" w:rsidRPr="00085A94" w:rsidRDefault="00F14B5A" w:rsidP="00067AE0">
            <w:pPr>
              <w:rPr>
                <w:sz w:val="16"/>
              </w:rPr>
            </w:pPr>
            <w:r w:rsidRPr="0097368D">
              <w:rPr>
                <w:sz w:val="16"/>
              </w:rPr>
              <w:t>Spreekkamer</w:t>
            </w:r>
            <w:r w:rsidR="00067AE0" w:rsidRPr="0097368D">
              <w:rPr>
                <w:sz w:val="16"/>
              </w:rPr>
              <w:t>dashboard</w:t>
            </w:r>
          </w:p>
        </w:tc>
        <w:tc>
          <w:tcPr>
            <w:tcW w:w="5302" w:type="dxa"/>
          </w:tcPr>
          <w:p w14:paraId="0DD29B56" w14:textId="77777777" w:rsidR="00067AE0" w:rsidRDefault="00067AE0" w:rsidP="00067AE0">
            <w:pPr>
              <w:rPr>
                <w:sz w:val="16"/>
              </w:rPr>
            </w:pPr>
            <w:r w:rsidRPr="000B3D0F">
              <w:rPr>
                <w:sz w:val="16"/>
              </w:rPr>
              <w:t>Visualiseert de informatie over één patiënt, afgezet tegen de eigen historische data en/ of tegen een referentiegroep.</w:t>
            </w:r>
          </w:p>
        </w:tc>
      </w:tr>
      <w:tr w:rsidR="00067AE0" w:rsidRPr="00F91BF3" w14:paraId="63A9B9FF" w14:textId="77777777" w:rsidTr="00BD5E2C">
        <w:tc>
          <w:tcPr>
            <w:tcW w:w="2405" w:type="dxa"/>
          </w:tcPr>
          <w:p w14:paraId="238D6E60" w14:textId="77777777" w:rsidR="00067AE0" w:rsidRDefault="00067AE0" w:rsidP="00067AE0">
            <w:pPr>
              <w:rPr>
                <w:sz w:val="16"/>
              </w:rPr>
            </w:pPr>
            <w:r w:rsidRPr="00F971B2">
              <w:rPr>
                <w:sz w:val="16"/>
              </w:rPr>
              <w:t>Patiëntkenmerken</w:t>
            </w:r>
          </w:p>
        </w:tc>
        <w:tc>
          <w:tcPr>
            <w:tcW w:w="5302" w:type="dxa"/>
          </w:tcPr>
          <w:p w14:paraId="03D02861" w14:textId="77777777" w:rsidR="00067AE0" w:rsidRDefault="00067AE0" w:rsidP="00067AE0">
            <w:pPr>
              <w:rPr>
                <w:sz w:val="16"/>
              </w:rPr>
            </w:pPr>
            <w:r w:rsidRPr="00F971B2">
              <w:rPr>
                <w:sz w:val="16"/>
              </w:rPr>
              <w:t>Bestaat uit een set met algemene en klinische patiëntkenmerken die per aandoening wordt opgesteld. Deze set kan na ingebruikname worden gebruikt om case mix correctie modellen te ontwerpen (voor leren en verbeteren) en stratificatie van uitkomsten naar relevante patiëntkenmerken voor terugkoppeling van uitkomstinformatie in de spreekkamer (patients-like-me).</w:t>
            </w:r>
          </w:p>
        </w:tc>
      </w:tr>
      <w:tr w:rsidR="00067AE0" w:rsidRPr="00F91BF3" w14:paraId="15D8DBFB" w14:textId="77777777" w:rsidTr="00BD5E2C">
        <w:tc>
          <w:tcPr>
            <w:tcW w:w="2405" w:type="dxa"/>
          </w:tcPr>
          <w:p w14:paraId="686E4569" w14:textId="7F699283" w:rsidR="00067AE0" w:rsidRPr="00F91BF3" w:rsidRDefault="00067AE0" w:rsidP="00067AE0">
            <w:pPr>
              <w:rPr>
                <w:sz w:val="16"/>
              </w:rPr>
            </w:pPr>
            <w:r w:rsidRPr="00F91BF3">
              <w:rPr>
                <w:sz w:val="16"/>
              </w:rPr>
              <w:t>PRE</w:t>
            </w:r>
            <w:r>
              <w:rPr>
                <w:sz w:val="16"/>
              </w:rPr>
              <w:t>(</w:t>
            </w:r>
            <w:r w:rsidRPr="00F91BF3">
              <w:rPr>
                <w:sz w:val="16"/>
              </w:rPr>
              <w:t>M</w:t>
            </w:r>
            <w:r>
              <w:rPr>
                <w:sz w:val="16"/>
              </w:rPr>
              <w:t>)</w:t>
            </w:r>
          </w:p>
        </w:tc>
        <w:tc>
          <w:tcPr>
            <w:tcW w:w="5302" w:type="dxa"/>
          </w:tcPr>
          <w:p w14:paraId="6969AB2D" w14:textId="2ED60C1C" w:rsidR="00067AE0" w:rsidRPr="00F91BF3" w:rsidRDefault="00067AE0" w:rsidP="00067AE0">
            <w:pPr>
              <w:rPr>
                <w:sz w:val="16"/>
              </w:rPr>
            </w:pPr>
            <w:r w:rsidRPr="00F91BF3">
              <w:rPr>
                <w:sz w:val="16"/>
              </w:rPr>
              <w:t xml:space="preserve">Is een </w:t>
            </w:r>
            <w:r>
              <w:rPr>
                <w:sz w:val="16"/>
              </w:rPr>
              <w:t>(M)</w:t>
            </w:r>
            <w:r w:rsidRPr="00F91BF3">
              <w:rPr>
                <w:sz w:val="16"/>
              </w:rPr>
              <w:t xml:space="preserve">instrument dat de ervaringen van een patiënt met (onderdelen van) het zorgproces meet. Dit gaat o.a. over </w:t>
            </w:r>
            <w:r>
              <w:rPr>
                <w:sz w:val="16"/>
              </w:rPr>
              <w:t xml:space="preserve">PRE, namelijk </w:t>
            </w:r>
            <w:r w:rsidRPr="00F91BF3">
              <w:rPr>
                <w:sz w:val="16"/>
              </w:rPr>
              <w:t>bejegening, privacy, bespreken van behandelmogelijkheden, ervaring van behandeling, coördinatie van zorg, betrekken van naasten, samen beslissen, informatievoorziening en communicatie.</w:t>
            </w:r>
          </w:p>
        </w:tc>
      </w:tr>
      <w:tr w:rsidR="00067AE0" w:rsidRPr="00F91BF3" w14:paraId="27582ED2" w14:textId="77777777" w:rsidTr="00BD5E2C">
        <w:tc>
          <w:tcPr>
            <w:tcW w:w="2405" w:type="dxa"/>
          </w:tcPr>
          <w:p w14:paraId="28C1007E" w14:textId="77777777" w:rsidR="00067AE0" w:rsidRPr="00F91BF3" w:rsidRDefault="00067AE0" w:rsidP="00067AE0">
            <w:pPr>
              <w:rPr>
                <w:sz w:val="16"/>
              </w:rPr>
            </w:pPr>
            <w:r>
              <w:rPr>
                <w:sz w:val="16"/>
              </w:rPr>
              <w:t>Procesinformatie</w:t>
            </w:r>
          </w:p>
        </w:tc>
        <w:tc>
          <w:tcPr>
            <w:tcW w:w="5302" w:type="dxa"/>
          </w:tcPr>
          <w:p w14:paraId="0F3CB77F" w14:textId="77777777" w:rsidR="00067AE0" w:rsidRPr="00F91BF3" w:rsidRDefault="00067AE0" w:rsidP="00067AE0">
            <w:pPr>
              <w:rPr>
                <w:sz w:val="16"/>
              </w:rPr>
            </w:pPr>
            <w:r w:rsidRPr="00F971B2">
              <w:rPr>
                <w:sz w:val="16"/>
              </w:rPr>
              <w:t>Informatie over de kwaliteit van het zorgproces, bijvoorbeeld wacht- en doorlooptijden.</w:t>
            </w:r>
          </w:p>
        </w:tc>
      </w:tr>
      <w:tr w:rsidR="00067AE0" w:rsidRPr="00F91BF3" w14:paraId="136418AC" w14:textId="77777777" w:rsidTr="000B3D0F">
        <w:tc>
          <w:tcPr>
            <w:tcW w:w="2405" w:type="dxa"/>
          </w:tcPr>
          <w:p w14:paraId="31A88AC2" w14:textId="77777777" w:rsidR="00067AE0" w:rsidRPr="00F91BF3" w:rsidRDefault="00067AE0" w:rsidP="00067AE0">
            <w:pPr>
              <w:rPr>
                <w:sz w:val="16"/>
              </w:rPr>
            </w:pPr>
            <w:r>
              <w:rPr>
                <w:sz w:val="16"/>
              </w:rPr>
              <w:t xml:space="preserve">(Samen) </w:t>
            </w:r>
            <w:r w:rsidRPr="00F971B2">
              <w:rPr>
                <w:sz w:val="16"/>
              </w:rPr>
              <w:t>Leren &amp; Verbeteren</w:t>
            </w:r>
          </w:p>
        </w:tc>
        <w:tc>
          <w:tcPr>
            <w:tcW w:w="5302" w:type="dxa"/>
          </w:tcPr>
          <w:p w14:paraId="29E00D1F" w14:textId="742E8897" w:rsidR="00067AE0" w:rsidRPr="00F91BF3" w:rsidRDefault="00067AE0" w:rsidP="00067AE0">
            <w:pPr>
              <w:rPr>
                <w:sz w:val="16"/>
              </w:rPr>
            </w:pPr>
            <w:r>
              <w:rPr>
                <w:sz w:val="16"/>
              </w:rPr>
              <w:t>(Samen) l</w:t>
            </w:r>
            <w:r w:rsidRPr="00F971B2">
              <w:rPr>
                <w:sz w:val="16"/>
              </w:rPr>
              <w:t xml:space="preserve">eren en verbeteren door de zorgverlener op basis van spiegel-informatie van landelijk geaggregeerde uitkomsten van </w:t>
            </w:r>
            <w:r w:rsidR="001B58AB" w:rsidRPr="00F971B2">
              <w:rPr>
                <w:sz w:val="16"/>
              </w:rPr>
              <w:t>patiëntgroepen</w:t>
            </w:r>
            <w:r w:rsidRPr="00F971B2">
              <w:rPr>
                <w:sz w:val="16"/>
              </w:rPr>
              <w:t xml:space="preserve"> door het instantiëren van een leer en verbeter cyclus.</w:t>
            </w:r>
          </w:p>
        </w:tc>
      </w:tr>
      <w:tr w:rsidR="00067AE0" w:rsidRPr="00F91BF3" w14:paraId="0703A361" w14:textId="77777777" w:rsidTr="000B3D0F">
        <w:tc>
          <w:tcPr>
            <w:tcW w:w="2405" w:type="dxa"/>
          </w:tcPr>
          <w:p w14:paraId="121B17D7" w14:textId="2CF0F822" w:rsidR="00067AE0" w:rsidRPr="00F91BF3" w:rsidRDefault="00067AE0" w:rsidP="00067AE0">
            <w:pPr>
              <w:rPr>
                <w:sz w:val="16"/>
              </w:rPr>
            </w:pPr>
            <w:r w:rsidRPr="00F91BF3">
              <w:rPr>
                <w:sz w:val="16"/>
              </w:rPr>
              <w:t>PRO</w:t>
            </w:r>
            <w:r>
              <w:rPr>
                <w:sz w:val="16"/>
              </w:rPr>
              <w:t>(</w:t>
            </w:r>
            <w:r w:rsidRPr="00F91BF3">
              <w:rPr>
                <w:sz w:val="16"/>
              </w:rPr>
              <w:t>M</w:t>
            </w:r>
            <w:r>
              <w:rPr>
                <w:sz w:val="16"/>
              </w:rPr>
              <w:t>)</w:t>
            </w:r>
          </w:p>
        </w:tc>
        <w:tc>
          <w:tcPr>
            <w:tcW w:w="5302" w:type="dxa"/>
          </w:tcPr>
          <w:p w14:paraId="346E5019" w14:textId="3ECCD0D0" w:rsidR="00067AE0" w:rsidRPr="00F91BF3" w:rsidRDefault="00067AE0" w:rsidP="00067AE0">
            <w:pPr>
              <w:rPr>
                <w:sz w:val="16"/>
              </w:rPr>
            </w:pPr>
            <w:r w:rsidRPr="00F91BF3">
              <w:rPr>
                <w:sz w:val="16"/>
              </w:rPr>
              <w:t xml:space="preserve">Is een instrument </w:t>
            </w:r>
            <w:r>
              <w:rPr>
                <w:sz w:val="16"/>
              </w:rPr>
              <w:t>(M)</w:t>
            </w:r>
            <w:r w:rsidRPr="00F91BF3">
              <w:rPr>
                <w:sz w:val="16"/>
              </w:rPr>
              <w:t xml:space="preserve">dat door de patiënt ervaren zorguitkomsten meet. PROMs meten </w:t>
            </w:r>
            <w:r>
              <w:rPr>
                <w:sz w:val="16"/>
              </w:rPr>
              <w:t>PRO’s zoals</w:t>
            </w:r>
            <w:r w:rsidRPr="00F91BF3">
              <w:rPr>
                <w:sz w:val="16"/>
              </w:rPr>
              <w:t>: ervaren pijn, dagelijkse dingen kunnen doen, fysieke en mentale gezondheid.</w:t>
            </w:r>
          </w:p>
        </w:tc>
      </w:tr>
      <w:tr w:rsidR="00067AE0" w:rsidRPr="00F91BF3" w14:paraId="48516BE8" w14:textId="77777777" w:rsidTr="000B3D0F">
        <w:tc>
          <w:tcPr>
            <w:tcW w:w="2405" w:type="dxa"/>
          </w:tcPr>
          <w:p w14:paraId="799AEFD3" w14:textId="214514C3" w:rsidR="00067AE0" w:rsidRPr="00F91BF3" w:rsidRDefault="00067AE0" w:rsidP="00067AE0">
            <w:pPr>
              <w:rPr>
                <w:sz w:val="16"/>
              </w:rPr>
            </w:pPr>
            <w:r>
              <w:rPr>
                <w:sz w:val="16"/>
              </w:rPr>
              <w:t>Real time</w:t>
            </w:r>
          </w:p>
        </w:tc>
        <w:tc>
          <w:tcPr>
            <w:tcW w:w="5302" w:type="dxa"/>
          </w:tcPr>
          <w:p w14:paraId="47EF7467" w14:textId="2AC70844" w:rsidR="00067AE0" w:rsidRPr="00F91BF3" w:rsidRDefault="006A262C" w:rsidP="00067AE0">
            <w:pPr>
              <w:rPr>
                <w:sz w:val="16"/>
              </w:rPr>
            </w:pPr>
            <w:r>
              <w:rPr>
                <w:sz w:val="16"/>
              </w:rPr>
              <w:t xml:space="preserve">Realtime data beschikbaar hebben, betekent dat als iemand data invoert, deze gegevens ook direct beschikbaar zijn voor anderen. </w:t>
            </w:r>
          </w:p>
        </w:tc>
      </w:tr>
      <w:tr w:rsidR="00067AE0" w:rsidRPr="00F91BF3" w14:paraId="77A03AAE" w14:textId="77777777" w:rsidTr="00B60F0A">
        <w:tc>
          <w:tcPr>
            <w:tcW w:w="2405" w:type="dxa"/>
          </w:tcPr>
          <w:p w14:paraId="6494B2B5" w14:textId="77777777" w:rsidR="00067AE0" w:rsidRPr="00F91BF3" w:rsidRDefault="00067AE0" w:rsidP="00067AE0">
            <w:pPr>
              <w:rPr>
                <w:sz w:val="16"/>
              </w:rPr>
            </w:pPr>
            <w:r w:rsidRPr="00F91BF3">
              <w:rPr>
                <w:sz w:val="16"/>
              </w:rPr>
              <w:t>Samen beslissen</w:t>
            </w:r>
          </w:p>
        </w:tc>
        <w:tc>
          <w:tcPr>
            <w:tcW w:w="5302" w:type="dxa"/>
          </w:tcPr>
          <w:p w14:paraId="3798AFE2" w14:textId="77777777" w:rsidR="00067AE0" w:rsidRPr="00F91BF3" w:rsidRDefault="00067AE0" w:rsidP="00067AE0">
            <w:pPr>
              <w:rPr>
                <w:sz w:val="16"/>
              </w:rPr>
            </w:pPr>
            <w:r w:rsidRPr="00F91BF3">
              <w:rPr>
                <w:sz w:val="16"/>
              </w:rPr>
              <w:t xml:space="preserve">Het proces waarin zorgverlener en patiënt samen tot een besluit komen over welke zorg of behandeling het beste past. Zowel de kennis en expertise van de zorgverlener als de waarden, behoeften, voorkeuren en ervaringskennis van de </w:t>
            </w:r>
            <w:r w:rsidRPr="00F91BF3">
              <w:rPr>
                <w:sz w:val="16"/>
              </w:rPr>
              <w:lastRenderedPageBreak/>
              <w:t>patiënt worden meegenomen in de besluitvorming</w:t>
            </w:r>
          </w:p>
        </w:tc>
      </w:tr>
      <w:tr w:rsidR="00067AE0" w:rsidRPr="00F91BF3" w14:paraId="4C918FE0" w14:textId="77777777" w:rsidTr="00B60F0A">
        <w:tc>
          <w:tcPr>
            <w:tcW w:w="2405" w:type="dxa"/>
          </w:tcPr>
          <w:p w14:paraId="04606D5A" w14:textId="22AF05BE" w:rsidR="00067AE0" w:rsidRPr="00F91BF3" w:rsidRDefault="006A262C" w:rsidP="00067AE0">
            <w:pPr>
              <w:rPr>
                <w:sz w:val="16"/>
              </w:rPr>
            </w:pPr>
            <w:r>
              <w:rPr>
                <w:sz w:val="16"/>
              </w:rPr>
              <w:lastRenderedPageBreak/>
              <w:t>Statische</w:t>
            </w:r>
            <w:r w:rsidR="00067AE0">
              <w:rPr>
                <w:sz w:val="16"/>
              </w:rPr>
              <w:t xml:space="preserve"> data</w:t>
            </w:r>
          </w:p>
        </w:tc>
        <w:tc>
          <w:tcPr>
            <w:tcW w:w="5302" w:type="dxa"/>
          </w:tcPr>
          <w:p w14:paraId="024FDB02" w14:textId="3541D2E3" w:rsidR="00067AE0" w:rsidRPr="00F91BF3" w:rsidRDefault="006A262C" w:rsidP="00067AE0">
            <w:pPr>
              <w:rPr>
                <w:sz w:val="16"/>
              </w:rPr>
            </w:pPr>
            <w:r>
              <w:rPr>
                <w:sz w:val="16"/>
              </w:rPr>
              <w:t xml:space="preserve">Met statische data wordt bedoeld, dat data geïmporteerd moet worden in het dashboard. Dat dit niet automatisch gebeurd. </w:t>
            </w:r>
          </w:p>
        </w:tc>
      </w:tr>
      <w:tr w:rsidR="00067AE0" w:rsidRPr="00F91BF3" w14:paraId="5DC14012" w14:textId="77777777" w:rsidTr="00B60F0A">
        <w:tc>
          <w:tcPr>
            <w:tcW w:w="2405" w:type="dxa"/>
          </w:tcPr>
          <w:p w14:paraId="38ECC624" w14:textId="04FCD292" w:rsidR="00067AE0" w:rsidRPr="00F91BF3" w:rsidRDefault="00067AE0" w:rsidP="00067AE0">
            <w:pPr>
              <w:rPr>
                <w:sz w:val="16"/>
              </w:rPr>
            </w:pPr>
            <w:r>
              <w:rPr>
                <w:sz w:val="16"/>
              </w:rPr>
              <w:t>Structuur informatie</w:t>
            </w:r>
          </w:p>
        </w:tc>
        <w:tc>
          <w:tcPr>
            <w:tcW w:w="5302" w:type="dxa"/>
          </w:tcPr>
          <w:p w14:paraId="6E7A1D41" w14:textId="6616180C" w:rsidR="00067AE0" w:rsidRPr="00F91BF3" w:rsidRDefault="00067AE0" w:rsidP="00067AE0">
            <w:pPr>
              <w:rPr>
                <w:sz w:val="16"/>
              </w:rPr>
            </w:pPr>
            <w:r>
              <w:rPr>
                <w:sz w:val="16"/>
              </w:rPr>
              <w:t>I</w:t>
            </w:r>
            <w:r w:rsidRPr="00F91BF3">
              <w:rPr>
                <w:sz w:val="16"/>
              </w:rPr>
              <w:t>nformatie over de organisatorische randvoorwaarden van zorg, bijvoorbeeld de aanwezigheid van een gespecialiseerd verpleegkundige.</w:t>
            </w:r>
          </w:p>
        </w:tc>
      </w:tr>
      <w:tr w:rsidR="00067AE0" w:rsidRPr="00F91BF3" w14:paraId="6B4AE2A9" w14:textId="77777777" w:rsidTr="00B60F0A">
        <w:tc>
          <w:tcPr>
            <w:tcW w:w="2405" w:type="dxa"/>
          </w:tcPr>
          <w:p w14:paraId="1116ECA4" w14:textId="00195BFF" w:rsidR="00067AE0" w:rsidRDefault="00067AE0" w:rsidP="00067AE0">
            <w:pPr>
              <w:rPr>
                <w:sz w:val="16"/>
              </w:rPr>
            </w:pPr>
            <w:r>
              <w:rPr>
                <w:sz w:val="16"/>
              </w:rPr>
              <w:t>TDABC</w:t>
            </w:r>
          </w:p>
        </w:tc>
        <w:tc>
          <w:tcPr>
            <w:tcW w:w="5302" w:type="dxa"/>
          </w:tcPr>
          <w:p w14:paraId="37810288" w14:textId="55EA2FF1" w:rsidR="00067AE0" w:rsidRDefault="008C4F30" w:rsidP="008C4F30">
            <w:pPr>
              <w:rPr>
                <w:sz w:val="16"/>
              </w:rPr>
            </w:pPr>
            <w:r w:rsidRPr="008C4F30">
              <w:rPr>
                <w:sz w:val="16"/>
              </w:rPr>
              <w:t xml:space="preserve">Time-driven activity-based costing (TDABC) is een variant van activity-based costing </w:t>
            </w:r>
            <w:r>
              <w:rPr>
                <w:sz w:val="16"/>
              </w:rPr>
              <w:t xml:space="preserve">(ABC) </w:t>
            </w:r>
            <w:r w:rsidRPr="008C4F30">
              <w:rPr>
                <w:sz w:val="16"/>
              </w:rPr>
              <w:t>en veronderstelt dat indirecte kosten toe te wijzen zijn aan kostendragers op basis van tijd als kostenveroorzaker. Voor een kostenallocatie op basis van de TDABC-methode dienen twee parameters bekend te zijn: de tijd die nodig is om een activiteit uit te voeren (unit time) en de indirecte kosten per keer dat een activiteit wordt uitgevoerd (unit cost).</w:t>
            </w:r>
          </w:p>
        </w:tc>
      </w:tr>
      <w:tr w:rsidR="00067AE0" w:rsidRPr="00F91BF3" w14:paraId="2BD0DE2E" w14:textId="77777777" w:rsidTr="00B60F0A">
        <w:tc>
          <w:tcPr>
            <w:tcW w:w="2405" w:type="dxa"/>
          </w:tcPr>
          <w:p w14:paraId="58F80D49" w14:textId="77777777" w:rsidR="00067AE0" w:rsidRPr="00F91BF3" w:rsidRDefault="00067AE0" w:rsidP="00067AE0">
            <w:pPr>
              <w:rPr>
                <w:sz w:val="16"/>
              </w:rPr>
            </w:pPr>
            <w:r w:rsidRPr="00F91BF3">
              <w:rPr>
                <w:sz w:val="16"/>
              </w:rPr>
              <w:t>Uitkomstinformatie</w:t>
            </w:r>
          </w:p>
        </w:tc>
        <w:tc>
          <w:tcPr>
            <w:tcW w:w="5302" w:type="dxa"/>
          </w:tcPr>
          <w:p w14:paraId="3F228EE6" w14:textId="24D63874" w:rsidR="00067AE0" w:rsidRPr="00F91BF3" w:rsidRDefault="00067AE0" w:rsidP="00067AE0">
            <w:pPr>
              <w:rPr>
                <w:sz w:val="16"/>
              </w:rPr>
            </w:pPr>
            <w:r>
              <w:rPr>
                <w:sz w:val="16"/>
              </w:rPr>
              <w:t>O</w:t>
            </w:r>
            <w:r w:rsidRPr="00F91BF3">
              <w:rPr>
                <w:sz w:val="16"/>
              </w:rPr>
              <w:t>nder uitkomsten van zorg verstaan we gegevens die in</w:t>
            </w:r>
            <w:r>
              <w:rPr>
                <w:sz w:val="16"/>
              </w:rPr>
              <w:t xml:space="preserve">zicht geven in de uitkomst </w:t>
            </w:r>
            <w:r w:rsidR="001B58AB">
              <w:rPr>
                <w:sz w:val="16"/>
              </w:rPr>
              <w:t>van de</w:t>
            </w:r>
            <w:r>
              <w:rPr>
                <w:sz w:val="16"/>
              </w:rPr>
              <w:t xml:space="preserve"> </w:t>
            </w:r>
            <w:r w:rsidR="001B58AB">
              <w:rPr>
                <w:sz w:val="16"/>
              </w:rPr>
              <w:t>behandeling.</w:t>
            </w:r>
            <w:r w:rsidR="001B58AB" w:rsidRPr="00F91BF3">
              <w:rPr>
                <w:sz w:val="16"/>
              </w:rPr>
              <w:t xml:space="preserve"> Uitkomstindicatoren</w:t>
            </w:r>
            <w:r w:rsidRPr="00F91BF3">
              <w:rPr>
                <w:sz w:val="16"/>
              </w:rPr>
              <w:t xml:space="preserve"> geven informatie over de </w:t>
            </w:r>
            <w:r w:rsidR="001B58AB" w:rsidRPr="00F91BF3">
              <w:rPr>
                <w:sz w:val="16"/>
              </w:rPr>
              <w:t>effectiviteit</w:t>
            </w:r>
            <w:r w:rsidRPr="00F91BF3">
              <w:rPr>
                <w:sz w:val="16"/>
              </w:rPr>
              <w:t xml:space="preserve"> van de zorg, bijvoorbeeld 10-jaars overleving, mate van ziekteactiviteit, complicaties of sterf</w:t>
            </w:r>
            <w:r>
              <w:rPr>
                <w:sz w:val="16"/>
              </w:rPr>
              <w:t>t</w:t>
            </w:r>
            <w:r w:rsidRPr="00F91BF3">
              <w:rPr>
                <w:sz w:val="16"/>
              </w:rPr>
              <w:t>e.</w:t>
            </w:r>
          </w:p>
        </w:tc>
      </w:tr>
      <w:tr w:rsidR="00067AE0" w:rsidRPr="00F91BF3" w14:paraId="449D1FA2" w14:textId="77777777" w:rsidTr="00B60F0A">
        <w:tc>
          <w:tcPr>
            <w:tcW w:w="2405" w:type="dxa"/>
          </w:tcPr>
          <w:p w14:paraId="06E84F46" w14:textId="77777777" w:rsidR="00067AE0" w:rsidRPr="00F91BF3" w:rsidRDefault="00067AE0" w:rsidP="00067AE0">
            <w:pPr>
              <w:rPr>
                <w:sz w:val="16"/>
              </w:rPr>
            </w:pPr>
            <w:r w:rsidRPr="00F91BF3">
              <w:rPr>
                <w:sz w:val="16"/>
              </w:rPr>
              <w:t xml:space="preserve">Waardegedreven zorg </w:t>
            </w:r>
          </w:p>
        </w:tc>
        <w:tc>
          <w:tcPr>
            <w:tcW w:w="5302" w:type="dxa"/>
          </w:tcPr>
          <w:p w14:paraId="1935EBA0" w14:textId="77777777" w:rsidR="00067AE0" w:rsidRPr="00F91BF3" w:rsidRDefault="00067AE0" w:rsidP="00067AE0">
            <w:pPr>
              <w:rPr>
                <w:sz w:val="16"/>
              </w:rPr>
            </w:pPr>
            <w:r w:rsidRPr="00F91BF3">
              <w:rPr>
                <w:sz w:val="16"/>
              </w:rPr>
              <w:t>Waardegedreven zorg is zorg die zodanig wordt georganiseerd en geleverd dat hij aansluit bij de behoeften van de patiënt. Binnen waardegedreven zorg is continu leren en verbeteren op basis van ervaringen, uitkomsten en kosten een centraal element. </w:t>
            </w:r>
          </w:p>
        </w:tc>
      </w:tr>
      <w:tr w:rsidR="00BB2770" w:rsidRPr="00F91BF3" w14:paraId="45C63173" w14:textId="77777777" w:rsidTr="00B60F0A">
        <w:tc>
          <w:tcPr>
            <w:tcW w:w="2405" w:type="dxa"/>
          </w:tcPr>
          <w:p w14:paraId="5923984E" w14:textId="4985AE22" w:rsidR="00BB2770" w:rsidRPr="00F91BF3" w:rsidRDefault="00BB2770" w:rsidP="00067AE0">
            <w:pPr>
              <w:rPr>
                <w:sz w:val="16"/>
              </w:rPr>
            </w:pPr>
            <w:r>
              <w:rPr>
                <w:sz w:val="16"/>
              </w:rPr>
              <w:t>ZiRA</w:t>
            </w:r>
          </w:p>
        </w:tc>
        <w:tc>
          <w:tcPr>
            <w:tcW w:w="5302" w:type="dxa"/>
          </w:tcPr>
          <w:p w14:paraId="4596D069" w14:textId="6A45B87E" w:rsidR="00BB2770" w:rsidRPr="00F91BF3" w:rsidRDefault="00BB2770" w:rsidP="00067AE0">
            <w:pPr>
              <w:rPr>
                <w:sz w:val="16"/>
              </w:rPr>
            </w:pPr>
            <w:r w:rsidRPr="00BB2770">
              <w:rPr>
                <w:sz w:val="16"/>
              </w:rPr>
              <w:t>De ZiRA (Ziekenhuis Referentie Architectuur) is een verzameling van modellen voor het inrichten van de organisatie en informatievoorziening van Nederlandse ziekenhuizen</w:t>
            </w:r>
          </w:p>
        </w:tc>
      </w:tr>
    </w:tbl>
    <w:p w14:paraId="13157E00" w14:textId="53869573" w:rsidR="00E034A1" w:rsidRDefault="00E034A1" w:rsidP="00471933"/>
    <w:p w14:paraId="074B0F64" w14:textId="77777777" w:rsidR="00E034A1" w:rsidRDefault="00E034A1" w:rsidP="00E034A1">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sectPr w:rsidR="00E034A1" w:rsidSect="00DF6948">
          <w:endnotePr>
            <w:numFmt w:val="upperRoman"/>
          </w:endnotePr>
          <w:type w:val="continuous"/>
          <w:pgSz w:w="11907" w:h="16839" w:code="9"/>
          <w:pgMar w:top="2517" w:right="1984" w:bottom="1077" w:left="1985" w:header="567" w:footer="680" w:gutter="0"/>
          <w:paperSrc w:first="258" w:other="258"/>
          <w:cols w:space="708"/>
          <w:docGrid w:linePitch="360"/>
        </w:sectPr>
      </w:pPr>
    </w:p>
    <w:p w14:paraId="425323D1" w14:textId="70FAE28F" w:rsidR="00E034A1" w:rsidRDefault="00E034A1" w:rsidP="00F84AF9">
      <w:pPr>
        <w:pStyle w:val="Kop1"/>
        <w:numPr>
          <w:ilvl w:val="0"/>
          <w:numId w:val="0"/>
        </w:numPr>
        <w:spacing w:after="0"/>
        <w:rPr>
          <w:i/>
        </w:rPr>
      </w:pPr>
      <w:bookmarkStart w:id="51" w:name="_Bijlage_2_Longlist"/>
      <w:bookmarkStart w:id="52" w:name="_Toc77309433"/>
      <w:bookmarkEnd w:id="51"/>
      <w:r>
        <w:lastRenderedPageBreak/>
        <w:t>Bijlage 2 Longlist generieke PROMs –</w:t>
      </w:r>
      <w:r w:rsidRPr="00E034A1">
        <w:rPr>
          <w:i/>
        </w:rPr>
        <w:t>Op weg naar generieke PRO(M)s! Programma Uitkomstgerichte Zorg, Lijn 1 – Inzicht in uitkomsten Werkgroep Generieke PROMs</w:t>
      </w:r>
      <w:r w:rsidR="00F84AF9">
        <w:rPr>
          <w:i/>
        </w:rPr>
        <w:t>. Landelijke conferentie 8 en 10 juni 2021</w:t>
      </w:r>
      <w:bookmarkEnd w:id="52"/>
    </w:p>
    <w:p w14:paraId="5E4512F4" w14:textId="77777777" w:rsidR="00F84AF9" w:rsidRPr="00F84AF9" w:rsidRDefault="00F84AF9" w:rsidP="00F84AF9"/>
    <w:tbl>
      <w:tblPr>
        <w:tblStyle w:val="Rastertabel1licht-Accent4"/>
        <w:tblW w:w="13621" w:type="dxa"/>
        <w:tblLook w:val="04A0" w:firstRow="1" w:lastRow="0" w:firstColumn="1" w:lastColumn="0" w:noHBand="0" w:noVBand="1"/>
      </w:tblPr>
      <w:tblGrid>
        <w:gridCol w:w="2972"/>
        <w:gridCol w:w="6237"/>
        <w:gridCol w:w="4412"/>
      </w:tblGrid>
      <w:tr w:rsidR="00E034A1" w14:paraId="0B3D0886" w14:textId="77777777" w:rsidTr="003A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5468F8" w14:textId="123FEC9B" w:rsidR="00E034A1" w:rsidRDefault="00E034A1" w:rsidP="00E034A1">
            <w:r>
              <w:t>Aangedragen door de werkgroep</w:t>
            </w:r>
          </w:p>
        </w:tc>
        <w:tc>
          <w:tcPr>
            <w:tcW w:w="6237" w:type="dxa"/>
          </w:tcPr>
          <w:p w14:paraId="764BC3C3" w14:textId="6F0BB391" w:rsidR="00E034A1" w:rsidRDefault="00E034A1" w:rsidP="00E034A1">
            <w:pPr>
              <w:cnfStyle w:val="100000000000" w:firstRow="1" w:lastRow="0" w:firstColumn="0" w:lastColumn="0" w:oddVBand="0" w:evenVBand="0" w:oddHBand="0" w:evenHBand="0" w:firstRowFirstColumn="0" w:firstRowLastColumn="0" w:lastRowFirstColumn="0" w:lastRowLastColumn="0"/>
            </w:pPr>
            <w:r>
              <w:t>Aanvullingen generieke en domein</w:t>
            </w:r>
            <w:r w:rsidR="00F84AF9">
              <w:t xml:space="preserve"> </w:t>
            </w:r>
            <w:r>
              <w:t>specifieke PROMs door methodologen</w:t>
            </w:r>
          </w:p>
        </w:tc>
        <w:tc>
          <w:tcPr>
            <w:tcW w:w="4412" w:type="dxa"/>
          </w:tcPr>
          <w:p w14:paraId="53A20F97" w14:textId="1FC7328D" w:rsidR="00E034A1" w:rsidRDefault="00E034A1" w:rsidP="00E034A1">
            <w:pPr>
              <w:cnfStyle w:val="100000000000" w:firstRow="1" w:lastRow="0" w:firstColumn="0" w:lastColumn="0" w:oddVBand="0" w:evenVBand="0" w:oddHBand="0" w:evenHBand="0" w:firstRowFirstColumn="0" w:firstRowLastColumn="0" w:lastRowFirstColumn="0" w:lastRowLastColumn="0"/>
            </w:pPr>
            <w:r>
              <w:t>Aanvulling consultatie achterban</w:t>
            </w:r>
          </w:p>
        </w:tc>
      </w:tr>
      <w:tr w:rsidR="00E034A1" w:rsidRPr="00E034A1" w14:paraId="54E2291E"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3F7CA90A" w14:textId="5B7A1EC4" w:rsidR="00E034A1" w:rsidRPr="00F84AF9" w:rsidRDefault="00E034A1" w:rsidP="00E034A1">
            <w:pPr>
              <w:rPr>
                <w:b w:val="0"/>
              </w:rPr>
            </w:pPr>
            <w:r w:rsidRPr="00F84AF9">
              <w:rPr>
                <w:b w:val="0"/>
              </w:rPr>
              <w:t>PROMIS</w:t>
            </w:r>
          </w:p>
        </w:tc>
        <w:tc>
          <w:tcPr>
            <w:tcW w:w="6237" w:type="dxa"/>
          </w:tcPr>
          <w:p w14:paraId="2C6DAC7E" w14:textId="16D82D45" w:rsidR="00E034A1" w:rsidRPr="00F84AF9" w:rsidRDefault="00E034A1"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Beck Depression Inventory II (BDI-II)</w:t>
            </w:r>
          </w:p>
        </w:tc>
        <w:tc>
          <w:tcPr>
            <w:tcW w:w="4412" w:type="dxa"/>
          </w:tcPr>
          <w:p w14:paraId="067F18AC" w14:textId="2DF34419"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4KDL (</w:t>
            </w:r>
            <w:r w:rsidR="001B58AB" w:rsidRPr="00F84AF9">
              <w:rPr>
                <w:lang w:val="en-US"/>
              </w:rPr>
              <w:t>psychosocial</w:t>
            </w:r>
            <w:r w:rsidR="001B58AB">
              <w:rPr>
                <w:lang w:val="en-US"/>
              </w:rPr>
              <w:t>e</w:t>
            </w:r>
            <w:r w:rsidRPr="00F84AF9">
              <w:rPr>
                <w:lang w:val="en-US"/>
              </w:rPr>
              <w:t xml:space="preserve"> klachten)</w:t>
            </w:r>
          </w:p>
        </w:tc>
      </w:tr>
      <w:tr w:rsidR="00E034A1" w14:paraId="2AB5E3FF"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3504B4E" w14:textId="1EB9A74B" w:rsidR="00E034A1" w:rsidRPr="00F84AF9" w:rsidRDefault="00E034A1" w:rsidP="00E034A1">
            <w:pPr>
              <w:rPr>
                <w:b w:val="0"/>
              </w:rPr>
            </w:pPr>
            <w:r w:rsidRPr="00F84AF9">
              <w:rPr>
                <w:b w:val="0"/>
              </w:rPr>
              <w:t>RAND/ SF-36</w:t>
            </w:r>
          </w:p>
        </w:tc>
        <w:tc>
          <w:tcPr>
            <w:tcW w:w="6237" w:type="dxa"/>
          </w:tcPr>
          <w:p w14:paraId="3A6595ED" w14:textId="448161C2" w:rsidR="00E034A1" w:rsidRPr="00F84AF9" w:rsidRDefault="00E034A1" w:rsidP="00E034A1">
            <w:pPr>
              <w:cnfStyle w:val="000000000000" w:firstRow="0" w:lastRow="0" w:firstColumn="0" w:lastColumn="0" w:oddVBand="0" w:evenVBand="0" w:oddHBand="0" w:evenHBand="0" w:firstRowFirstColumn="0" w:firstRowLastColumn="0" w:lastRowFirstColumn="0" w:lastRowLastColumn="0"/>
            </w:pPr>
            <w:r w:rsidRPr="00F84AF9">
              <w:t>CES-D</w:t>
            </w:r>
          </w:p>
        </w:tc>
        <w:tc>
          <w:tcPr>
            <w:tcW w:w="4412" w:type="dxa"/>
          </w:tcPr>
          <w:p w14:paraId="66356D7B" w14:textId="634B38FE"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Body-Q</w:t>
            </w:r>
          </w:p>
        </w:tc>
      </w:tr>
      <w:tr w:rsidR="00E034A1" w14:paraId="0B0A1A47"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1EF87F16" w14:textId="7E515096" w:rsidR="00E034A1" w:rsidRPr="00F84AF9" w:rsidRDefault="00E034A1" w:rsidP="00E034A1">
            <w:pPr>
              <w:rPr>
                <w:b w:val="0"/>
              </w:rPr>
            </w:pPr>
            <w:r w:rsidRPr="00F84AF9">
              <w:rPr>
                <w:b w:val="0"/>
              </w:rPr>
              <w:t>EORTC QLQ-C30</w:t>
            </w:r>
          </w:p>
        </w:tc>
        <w:tc>
          <w:tcPr>
            <w:tcW w:w="6237" w:type="dxa"/>
          </w:tcPr>
          <w:p w14:paraId="3E30337A" w14:textId="54E447BE" w:rsidR="00E034A1" w:rsidRPr="00F84AF9" w:rsidRDefault="00E034A1" w:rsidP="00E034A1">
            <w:pPr>
              <w:cnfStyle w:val="000000000000" w:firstRow="0" w:lastRow="0" w:firstColumn="0" w:lastColumn="0" w:oddVBand="0" w:evenVBand="0" w:oddHBand="0" w:evenHBand="0" w:firstRowFirstColumn="0" w:firstRowLastColumn="0" w:lastRowFirstColumn="0" w:lastRowLastColumn="0"/>
            </w:pPr>
            <w:r w:rsidRPr="00F84AF9">
              <w:t>EQ-5D</w:t>
            </w:r>
          </w:p>
        </w:tc>
        <w:tc>
          <w:tcPr>
            <w:tcW w:w="4412" w:type="dxa"/>
          </w:tcPr>
          <w:p w14:paraId="5A33A9E8" w14:textId="6A95D623"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Breast-Q</w:t>
            </w:r>
          </w:p>
        </w:tc>
      </w:tr>
      <w:tr w:rsidR="00E034A1" w14:paraId="0646491B"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1D9EC5F9" w14:textId="0EAC65CD" w:rsidR="00E034A1" w:rsidRPr="00F84AF9" w:rsidRDefault="00E034A1" w:rsidP="00E034A1">
            <w:pPr>
              <w:rPr>
                <w:b w:val="0"/>
              </w:rPr>
            </w:pPr>
            <w:r w:rsidRPr="00F84AF9">
              <w:rPr>
                <w:b w:val="0"/>
              </w:rPr>
              <w:t>Ziektelastmeter</w:t>
            </w:r>
          </w:p>
        </w:tc>
        <w:tc>
          <w:tcPr>
            <w:tcW w:w="6237" w:type="dxa"/>
          </w:tcPr>
          <w:p w14:paraId="6F1DB36D" w14:textId="0DEE72F3" w:rsidR="00E034A1" w:rsidRPr="00F84AF9" w:rsidRDefault="00E034A1" w:rsidP="00E034A1">
            <w:pPr>
              <w:cnfStyle w:val="000000000000" w:firstRow="0" w:lastRow="0" w:firstColumn="0" w:lastColumn="0" w:oddVBand="0" w:evenVBand="0" w:oddHBand="0" w:evenHBand="0" w:firstRowFirstColumn="0" w:firstRowLastColumn="0" w:lastRowFirstColumn="0" w:lastRowLastColumn="0"/>
            </w:pPr>
            <w:r w:rsidRPr="00F84AF9">
              <w:t>Fatique Severity Scale (FSS)</w:t>
            </w:r>
          </w:p>
        </w:tc>
        <w:tc>
          <w:tcPr>
            <w:tcW w:w="4412" w:type="dxa"/>
          </w:tcPr>
          <w:p w14:paraId="617951DC" w14:textId="068AC2B4"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Catquest 9SF</w:t>
            </w:r>
          </w:p>
        </w:tc>
      </w:tr>
      <w:tr w:rsidR="00E034A1" w:rsidRPr="00E034A1" w14:paraId="178219D2"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516F3EAA" w14:textId="1B2B83A7" w:rsidR="00E034A1" w:rsidRPr="00F84AF9" w:rsidRDefault="00E034A1" w:rsidP="00E034A1">
            <w:pPr>
              <w:rPr>
                <w:b w:val="0"/>
              </w:rPr>
            </w:pPr>
            <w:r w:rsidRPr="00F84AF9">
              <w:rPr>
                <w:b w:val="0"/>
              </w:rPr>
              <w:t>Vragenlijst positieve gezondheid</w:t>
            </w:r>
          </w:p>
        </w:tc>
        <w:tc>
          <w:tcPr>
            <w:tcW w:w="6237" w:type="dxa"/>
          </w:tcPr>
          <w:p w14:paraId="33C3DFE4" w14:textId="3992074F" w:rsidR="00E034A1" w:rsidRPr="00F84AF9" w:rsidRDefault="00E034A1"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Functional assessment of Cancer Therapy – Fatique (FACT-F)</w:t>
            </w:r>
          </w:p>
        </w:tc>
        <w:tc>
          <w:tcPr>
            <w:tcW w:w="4412" w:type="dxa"/>
          </w:tcPr>
          <w:p w14:paraId="7C710963" w14:textId="4C21247C"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CHQ (Child Health Questionnaire) – generiek voor kinderen</w:t>
            </w:r>
          </w:p>
        </w:tc>
      </w:tr>
      <w:tr w:rsidR="00E034A1" w:rsidRPr="00E034A1" w14:paraId="1E7145AD"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3672709" w14:textId="52BC4A8B" w:rsidR="00E034A1" w:rsidRPr="00F84AF9" w:rsidRDefault="00E034A1" w:rsidP="00E034A1">
            <w:pPr>
              <w:rPr>
                <w:b w:val="0"/>
              </w:rPr>
            </w:pPr>
            <w:r w:rsidRPr="00F84AF9">
              <w:rPr>
                <w:b w:val="0"/>
              </w:rPr>
              <w:t>Topics-SF</w:t>
            </w:r>
          </w:p>
        </w:tc>
        <w:tc>
          <w:tcPr>
            <w:tcW w:w="6237" w:type="dxa"/>
          </w:tcPr>
          <w:p w14:paraId="27514383" w14:textId="7F6E8091" w:rsidR="00E034A1" w:rsidRPr="00F84AF9" w:rsidRDefault="00E034A1"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Functional assessment of Cancer Therapy –Participation</w:t>
            </w:r>
          </w:p>
        </w:tc>
        <w:tc>
          <w:tcPr>
            <w:tcW w:w="4412" w:type="dxa"/>
          </w:tcPr>
          <w:p w14:paraId="7397B7C0" w14:textId="6649ED36"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Euroqol</w:t>
            </w:r>
          </w:p>
        </w:tc>
      </w:tr>
      <w:tr w:rsidR="00E034A1" w14:paraId="7E08BE4F"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1CC24CFC" w14:textId="6CE8D583" w:rsidR="00E034A1" w:rsidRPr="00F84AF9" w:rsidRDefault="00E034A1" w:rsidP="00E034A1">
            <w:pPr>
              <w:rPr>
                <w:b w:val="0"/>
              </w:rPr>
            </w:pPr>
            <w:r w:rsidRPr="00F84AF9">
              <w:rPr>
                <w:b w:val="0"/>
              </w:rPr>
              <w:t>SF-12</w:t>
            </w:r>
          </w:p>
        </w:tc>
        <w:tc>
          <w:tcPr>
            <w:tcW w:w="6237" w:type="dxa"/>
          </w:tcPr>
          <w:p w14:paraId="651023A8" w14:textId="1985071C"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Functional Disability Inventory</w:t>
            </w:r>
          </w:p>
        </w:tc>
        <w:tc>
          <w:tcPr>
            <w:tcW w:w="4412" w:type="dxa"/>
          </w:tcPr>
          <w:p w14:paraId="3734C224" w14:textId="4BDDD226"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Face-Q</w:t>
            </w:r>
          </w:p>
        </w:tc>
      </w:tr>
      <w:tr w:rsidR="00E034A1" w:rsidRPr="00F84AF9" w14:paraId="7458D05F"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56AFBA28" w14:textId="2A247068" w:rsidR="00E034A1" w:rsidRPr="00F84AF9" w:rsidRDefault="00E034A1" w:rsidP="00E034A1">
            <w:pPr>
              <w:rPr>
                <w:b w:val="0"/>
              </w:rPr>
            </w:pPr>
            <w:r w:rsidRPr="00F84AF9">
              <w:rPr>
                <w:b w:val="0"/>
              </w:rPr>
              <w:t>WHO-5 Wel-Beijing</w:t>
            </w:r>
          </w:p>
        </w:tc>
        <w:tc>
          <w:tcPr>
            <w:tcW w:w="6237" w:type="dxa"/>
          </w:tcPr>
          <w:p w14:paraId="2E856FEB" w14:textId="339D91AD"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 xml:space="preserve">Functional Independence Measure (FIM0 Motor Subscale </w:t>
            </w:r>
          </w:p>
        </w:tc>
        <w:tc>
          <w:tcPr>
            <w:tcW w:w="4412" w:type="dxa"/>
          </w:tcPr>
          <w:p w14:paraId="5023469D" w14:textId="65D8D3B0"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ITQoLKATZ-ADL</w:t>
            </w:r>
          </w:p>
        </w:tc>
      </w:tr>
      <w:tr w:rsidR="00E034A1" w14:paraId="3342315A"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1662F4D8" w14:textId="3B5EB0A5" w:rsidR="00E034A1" w:rsidRPr="00F84AF9" w:rsidRDefault="00E034A1" w:rsidP="00E034A1">
            <w:pPr>
              <w:rPr>
                <w:b w:val="0"/>
              </w:rPr>
            </w:pPr>
            <w:r w:rsidRPr="00F84AF9">
              <w:rPr>
                <w:b w:val="0"/>
              </w:rPr>
              <w:t>WHO Disability Assessment Schedule 12</w:t>
            </w:r>
          </w:p>
        </w:tc>
        <w:tc>
          <w:tcPr>
            <w:tcW w:w="6237" w:type="dxa"/>
          </w:tcPr>
          <w:p w14:paraId="6D57BD36" w14:textId="1BFA6782"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GAD-7</w:t>
            </w:r>
          </w:p>
        </w:tc>
        <w:tc>
          <w:tcPr>
            <w:tcW w:w="4412" w:type="dxa"/>
          </w:tcPr>
          <w:p w14:paraId="5A02AA0A" w14:textId="158428A7"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Kinder-RAND icm FS-II</w:t>
            </w:r>
          </w:p>
        </w:tc>
      </w:tr>
      <w:tr w:rsidR="00E034A1" w14:paraId="70D47946"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5983D28D" w14:textId="6B3B80B3" w:rsidR="00E034A1" w:rsidRDefault="00E034A1" w:rsidP="00E034A1"/>
        </w:tc>
        <w:tc>
          <w:tcPr>
            <w:tcW w:w="6237" w:type="dxa"/>
          </w:tcPr>
          <w:p w14:paraId="31315A6B" w14:textId="2163724B" w:rsidR="00E034A1" w:rsidRDefault="00F84AF9" w:rsidP="00E034A1">
            <w:pPr>
              <w:cnfStyle w:val="000000000000" w:firstRow="0" w:lastRow="0" w:firstColumn="0" w:lastColumn="0" w:oddVBand="0" w:evenVBand="0" w:oddHBand="0" w:evenHBand="0" w:firstRowFirstColumn="0" w:firstRowLastColumn="0" w:lastRowFirstColumn="0" w:lastRowLastColumn="0"/>
            </w:pPr>
            <w:r>
              <w:t>HAQ-II</w:t>
            </w:r>
          </w:p>
        </w:tc>
        <w:tc>
          <w:tcPr>
            <w:tcW w:w="4412" w:type="dxa"/>
          </w:tcPr>
          <w:p w14:paraId="4D6683A0" w14:textId="2C8DE754" w:rsidR="00E034A1" w:rsidRDefault="00F84AF9" w:rsidP="00E034A1">
            <w:pPr>
              <w:cnfStyle w:val="000000000000" w:firstRow="0" w:lastRow="0" w:firstColumn="0" w:lastColumn="0" w:oddVBand="0" w:evenVBand="0" w:oddHBand="0" w:evenHBand="0" w:firstRowFirstColumn="0" w:firstRowLastColumn="0" w:lastRowFirstColumn="0" w:lastRowLastColumn="0"/>
            </w:pPr>
            <w:r>
              <w:t>Mobility score</w:t>
            </w:r>
          </w:p>
        </w:tc>
      </w:tr>
      <w:tr w:rsidR="00E034A1" w:rsidRPr="00701285" w14:paraId="0CEB3743"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2D8B0141" w14:textId="77777777" w:rsidR="00E034A1" w:rsidRDefault="00E034A1" w:rsidP="00E034A1"/>
        </w:tc>
        <w:tc>
          <w:tcPr>
            <w:tcW w:w="6237" w:type="dxa"/>
          </w:tcPr>
          <w:p w14:paraId="48BBE9F6" w14:textId="04275D1D" w:rsidR="00E034A1" w:rsidRPr="00F84AF9" w:rsidRDefault="00F84AF9" w:rsidP="00F84AF9">
            <w:pPr>
              <w:cnfStyle w:val="000000000000" w:firstRow="0" w:lastRow="0" w:firstColumn="0" w:lastColumn="0" w:oddVBand="0" w:evenVBand="0" w:oddHBand="0" w:evenHBand="0" w:firstRowFirstColumn="0" w:firstRowLastColumn="0" w:lastRowFirstColumn="0" w:lastRowLastColumn="0"/>
              <w:rPr>
                <w:lang w:val="en-US"/>
              </w:rPr>
            </w:pPr>
            <w:r w:rsidRPr="00F84AF9">
              <w:rPr>
                <w:lang w:val="en-US"/>
              </w:rPr>
              <w:t>Heal</w:t>
            </w:r>
            <w:r>
              <w:rPr>
                <w:lang w:val="en-US"/>
              </w:rPr>
              <w:t>t</w:t>
            </w:r>
            <w:r w:rsidRPr="00F84AF9">
              <w:rPr>
                <w:lang w:val="en-US"/>
              </w:rPr>
              <w:t xml:space="preserve">h Assessment Questionnaire Disability Index </w:t>
            </w:r>
            <w:r>
              <w:rPr>
                <w:lang w:val="en-US"/>
              </w:rPr>
              <w:t>(GAS-DI)</w:t>
            </w:r>
          </w:p>
        </w:tc>
        <w:tc>
          <w:tcPr>
            <w:tcW w:w="4412" w:type="dxa"/>
          </w:tcPr>
          <w:p w14:paraId="6C0B69EA" w14:textId="7DA88BB1" w:rsidR="00E034A1"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MY-Q (Mind Youth Questionnaire)- kinderen met obesitas</w:t>
            </w:r>
          </w:p>
        </w:tc>
      </w:tr>
      <w:tr w:rsidR="00F84AF9" w:rsidRPr="00F84AF9" w14:paraId="20E3B3AB"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21776AD" w14:textId="77777777" w:rsidR="00F84AF9" w:rsidRPr="00F84AF9" w:rsidRDefault="00F84AF9" w:rsidP="00E034A1">
            <w:pPr>
              <w:rPr>
                <w:lang w:val="en-US"/>
              </w:rPr>
            </w:pPr>
          </w:p>
        </w:tc>
        <w:tc>
          <w:tcPr>
            <w:tcW w:w="6237" w:type="dxa"/>
          </w:tcPr>
          <w:p w14:paraId="593077BA" w14:textId="2C696E15"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Hospital Anxiety and Depression Scale (Anxiety scale)</w:t>
            </w:r>
          </w:p>
        </w:tc>
        <w:tc>
          <w:tcPr>
            <w:tcW w:w="4412" w:type="dxa"/>
          </w:tcPr>
          <w:p w14:paraId="336E1335" w14:textId="5BCC4D76"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PAWLQ(S) – kinderen met astma</w:t>
            </w:r>
          </w:p>
        </w:tc>
      </w:tr>
      <w:tr w:rsidR="00F84AF9" w:rsidRPr="00F84AF9" w14:paraId="5C0429A3"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28A9E856" w14:textId="77777777" w:rsidR="00F84AF9" w:rsidRPr="00F84AF9" w:rsidRDefault="00F84AF9" w:rsidP="00E034A1"/>
        </w:tc>
        <w:tc>
          <w:tcPr>
            <w:tcW w:w="6237" w:type="dxa"/>
          </w:tcPr>
          <w:p w14:paraId="1942FE0A" w14:textId="4544E71B" w:rsidR="00F84AF9" w:rsidRPr="00F84AF9" w:rsidRDefault="00F84AF9" w:rsidP="00F84AF9">
            <w:pPr>
              <w:cnfStyle w:val="000000000000" w:firstRow="0" w:lastRow="0" w:firstColumn="0" w:lastColumn="0" w:oddVBand="0" w:evenVBand="0" w:oddHBand="0" w:evenHBand="0" w:firstRowFirstColumn="0" w:firstRowLastColumn="0" w:lastRowFirstColumn="0" w:lastRowLastColumn="0"/>
              <w:rPr>
                <w:lang w:val="en-US"/>
              </w:rPr>
            </w:pPr>
            <w:r>
              <w:rPr>
                <w:lang w:val="en-US"/>
              </w:rPr>
              <w:t>Hospital Anxiety and Depression Scale (Depression scale)</w:t>
            </w:r>
          </w:p>
        </w:tc>
        <w:tc>
          <w:tcPr>
            <w:tcW w:w="4412" w:type="dxa"/>
          </w:tcPr>
          <w:p w14:paraId="3A189475" w14:textId="7698DB49"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PedsQl</w:t>
            </w:r>
          </w:p>
        </w:tc>
      </w:tr>
      <w:tr w:rsidR="00F84AF9" w:rsidRPr="00F84AF9" w14:paraId="7F1D402F"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55AF0C3D" w14:textId="77777777" w:rsidR="00F84AF9" w:rsidRPr="00F84AF9" w:rsidRDefault="00F84AF9" w:rsidP="00E034A1">
            <w:pPr>
              <w:rPr>
                <w:lang w:val="en-US"/>
              </w:rPr>
            </w:pPr>
          </w:p>
        </w:tc>
        <w:tc>
          <w:tcPr>
            <w:tcW w:w="6237" w:type="dxa"/>
          </w:tcPr>
          <w:p w14:paraId="3775591A" w14:textId="7D550868"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MASQ</w:t>
            </w:r>
          </w:p>
        </w:tc>
        <w:tc>
          <w:tcPr>
            <w:tcW w:w="4412" w:type="dxa"/>
          </w:tcPr>
          <w:p w14:paraId="2BE8053A" w14:textId="2167E514"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Poctoc PROM</w:t>
            </w:r>
          </w:p>
        </w:tc>
      </w:tr>
      <w:tr w:rsidR="00F84AF9" w:rsidRPr="00F84AF9" w14:paraId="35B10FF0"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37BF5F07" w14:textId="77777777" w:rsidR="00F84AF9" w:rsidRPr="00F84AF9" w:rsidRDefault="00F84AF9" w:rsidP="00E034A1">
            <w:pPr>
              <w:rPr>
                <w:lang w:val="en-US"/>
              </w:rPr>
            </w:pPr>
          </w:p>
        </w:tc>
        <w:tc>
          <w:tcPr>
            <w:tcW w:w="6237" w:type="dxa"/>
          </w:tcPr>
          <w:p w14:paraId="43AD56CD" w14:textId="60194C64"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MDHAQ</w:t>
            </w:r>
          </w:p>
        </w:tc>
        <w:tc>
          <w:tcPr>
            <w:tcW w:w="4412" w:type="dxa"/>
          </w:tcPr>
          <w:p w14:paraId="6BE7C658" w14:textId="6441AA8C"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PSK</w:t>
            </w:r>
            <w:r w:rsidR="001B58AB">
              <w:rPr>
                <w:lang w:val="en-US"/>
              </w:rPr>
              <w:t>/PSG (psychosociale activiteite</w:t>
            </w:r>
            <w:r>
              <w:rPr>
                <w:lang w:val="en-US"/>
              </w:rPr>
              <w:t>n)</w:t>
            </w:r>
          </w:p>
        </w:tc>
      </w:tr>
      <w:tr w:rsidR="00F84AF9" w:rsidRPr="00F84AF9" w14:paraId="1C219394"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6A9DFC8" w14:textId="23AA486C" w:rsidR="00F84AF9" w:rsidRPr="00F84AF9" w:rsidRDefault="00F84AF9" w:rsidP="00E034A1">
            <w:pPr>
              <w:rPr>
                <w:lang w:val="en-US"/>
              </w:rPr>
            </w:pPr>
          </w:p>
        </w:tc>
        <w:tc>
          <w:tcPr>
            <w:tcW w:w="6237" w:type="dxa"/>
          </w:tcPr>
          <w:p w14:paraId="3DFABD85" w14:textId="51385F45"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Modified Fatique Impact Scale (MFIS)</w:t>
            </w:r>
          </w:p>
        </w:tc>
        <w:tc>
          <w:tcPr>
            <w:tcW w:w="4412" w:type="dxa"/>
          </w:tcPr>
          <w:p w14:paraId="57456431" w14:textId="5F202E0C"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SDM-Q9</w:t>
            </w:r>
          </w:p>
        </w:tc>
      </w:tr>
      <w:tr w:rsidR="00F84AF9" w:rsidRPr="00F84AF9" w14:paraId="05CAE054"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540076EB" w14:textId="77777777" w:rsidR="00F84AF9" w:rsidRPr="00F84AF9" w:rsidRDefault="00F84AF9" w:rsidP="00E034A1">
            <w:pPr>
              <w:rPr>
                <w:lang w:val="en-US"/>
              </w:rPr>
            </w:pPr>
          </w:p>
        </w:tc>
        <w:tc>
          <w:tcPr>
            <w:tcW w:w="6237" w:type="dxa"/>
          </w:tcPr>
          <w:p w14:paraId="30DEF608" w14:textId="02552A2B"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Montgomery and Asberg Depression Rating scale (MDRS)</w:t>
            </w:r>
          </w:p>
        </w:tc>
        <w:tc>
          <w:tcPr>
            <w:tcW w:w="4412" w:type="dxa"/>
          </w:tcPr>
          <w:p w14:paraId="74915084" w14:textId="51894C61"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pPr>
            <w:r w:rsidRPr="00F84AF9">
              <w:t>SDQ-Dutch (kind en ouders)</w:t>
            </w:r>
          </w:p>
        </w:tc>
      </w:tr>
      <w:tr w:rsidR="00F84AF9" w:rsidRPr="00F84AF9" w14:paraId="2A4BCD94"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4DB8A6C" w14:textId="77777777" w:rsidR="00F84AF9" w:rsidRPr="00F84AF9" w:rsidRDefault="00F84AF9" w:rsidP="00E034A1"/>
        </w:tc>
        <w:tc>
          <w:tcPr>
            <w:tcW w:w="6237" w:type="dxa"/>
          </w:tcPr>
          <w:p w14:paraId="7559FE0A" w14:textId="44BF2C69"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NHPP physical abilities</w:t>
            </w:r>
          </w:p>
        </w:tc>
        <w:tc>
          <w:tcPr>
            <w:tcW w:w="4412" w:type="dxa"/>
          </w:tcPr>
          <w:p w14:paraId="1873B74D" w14:textId="7BAE151C"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TASQOL/TAPQOL/TAAQOL</w:t>
            </w:r>
          </w:p>
        </w:tc>
      </w:tr>
      <w:tr w:rsidR="00F84AF9" w:rsidRPr="00F84AF9" w14:paraId="3C527B9D"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B72F458" w14:textId="77777777" w:rsidR="00F84AF9" w:rsidRPr="00F84AF9" w:rsidRDefault="00F84AF9" w:rsidP="00E034A1">
            <w:pPr>
              <w:rPr>
                <w:lang w:val="en-US"/>
              </w:rPr>
            </w:pPr>
          </w:p>
        </w:tc>
        <w:tc>
          <w:tcPr>
            <w:tcW w:w="6237" w:type="dxa"/>
          </w:tcPr>
          <w:p w14:paraId="5414832C" w14:textId="28532C10" w:rsidR="00F84AF9" w:rsidRDefault="00906DA6"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Notting</w:t>
            </w:r>
            <w:r w:rsidR="00F84AF9">
              <w:rPr>
                <w:lang w:val="en-US"/>
              </w:rPr>
              <w:t>ham Health Profile (HHP) Pain</w:t>
            </w:r>
          </w:p>
        </w:tc>
        <w:tc>
          <w:tcPr>
            <w:tcW w:w="4412" w:type="dxa"/>
          </w:tcPr>
          <w:p w14:paraId="31F91975" w14:textId="7975F08E"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User-P</w:t>
            </w:r>
          </w:p>
        </w:tc>
      </w:tr>
      <w:tr w:rsidR="00F84AF9" w:rsidRPr="00F84AF9" w14:paraId="7A31397D"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792AAF67" w14:textId="77777777" w:rsidR="00F84AF9" w:rsidRPr="00F84AF9" w:rsidRDefault="00F84AF9" w:rsidP="00E034A1">
            <w:pPr>
              <w:rPr>
                <w:lang w:val="en-US"/>
              </w:rPr>
            </w:pPr>
          </w:p>
        </w:tc>
        <w:tc>
          <w:tcPr>
            <w:tcW w:w="6237" w:type="dxa"/>
          </w:tcPr>
          <w:p w14:paraId="7597ED7D" w14:textId="42C48FDD"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NRS pijn</w:t>
            </w:r>
          </w:p>
        </w:tc>
        <w:tc>
          <w:tcPr>
            <w:tcW w:w="4412" w:type="dxa"/>
          </w:tcPr>
          <w:p w14:paraId="607EC3FA" w14:textId="68FC3C9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WPAI(werk)</w:t>
            </w:r>
          </w:p>
        </w:tc>
      </w:tr>
      <w:tr w:rsidR="00F84AF9" w:rsidRPr="00701285" w14:paraId="2093A77D"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6BDDD1A7" w14:textId="4144CC0B" w:rsidR="00F84AF9" w:rsidRPr="00F84AF9" w:rsidRDefault="00F84AF9" w:rsidP="00E034A1">
            <w:pPr>
              <w:rPr>
                <w:lang w:val="en-US"/>
              </w:rPr>
            </w:pPr>
          </w:p>
        </w:tc>
        <w:tc>
          <w:tcPr>
            <w:tcW w:w="6237" w:type="dxa"/>
          </w:tcPr>
          <w:p w14:paraId="37C0D321" w14:textId="00E5B716" w:rsidR="00F84AF9" w:rsidRDefault="00F84AF9" w:rsidP="00F84AF9">
            <w:pPr>
              <w:cnfStyle w:val="000000000000" w:firstRow="0" w:lastRow="0" w:firstColumn="0" w:lastColumn="0" w:oddVBand="0" w:evenVBand="0" w:oddHBand="0" w:evenHBand="0" w:firstRowFirstColumn="0" w:firstRowLastColumn="0" w:lastRowFirstColumn="0" w:lastRowLastColumn="0"/>
              <w:rPr>
                <w:lang w:val="en-US"/>
              </w:rPr>
            </w:pPr>
            <w:r>
              <w:rPr>
                <w:lang w:val="en-US"/>
              </w:rPr>
              <w:t>Numeric Pain rating scale (NRS-11 Pain)</w:t>
            </w:r>
          </w:p>
        </w:tc>
        <w:tc>
          <w:tcPr>
            <w:tcW w:w="4412" w:type="dxa"/>
          </w:tcPr>
          <w:p w14:paraId="7B705C58"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r w:rsidR="00F84AF9" w:rsidRPr="00F84AF9" w14:paraId="0CD13EC8"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376D68C3" w14:textId="77777777" w:rsidR="00F84AF9" w:rsidRPr="00F84AF9" w:rsidRDefault="00F84AF9" w:rsidP="00E034A1">
            <w:pPr>
              <w:rPr>
                <w:lang w:val="en-US"/>
              </w:rPr>
            </w:pPr>
          </w:p>
        </w:tc>
        <w:tc>
          <w:tcPr>
            <w:tcW w:w="6237" w:type="dxa"/>
          </w:tcPr>
          <w:p w14:paraId="7B58E205" w14:textId="2B2C5919"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PHQ-2</w:t>
            </w:r>
          </w:p>
        </w:tc>
        <w:tc>
          <w:tcPr>
            <w:tcW w:w="4412" w:type="dxa"/>
          </w:tcPr>
          <w:p w14:paraId="1BE3CA36"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r w:rsidR="00F84AF9" w:rsidRPr="00F84AF9" w14:paraId="75757824"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134189A4" w14:textId="77777777" w:rsidR="00F84AF9" w:rsidRPr="00F84AF9" w:rsidRDefault="00F84AF9" w:rsidP="00E034A1">
            <w:pPr>
              <w:rPr>
                <w:lang w:val="en-US"/>
              </w:rPr>
            </w:pPr>
          </w:p>
        </w:tc>
        <w:tc>
          <w:tcPr>
            <w:tcW w:w="6237" w:type="dxa"/>
          </w:tcPr>
          <w:p w14:paraId="544A0502" w14:textId="34D6D037"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PHQ-9</w:t>
            </w:r>
          </w:p>
        </w:tc>
        <w:tc>
          <w:tcPr>
            <w:tcW w:w="4412" w:type="dxa"/>
          </w:tcPr>
          <w:p w14:paraId="36AF12EA"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r w:rsidR="00F84AF9" w:rsidRPr="00F84AF9" w14:paraId="66A173A8"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677F8515" w14:textId="77777777" w:rsidR="00F84AF9" w:rsidRPr="00F84AF9" w:rsidRDefault="00F84AF9" w:rsidP="00E034A1">
            <w:pPr>
              <w:rPr>
                <w:lang w:val="en-US"/>
              </w:rPr>
            </w:pPr>
          </w:p>
        </w:tc>
        <w:tc>
          <w:tcPr>
            <w:tcW w:w="6237" w:type="dxa"/>
          </w:tcPr>
          <w:p w14:paraId="22215591" w14:textId="43BC1EC9"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Profile of Mood states</w:t>
            </w:r>
          </w:p>
        </w:tc>
        <w:tc>
          <w:tcPr>
            <w:tcW w:w="4412" w:type="dxa"/>
          </w:tcPr>
          <w:p w14:paraId="73DC5478"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r w:rsidR="00F84AF9" w:rsidRPr="00F84AF9" w14:paraId="4237500F"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30AB6B7A" w14:textId="77777777" w:rsidR="00F84AF9" w:rsidRPr="00F84AF9" w:rsidRDefault="00F84AF9" w:rsidP="00E034A1">
            <w:pPr>
              <w:rPr>
                <w:lang w:val="en-US"/>
              </w:rPr>
            </w:pPr>
          </w:p>
        </w:tc>
        <w:tc>
          <w:tcPr>
            <w:tcW w:w="6237" w:type="dxa"/>
          </w:tcPr>
          <w:p w14:paraId="3B46F2C6" w14:textId="5C7016AC"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SF-20</w:t>
            </w:r>
          </w:p>
        </w:tc>
        <w:tc>
          <w:tcPr>
            <w:tcW w:w="4412" w:type="dxa"/>
          </w:tcPr>
          <w:p w14:paraId="2BDC6C66"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r w:rsidR="00F84AF9" w:rsidRPr="00F84AF9" w14:paraId="55478880"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0DAC2BEE" w14:textId="77777777" w:rsidR="00F84AF9" w:rsidRPr="00F84AF9" w:rsidRDefault="00F84AF9" w:rsidP="00E034A1">
            <w:pPr>
              <w:rPr>
                <w:lang w:val="en-US"/>
              </w:rPr>
            </w:pPr>
          </w:p>
        </w:tc>
        <w:tc>
          <w:tcPr>
            <w:tcW w:w="6237" w:type="dxa"/>
          </w:tcPr>
          <w:p w14:paraId="211E003C" w14:textId="00CDA9B8"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SF-6D</w:t>
            </w:r>
          </w:p>
        </w:tc>
        <w:tc>
          <w:tcPr>
            <w:tcW w:w="4412" w:type="dxa"/>
          </w:tcPr>
          <w:p w14:paraId="16FBCF2C"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r w:rsidR="00F84AF9" w:rsidRPr="00F84AF9" w14:paraId="1AB22A1C" w14:textId="77777777" w:rsidTr="003A4C39">
        <w:tc>
          <w:tcPr>
            <w:cnfStyle w:val="001000000000" w:firstRow="0" w:lastRow="0" w:firstColumn="1" w:lastColumn="0" w:oddVBand="0" w:evenVBand="0" w:oddHBand="0" w:evenHBand="0" w:firstRowFirstColumn="0" w:firstRowLastColumn="0" w:lastRowFirstColumn="0" w:lastRowLastColumn="0"/>
            <w:tcW w:w="2972" w:type="dxa"/>
          </w:tcPr>
          <w:p w14:paraId="3693E644" w14:textId="77777777" w:rsidR="00F84AF9" w:rsidRPr="00F84AF9" w:rsidRDefault="00F84AF9" w:rsidP="00E034A1">
            <w:pPr>
              <w:rPr>
                <w:lang w:val="en-US"/>
              </w:rPr>
            </w:pPr>
          </w:p>
        </w:tc>
        <w:tc>
          <w:tcPr>
            <w:tcW w:w="6237" w:type="dxa"/>
          </w:tcPr>
          <w:p w14:paraId="62F5807D" w14:textId="6C5D68AF" w:rsid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r>
              <w:rPr>
                <w:lang w:val="en-US"/>
              </w:rPr>
              <w:t>WHOQOL BREF</w:t>
            </w:r>
          </w:p>
        </w:tc>
        <w:tc>
          <w:tcPr>
            <w:tcW w:w="4412" w:type="dxa"/>
          </w:tcPr>
          <w:p w14:paraId="7F4F27AE" w14:textId="77777777" w:rsidR="00F84AF9" w:rsidRPr="00F84AF9" w:rsidRDefault="00F84AF9" w:rsidP="00E034A1">
            <w:pPr>
              <w:cnfStyle w:val="000000000000" w:firstRow="0" w:lastRow="0" w:firstColumn="0" w:lastColumn="0" w:oddVBand="0" w:evenVBand="0" w:oddHBand="0" w:evenHBand="0" w:firstRowFirstColumn="0" w:firstRowLastColumn="0" w:lastRowFirstColumn="0" w:lastRowLastColumn="0"/>
              <w:rPr>
                <w:lang w:val="en-US"/>
              </w:rPr>
            </w:pPr>
          </w:p>
        </w:tc>
      </w:tr>
    </w:tbl>
    <w:p w14:paraId="354E3B0C" w14:textId="278237A1" w:rsidR="00DE5A8C" w:rsidRDefault="00DE5A8C" w:rsidP="00E034A1">
      <w:pPr>
        <w:rPr>
          <w:lang w:val="en-US"/>
        </w:rPr>
      </w:pPr>
    </w:p>
    <w:p w14:paraId="499CD51C" w14:textId="362E89B8" w:rsidR="00A91E18" w:rsidRDefault="00A91E18" w:rsidP="00E034A1">
      <w:pPr>
        <w:rPr>
          <w:lang w:val="en-US"/>
        </w:rPr>
      </w:pPr>
    </w:p>
    <w:p w14:paraId="5DAA8712" w14:textId="5649DB91" w:rsidR="0055467E" w:rsidRDefault="0055467E" w:rsidP="0055467E">
      <w:pPr>
        <w:pStyle w:val="Kop1"/>
        <w:numPr>
          <w:ilvl w:val="0"/>
          <w:numId w:val="0"/>
        </w:numPr>
        <w:spacing w:after="0"/>
        <w:rPr>
          <w:i/>
        </w:rPr>
      </w:pPr>
      <w:bookmarkStart w:id="53" w:name="_Bijlage_3_Tabellen"/>
      <w:bookmarkEnd w:id="53"/>
      <w:r>
        <w:lastRenderedPageBreak/>
        <w:t>Bi</w:t>
      </w:r>
      <w:r w:rsidR="00F14B5A">
        <w:t>jlage 3 Tabellen dashboards- spreekkamer</w:t>
      </w:r>
      <w:r>
        <w:t xml:space="preserve">, </w:t>
      </w:r>
      <w:r w:rsidR="0097368D">
        <w:t>stuur</w:t>
      </w:r>
      <w:r>
        <w:t xml:space="preserve"> en (samen) leren en verbeteren</w:t>
      </w:r>
    </w:p>
    <w:p w14:paraId="3F82B471" w14:textId="77777777" w:rsidR="0055467E" w:rsidRDefault="0055467E" w:rsidP="00A91E18"/>
    <w:p w14:paraId="71F80E46" w14:textId="3558868F" w:rsidR="00A91E18" w:rsidRPr="0055467E" w:rsidRDefault="00A91E18" w:rsidP="00A91E18">
      <w:pPr>
        <w:rPr>
          <w:color w:val="FFBE00"/>
        </w:rPr>
      </w:pPr>
      <w:r w:rsidRPr="0055467E">
        <w:rPr>
          <w:color w:val="FFBE00"/>
        </w:rPr>
        <w:t xml:space="preserve">Tabel </w:t>
      </w:r>
      <w:r w:rsidR="00313719">
        <w:rPr>
          <w:color w:val="FFBE00"/>
        </w:rPr>
        <w:t xml:space="preserve">B3a - </w:t>
      </w:r>
      <w:r w:rsidR="00F14B5A">
        <w:rPr>
          <w:color w:val="FFBE00"/>
        </w:rPr>
        <w:t xml:space="preserve"> Spreekkamer</w:t>
      </w:r>
      <w:r w:rsidRPr="0055467E">
        <w:rPr>
          <w:color w:val="FFBE00"/>
        </w:rPr>
        <w:t>dashboards</w:t>
      </w:r>
    </w:p>
    <w:p w14:paraId="54489701" w14:textId="77777777" w:rsidR="00A91E18" w:rsidRDefault="00A91E18" w:rsidP="00A91E18"/>
    <w:tbl>
      <w:tblPr>
        <w:tblStyle w:val="Tabelraster"/>
        <w:tblW w:w="13608" w:type="dxa"/>
        <w:tblInd w:w="-147" w:type="dxa"/>
        <w:tblLayout w:type="fixed"/>
        <w:tblLook w:val="04A0" w:firstRow="1" w:lastRow="0" w:firstColumn="1" w:lastColumn="0" w:noHBand="0" w:noVBand="1"/>
      </w:tblPr>
      <w:tblGrid>
        <w:gridCol w:w="1877"/>
        <w:gridCol w:w="6770"/>
        <w:gridCol w:w="1529"/>
        <w:gridCol w:w="1809"/>
        <w:gridCol w:w="1623"/>
      </w:tblGrid>
      <w:tr w:rsidR="00A91E18" w:rsidRPr="005852CA" w14:paraId="2B765BF9" w14:textId="77777777" w:rsidTr="00FC36EA">
        <w:trPr>
          <w:tblHeader/>
        </w:trPr>
        <w:tc>
          <w:tcPr>
            <w:tcW w:w="1877" w:type="dxa"/>
            <w:shd w:val="clear" w:color="auto" w:fill="FFC000"/>
          </w:tcPr>
          <w:p w14:paraId="7FD5D9B3" w14:textId="77777777" w:rsidR="00A91E18" w:rsidRPr="005852CA" w:rsidRDefault="00A91E18" w:rsidP="00FC36EA">
            <w:pPr>
              <w:rPr>
                <w:color w:val="FFFFFF" w:themeColor="background1"/>
              </w:rPr>
            </w:pPr>
            <w:r w:rsidRPr="005852CA">
              <w:rPr>
                <w:color w:val="FFFFFF" w:themeColor="background1"/>
              </w:rPr>
              <w:t>Dashboard</w:t>
            </w:r>
          </w:p>
        </w:tc>
        <w:tc>
          <w:tcPr>
            <w:tcW w:w="6770" w:type="dxa"/>
            <w:shd w:val="clear" w:color="auto" w:fill="FFC000"/>
          </w:tcPr>
          <w:p w14:paraId="4A0DAE26" w14:textId="77777777" w:rsidR="00A91E18" w:rsidRPr="005852CA" w:rsidRDefault="00A91E18" w:rsidP="00FC36EA">
            <w:pPr>
              <w:rPr>
                <w:color w:val="FFFFFF" w:themeColor="background1"/>
              </w:rPr>
            </w:pPr>
            <w:r w:rsidRPr="005852CA">
              <w:rPr>
                <w:color w:val="FFFFFF" w:themeColor="background1"/>
              </w:rPr>
              <w:t>korte info</w:t>
            </w:r>
          </w:p>
        </w:tc>
        <w:tc>
          <w:tcPr>
            <w:tcW w:w="1529" w:type="dxa"/>
            <w:shd w:val="clear" w:color="auto" w:fill="FFC000"/>
          </w:tcPr>
          <w:p w14:paraId="09DEC70B" w14:textId="77777777" w:rsidR="00A91E18" w:rsidRPr="005852CA" w:rsidRDefault="00A91E18" w:rsidP="00FC36EA">
            <w:pPr>
              <w:rPr>
                <w:color w:val="FFFFFF" w:themeColor="background1"/>
              </w:rPr>
            </w:pPr>
            <w:r w:rsidRPr="005852CA">
              <w:rPr>
                <w:color w:val="FFFFFF" w:themeColor="background1"/>
                <w:sz w:val="16"/>
                <w:szCs w:val="16"/>
              </w:rPr>
              <w:t>Beschreven op</w:t>
            </w:r>
          </w:p>
        </w:tc>
        <w:tc>
          <w:tcPr>
            <w:tcW w:w="1809" w:type="dxa"/>
            <w:shd w:val="clear" w:color="auto" w:fill="FFC000"/>
          </w:tcPr>
          <w:p w14:paraId="42869F4D" w14:textId="77777777" w:rsidR="00A91E18" w:rsidRPr="005852CA" w:rsidRDefault="00A91E18" w:rsidP="00FC36EA">
            <w:pPr>
              <w:rPr>
                <w:color w:val="FFFFFF" w:themeColor="background1"/>
              </w:rPr>
            </w:pPr>
            <w:r w:rsidRPr="005852CA">
              <w:rPr>
                <w:color w:val="FFFFFF" w:themeColor="background1"/>
              </w:rPr>
              <w:t xml:space="preserve">Extra info </w:t>
            </w:r>
          </w:p>
          <w:p w14:paraId="419A308D" w14:textId="77777777" w:rsidR="00A91E18" w:rsidRPr="005852CA" w:rsidRDefault="00A91E18" w:rsidP="00FC36EA">
            <w:pPr>
              <w:rPr>
                <w:color w:val="FFFFFF" w:themeColor="background1"/>
              </w:rPr>
            </w:pPr>
            <w:r w:rsidRPr="005852CA">
              <w:rPr>
                <w:color w:val="FFFFFF" w:themeColor="background1"/>
              </w:rPr>
              <w:t>dashboard</w:t>
            </w:r>
          </w:p>
        </w:tc>
        <w:tc>
          <w:tcPr>
            <w:tcW w:w="1623" w:type="dxa"/>
            <w:shd w:val="clear" w:color="auto" w:fill="FFC000"/>
          </w:tcPr>
          <w:p w14:paraId="53457A6C" w14:textId="77777777" w:rsidR="00A91E18" w:rsidRPr="005852CA" w:rsidRDefault="00A91E18" w:rsidP="00FC36EA">
            <w:pPr>
              <w:rPr>
                <w:color w:val="FFFFFF" w:themeColor="background1"/>
              </w:rPr>
            </w:pPr>
            <w:r w:rsidRPr="005852CA">
              <w:rPr>
                <w:color w:val="FFFFFF" w:themeColor="background1"/>
              </w:rPr>
              <w:t>Meer info of contact</w:t>
            </w:r>
          </w:p>
        </w:tc>
      </w:tr>
      <w:tr w:rsidR="00A91E18" w14:paraId="1BA7493A" w14:textId="77777777" w:rsidTr="00FC36EA">
        <w:tc>
          <w:tcPr>
            <w:tcW w:w="1877" w:type="dxa"/>
          </w:tcPr>
          <w:p w14:paraId="76B33805" w14:textId="77777777" w:rsidR="00A91E18" w:rsidRPr="007F1174" w:rsidRDefault="00A91E18" w:rsidP="00FC36EA">
            <w:pPr>
              <w:tabs>
                <w:tab w:val="clear" w:pos="454"/>
                <w:tab w:val="left" w:pos="170"/>
              </w:tabs>
              <w:ind w:left="170" w:hanging="170"/>
              <w:rPr>
                <w:sz w:val="16"/>
                <w:szCs w:val="16"/>
              </w:rPr>
            </w:pPr>
            <w:r w:rsidRPr="007F1174">
              <w:rPr>
                <w:sz w:val="16"/>
                <w:szCs w:val="16"/>
              </w:rPr>
              <w:t>Zorgmonitor- Erasmu</w:t>
            </w:r>
            <w:r>
              <w:rPr>
                <w:sz w:val="16"/>
                <w:szCs w:val="16"/>
              </w:rPr>
              <w:t>s</w:t>
            </w:r>
            <w:r w:rsidRPr="007F1174">
              <w:rPr>
                <w:sz w:val="16"/>
                <w:szCs w:val="16"/>
              </w:rPr>
              <w:t xml:space="preserve"> MC </w:t>
            </w:r>
          </w:p>
          <w:p w14:paraId="54790C7B" w14:textId="77777777" w:rsidR="00A91E18" w:rsidRDefault="00A91E18" w:rsidP="00FC36EA">
            <w:pPr>
              <w:tabs>
                <w:tab w:val="clear" w:pos="227"/>
                <w:tab w:val="clear" w:pos="454"/>
                <w:tab w:val="clear" w:pos="1109"/>
                <w:tab w:val="clear" w:pos="2217"/>
                <w:tab w:val="clear" w:pos="3326"/>
                <w:tab w:val="clear" w:pos="4435"/>
                <w:tab w:val="clear" w:pos="5543"/>
                <w:tab w:val="clear" w:pos="6652"/>
                <w:tab w:val="clear" w:pos="7761"/>
                <w:tab w:val="clear" w:pos="8869"/>
                <w:tab w:val="left" w:pos="170"/>
                <w:tab w:val="left" w:pos="513"/>
              </w:tabs>
              <w:ind w:left="170" w:hanging="170"/>
            </w:pPr>
          </w:p>
        </w:tc>
        <w:tc>
          <w:tcPr>
            <w:tcW w:w="6770" w:type="dxa"/>
          </w:tcPr>
          <w:p w14:paraId="42E09D7B" w14:textId="77777777" w:rsidR="00A91E18" w:rsidRDefault="00A91E18" w:rsidP="00FC36EA">
            <w:r w:rsidRPr="007F1174">
              <w:rPr>
                <w:sz w:val="16"/>
                <w:szCs w:val="16"/>
              </w:rPr>
              <w:t xml:space="preserve">Voor </w:t>
            </w:r>
            <w:hyperlink r:id="rId105" w:history="1">
              <w:r w:rsidRPr="007F1174">
                <w:rPr>
                  <w:rStyle w:val="Hyperlink"/>
                  <w:sz w:val="16"/>
                  <w:szCs w:val="16"/>
                </w:rPr>
                <w:t>2</w:t>
              </w:r>
              <w:r>
                <w:rPr>
                  <w:rStyle w:val="Hyperlink"/>
                  <w:sz w:val="16"/>
                  <w:szCs w:val="16"/>
                </w:rPr>
                <w:t>4</w:t>
              </w:r>
              <w:r w:rsidRPr="007F1174">
                <w:rPr>
                  <w:rStyle w:val="Hyperlink"/>
                  <w:sz w:val="16"/>
                  <w:szCs w:val="16"/>
                </w:rPr>
                <w:t xml:space="preserve"> aandoeningen</w:t>
              </w:r>
            </w:hyperlink>
            <w:r w:rsidRPr="007F1174">
              <w:rPr>
                <w:sz w:val="16"/>
                <w:szCs w:val="16"/>
              </w:rPr>
              <w:t xml:space="preserve"> (dia 10)</w:t>
            </w:r>
            <w:r>
              <w:rPr>
                <w:sz w:val="16"/>
                <w:szCs w:val="16"/>
              </w:rPr>
              <w:t xml:space="preserve"> toont </w:t>
            </w:r>
            <w:r w:rsidRPr="007F1174">
              <w:rPr>
                <w:sz w:val="16"/>
                <w:szCs w:val="16"/>
              </w:rPr>
              <w:t>de Zorgmonitor klinische als patiëntgerapporteerde uitkomsten, gemeten over meerdere momenten</w:t>
            </w:r>
            <w:r>
              <w:rPr>
                <w:sz w:val="16"/>
                <w:szCs w:val="16"/>
              </w:rPr>
              <w:t xml:space="preserve">. De bespreking van het dashboard geeft zowel de zorgverlener als de patiënt inzicht in de huidige status en de ontwikkeling van de aandoening. Daarnaast kan de patiënt vergeleken worden met de populatie (normwaarden en </w:t>
            </w:r>
            <w:r w:rsidRPr="009A2D50">
              <w:rPr>
                <w:i/>
                <w:sz w:val="16"/>
                <w:szCs w:val="16"/>
              </w:rPr>
              <w:t>patients like me</w:t>
            </w:r>
            <w:r>
              <w:rPr>
                <w:sz w:val="16"/>
                <w:szCs w:val="16"/>
              </w:rPr>
              <w:t xml:space="preserve"> voor sommige dashboards)</w:t>
            </w:r>
            <w:r w:rsidRPr="007F1174">
              <w:rPr>
                <w:sz w:val="16"/>
                <w:szCs w:val="16"/>
              </w:rPr>
              <w:t xml:space="preserve"> </w:t>
            </w:r>
            <w:r>
              <w:rPr>
                <w:sz w:val="16"/>
                <w:szCs w:val="16"/>
              </w:rPr>
              <w:t xml:space="preserve">Dit alles </w:t>
            </w:r>
            <w:r w:rsidRPr="007F1174">
              <w:rPr>
                <w:sz w:val="16"/>
                <w:szCs w:val="16"/>
              </w:rPr>
              <w:t>faciliteert het goede gesprek in de spreekkamer.</w:t>
            </w:r>
          </w:p>
        </w:tc>
        <w:tc>
          <w:tcPr>
            <w:tcW w:w="1529" w:type="dxa"/>
          </w:tcPr>
          <w:p w14:paraId="3E064682" w14:textId="77777777" w:rsidR="00A91E18" w:rsidRPr="007F1174" w:rsidRDefault="00A91E18" w:rsidP="00FC36EA">
            <w:pPr>
              <w:rPr>
                <w:sz w:val="16"/>
                <w:szCs w:val="16"/>
              </w:rPr>
            </w:pPr>
          </w:p>
          <w:p w14:paraId="11CBC65E" w14:textId="77777777" w:rsidR="00A91E18" w:rsidRPr="007F1174" w:rsidRDefault="00A91E18" w:rsidP="00FC36EA">
            <w:pPr>
              <w:rPr>
                <w:sz w:val="16"/>
                <w:szCs w:val="16"/>
              </w:rPr>
            </w:pPr>
            <w:r w:rsidRPr="007F1174">
              <w:rPr>
                <w:noProof/>
                <w:sz w:val="16"/>
                <w:szCs w:val="16"/>
                <w:lang w:val="en-US" w:eastAsia="en-US"/>
              </w:rPr>
              <w:drawing>
                <wp:inline distT="0" distB="0" distL="0" distR="0" wp14:anchorId="40F0385D" wp14:editId="5AAF1A94">
                  <wp:extent cx="720000" cy="203318"/>
                  <wp:effectExtent l="0" t="0" r="0" b="6350"/>
                  <wp:docPr id="52" name="Afbeelding 52" descr="https://www.icthealth.nl/wp-content/themes/icthealth/images/Logo_1.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cthealth.nl/wp-content/themes/icthealth/images/Logo_1.pn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720000" cy="203318"/>
                          </a:xfrm>
                          <a:prstGeom prst="rect">
                            <a:avLst/>
                          </a:prstGeom>
                          <a:noFill/>
                          <a:ln>
                            <a:noFill/>
                          </a:ln>
                        </pic:spPr>
                      </pic:pic>
                    </a:graphicData>
                  </a:graphic>
                </wp:inline>
              </w:drawing>
            </w:r>
            <w:r w:rsidRPr="007F1174">
              <w:rPr>
                <w:sz w:val="16"/>
                <w:szCs w:val="16"/>
              </w:rPr>
              <w:t xml:space="preserve"> </w:t>
            </w:r>
          </w:p>
          <w:p w14:paraId="5185AF28" w14:textId="77777777" w:rsidR="00A91E18" w:rsidRPr="007F1174" w:rsidRDefault="00A91E18" w:rsidP="00FC36EA">
            <w:pPr>
              <w:rPr>
                <w:sz w:val="16"/>
                <w:szCs w:val="16"/>
              </w:rPr>
            </w:pPr>
          </w:p>
        </w:tc>
        <w:tc>
          <w:tcPr>
            <w:tcW w:w="1809" w:type="dxa"/>
          </w:tcPr>
          <w:p w14:paraId="109D756A" w14:textId="33A55C80" w:rsidR="00A91E18" w:rsidRDefault="00B623BF" w:rsidP="00FC36EA">
            <w:pPr>
              <w:pStyle w:val="ROpsomming-bullets"/>
              <w:numPr>
                <w:ilvl w:val="0"/>
                <w:numId w:val="0"/>
              </w:numPr>
              <w:rPr>
                <w:sz w:val="16"/>
                <w:szCs w:val="16"/>
              </w:rPr>
            </w:pPr>
            <w:hyperlink r:id="rId108" w:history="1">
              <w:r w:rsidR="00A91E18" w:rsidRPr="007F1174">
                <w:rPr>
                  <w:rStyle w:val="Hyperlink"/>
                  <w:sz w:val="16"/>
                  <w:szCs w:val="16"/>
                </w:rPr>
                <w:t>dashboard</w:t>
              </w:r>
            </w:hyperlink>
            <w:r w:rsidR="00A91E18" w:rsidRPr="007F1174">
              <w:rPr>
                <w:sz w:val="16"/>
                <w:szCs w:val="16"/>
              </w:rPr>
              <w:t xml:space="preserve"> </w:t>
            </w:r>
          </w:p>
          <w:p w14:paraId="03AE1BDC" w14:textId="77777777" w:rsidR="00A91E18" w:rsidRPr="007F1174" w:rsidRDefault="00A91E18" w:rsidP="00FC36EA">
            <w:pPr>
              <w:pStyle w:val="ROpsomming-bullets"/>
              <w:numPr>
                <w:ilvl w:val="0"/>
                <w:numId w:val="0"/>
              </w:numPr>
              <w:ind w:left="220"/>
              <w:rPr>
                <w:sz w:val="16"/>
                <w:szCs w:val="16"/>
              </w:rPr>
            </w:pPr>
          </w:p>
          <w:p w14:paraId="496F6AD0" w14:textId="77777777" w:rsidR="00A91E18" w:rsidRPr="007F1174" w:rsidRDefault="00A91E18" w:rsidP="00FC36EA">
            <w:pPr>
              <w:rPr>
                <w:sz w:val="16"/>
                <w:szCs w:val="16"/>
              </w:rPr>
            </w:pPr>
          </w:p>
        </w:tc>
        <w:tc>
          <w:tcPr>
            <w:tcW w:w="1623" w:type="dxa"/>
          </w:tcPr>
          <w:p w14:paraId="526187A0" w14:textId="77777777" w:rsidR="00A91E18" w:rsidRPr="00872580" w:rsidRDefault="00B623BF" w:rsidP="00FC36EA">
            <w:pPr>
              <w:pStyle w:val="ROpsomming-bullets"/>
              <w:numPr>
                <w:ilvl w:val="0"/>
                <w:numId w:val="0"/>
              </w:numPr>
              <w:rPr>
                <w:rStyle w:val="Hyperlink"/>
                <w:color w:val="auto"/>
                <w:sz w:val="16"/>
                <w:szCs w:val="16"/>
                <w:u w:val="none"/>
              </w:rPr>
            </w:pPr>
            <w:hyperlink r:id="rId109" w:history="1">
              <w:r w:rsidR="00A91E18" w:rsidRPr="007F1174">
                <w:rPr>
                  <w:rStyle w:val="Hyperlink"/>
                  <w:sz w:val="16"/>
                  <w:szCs w:val="16"/>
                </w:rPr>
                <w:t>Meer info</w:t>
              </w:r>
            </w:hyperlink>
          </w:p>
          <w:p w14:paraId="029CEBB5" w14:textId="77777777" w:rsidR="00A91E18" w:rsidRDefault="00A91E18" w:rsidP="00FC36EA">
            <w:pPr>
              <w:pStyle w:val="ROpsomming-bullets"/>
              <w:numPr>
                <w:ilvl w:val="0"/>
                <w:numId w:val="0"/>
              </w:numPr>
              <w:rPr>
                <w:sz w:val="16"/>
                <w:szCs w:val="16"/>
              </w:rPr>
            </w:pPr>
            <w:r>
              <w:rPr>
                <w:noProof/>
                <w:lang w:val="en-US" w:eastAsia="en-US"/>
              </w:rPr>
              <w:drawing>
                <wp:inline distT="0" distB="0" distL="0" distR="0" wp14:anchorId="0A9B94F5" wp14:editId="0DAE31C8">
                  <wp:extent cx="180000" cy="180000"/>
                  <wp:effectExtent l="0" t="0" r="0" b="0"/>
                  <wp:docPr id="72" name="Afbeelding 72" descr="Free Email Icon Vector - (6.214 Gratis download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p w14:paraId="590B256A" w14:textId="77777777" w:rsidR="00A91E18" w:rsidRPr="007F1174" w:rsidRDefault="00A91E18" w:rsidP="00FC36EA">
            <w:pPr>
              <w:rPr>
                <w:sz w:val="16"/>
                <w:szCs w:val="16"/>
              </w:rPr>
            </w:pPr>
          </w:p>
        </w:tc>
      </w:tr>
      <w:tr w:rsidR="00A91E18" w14:paraId="4FCF1385" w14:textId="77777777" w:rsidTr="00FC36EA">
        <w:tc>
          <w:tcPr>
            <w:tcW w:w="1877" w:type="dxa"/>
          </w:tcPr>
          <w:p w14:paraId="7BB0E7E5" w14:textId="77777777" w:rsidR="00A91E18" w:rsidRPr="0086087D" w:rsidRDefault="00A91E18" w:rsidP="00FC36EA">
            <w:pPr>
              <w:tabs>
                <w:tab w:val="clear" w:pos="454"/>
                <w:tab w:val="left" w:pos="170"/>
              </w:tabs>
              <w:ind w:left="170" w:hanging="170"/>
              <w:rPr>
                <w:sz w:val="16"/>
                <w:szCs w:val="16"/>
              </w:rPr>
            </w:pPr>
            <w:r w:rsidRPr="0086087D">
              <w:rPr>
                <w:sz w:val="16"/>
                <w:szCs w:val="16"/>
              </w:rPr>
              <w:t xml:space="preserve">Erasmus MC </w:t>
            </w:r>
          </w:p>
          <w:p w14:paraId="4CBD3460" w14:textId="77777777" w:rsidR="00A91E18" w:rsidRPr="0086087D" w:rsidRDefault="00A91E18" w:rsidP="00FC36EA">
            <w:pPr>
              <w:tabs>
                <w:tab w:val="clear" w:pos="454"/>
                <w:tab w:val="left" w:pos="170"/>
              </w:tabs>
              <w:ind w:left="170" w:hanging="170"/>
              <w:rPr>
                <w:sz w:val="16"/>
                <w:szCs w:val="16"/>
              </w:rPr>
            </w:pPr>
            <w:r w:rsidRPr="0086087D">
              <w:rPr>
                <w:sz w:val="16"/>
                <w:szCs w:val="16"/>
              </w:rPr>
              <w:t>Zorgmonitor - generiek</w:t>
            </w:r>
          </w:p>
        </w:tc>
        <w:tc>
          <w:tcPr>
            <w:tcW w:w="6770" w:type="dxa"/>
          </w:tcPr>
          <w:p w14:paraId="118F2E34" w14:textId="3ED7A9D0" w:rsidR="00A91E18" w:rsidRDefault="00A91E18" w:rsidP="00FC36EA">
            <w:r w:rsidRPr="009A2D50">
              <w:rPr>
                <w:sz w:val="16"/>
                <w:szCs w:val="16"/>
              </w:rPr>
              <w:t xml:space="preserve">Naast de bestaande zorgmonitoren per diagnosegroep is een generiek N=1 </w:t>
            </w:r>
            <w:r w:rsidR="00F14B5A">
              <w:rPr>
                <w:sz w:val="16"/>
                <w:szCs w:val="16"/>
              </w:rPr>
              <w:t>/ spreekkamer</w:t>
            </w:r>
            <w:r w:rsidRPr="009A2D50">
              <w:rPr>
                <w:sz w:val="16"/>
                <w:szCs w:val="16"/>
              </w:rPr>
              <w:t>dashboard in gebruik genomen. Dit in HiX gebouwde dashboard toont de uitkomsten van de PROMIS-GH vragenlijst met domeinscores inclusief referentiewaarden. Er bestaat een dashboard voor 18+ en een dashboard voor ouders en kinderen. Deze worden beiden uitgebreid met de uitkomsten van domein- en ziektespecifieke vragenlijsten. De generieke en domeinspecifieke uitkomsten zijn inzichtelijk voor alle zorgverleners en de ziektespecifieke uitkomsten worden beschikbaar gesteld voor de zorgverleners van de specifieke aandoening. Tevens bevat het de beantwoording van een open vraag: Wat wilt u met uw zorgverlener bespreken?</w:t>
            </w:r>
          </w:p>
        </w:tc>
        <w:tc>
          <w:tcPr>
            <w:tcW w:w="1529" w:type="dxa"/>
          </w:tcPr>
          <w:p w14:paraId="3CEC46E0" w14:textId="77777777" w:rsidR="00A91E18" w:rsidRDefault="00A91E18" w:rsidP="00FC36EA"/>
        </w:tc>
        <w:tc>
          <w:tcPr>
            <w:tcW w:w="1809" w:type="dxa"/>
          </w:tcPr>
          <w:p w14:paraId="4F67CBE0" w14:textId="77777777" w:rsidR="00A91E18" w:rsidRDefault="00B623BF" w:rsidP="00FC36EA">
            <w:hyperlink r:id="rId112" w:history="1">
              <w:r w:rsidR="00A91E18" w:rsidRPr="002F6967">
                <w:rPr>
                  <w:rStyle w:val="Hyperlink"/>
                  <w:sz w:val="16"/>
                  <w:szCs w:val="16"/>
                </w:rPr>
                <w:t>Meer info</w:t>
              </w:r>
            </w:hyperlink>
          </w:p>
        </w:tc>
        <w:tc>
          <w:tcPr>
            <w:tcW w:w="1623" w:type="dxa"/>
          </w:tcPr>
          <w:p w14:paraId="5C053BAC" w14:textId="77777777" w:rsidR="00A91E18" w:rsidRDefault="00B623BF" w:rsidP="00FC36EA">
            <w:hyperlink r:id="rId113" w:history="1">
              <w:r w:rsidR="00A91E18" w:rsidRPr="002F6967">
                <w:rPr>
                  <w:rStyle w:val="Hyperlink"/>
                  <w:sz w:val="16"/>
                  <w:szCs w:val="16"/>
                </w:rPr>
                <w:t>Meer info</w:t>
              </w:r>
            </w:hyperlink>
          </w:p>
        </w:tc>
      </w:tr>
      <w:tr w:rsidR="00A91E18" w14:paraId="259FD53A" w14:textId="77777777" w:rsidTr="00FC36EA">
        <w:tc>
          <w:tcPr>
            <w:tcW w:w="1877" w:type="dxa"/>
          </w:tcPr>
          <w:p w14:paraId="562CAD95" w14:textId="77777777" w:rsidR="00A91E18" w:rsidRPr="007F1174" w:rsidRDefault="00A91E18" w:rsidP="00FC36EA">
            <w:pPr>
              <w:tabs>
                <w:tab w:val="clear" w:pos="454"/>
                <w:tab w:val="left" w:pos="170"/>
              </w:tabs>
              <w:ind w:left="170" w:hanging="170"/>
              <w:rPr>
                <w:sz w:val="16"/>
                <w:szCs w:val="16"/>
              </w:rPr>
            </w:pPr>
            <w:r>
              <w:rPr>
                <w:sz w:val="16"/>
                <w:szCs w:val="16"/>
              </w:rPr>
              <w:t>Chronisch nierschade</w:t>
            </w:r>
            <w:r w:rsidRPr="007F1174">
              <w:rPr>
                <w:sz w:val="16"/>
                <w:szCs w:val="16"/>
              </w:rPr>
              <w:t xml:space="preserve"> dashboard - Maasstad ziekenhuis</w:t>
            </w:r>
            <w:r>
              <w:rPr>
                <w:sz w:val="16"/>
                <w:szCs w:val="16"/>
              </w:rPr>
              <w:t>/ Santeon</w:t>
            </w:r>
          </w:p>
          <w:p w14:paraId="0B0C05EC" w14:textId="77777777" w:rsidR="00A91E18" w:rsidRPr="0086087D" w:rsidRDefault="00A91E18" w:rsidP="00FC36EA">
            <w:pPr>
              <w:tabs>
                <w:tab w:val="clear" w:pos="454"/>
                <w:tab w:val="left" w:pos="170"/>
              </w:tabs>
              <w:ind w:left="170" w:hanging="170"/>
              <w:rPr>
                <w:sz w:val="16"/>
                <w:szCs w:val="16"/>
              </w:rPr>
            </w:pPr>
          </w:p>
        </w:tc>
        <w:tc>
          <w:tcPr>
            <w:tcW w:w="6770" w:type="dxa"/>
          </w:tcPr>
          <w:p w14:paraId="674BEB93" w14:textId="4B140E14" w:rsidR="00A91E18" w:rsidRDefault="00A91E18" w:rsidP="00FC36EA">
            <w:r w:rsidRPr="007F1174">
              <w:rPr>
                <w:sz w:val="16"/>
                <w:szCs w:val="16"/>
              </w:rPr>
              <w:t>Het dashboard is ontwikkeld voor patiënten met chronische nierschade die een resterende nierfunctie hebben tussen de 45% tot 15%. Deze patiënten zijn vaak al onder behandeling bij de nefroloog in het ziekenhuis, maar hebben nog geen nierfunctie vervangende therapie. Bij deze groep is het afremmen van verdere nierschade een belangrijk behandeldoel. Het dashboard is voor patiënten</w:t>
            </w:r>
            <w:r>
              <w:rPr>
                <w:sz w:val="16"/>
                <w:szCs w:val="16"/>
              </w:rPr>
              <w:t xml:space="preserve"> (incl inzage thuis)</w:t>
            </w:r>
            <w:r w:rsidRPr="007F1174">
              <w:rPr>
                <w:sz w:val="16"/>
                <w:szCs w:val="16"/>
              </w:rPr>
              <w:t xml:space="preserve"> en zorgverleners</w:t>
            </w:r>
            <w:r>
              <w:rPr>
                <w:sz w:val="16"/>
                <w:szCs w:val="16"/>
              </w:rPr>
              <w:t xml:space="preserve"> (te gebruiken tijdens spreekkamergesprek)</w:t>
            </w:r>
            <w:r w:rsidRPr="007F1174">
              <w:rPr>
                <w:sz w:val="16"/>
                <w:szCs w:val="16"/>
              </w:rPr>
              <w:t xml:space="preserve">. Er zijn vier tabbladen en een overzichtsblad. </w:t>
            </w:r>
            <w:r>
              <w:rPr>
                <w:sz w:val="16"/>
                <w:szCs w:val="16"/>
              </w:rPr>
              <w:t xml:space="preserve">Het dashboard toont het beloop van individuele PROMs en medische uitkomsten die horen bij de verschillende behandeldoelen bij nierschade. Het is een interactief dashboard met knopjes </w:t>
            </w:r>
            <w:r w:rsidR="00906DA6">
              <w:rPr>
                <w:sz w:val="16"/>
                <w:szCs w:val="16"/>
              </w:rPr>
              <w:t xml:space="preserve">waarachter </w:t>
            </w:r>
            <w:r w:rsidR="00906DA6" w:rsidRPr="007F1174">
              <w:rPr>
                <w:sz w:val="16"/>
                <w:szCs w:val="16"/>
              </w:rPr>
              <w:t>patiënten</w:t>
            </w:r>
            <w:r w:rsidRPr="007F1174">
              <w:rPr>
                <w:sz w:val="16"/>
                <w:szCs w:val="16"/>
              </w:rPr>
              <w:t xml:space="preserve"> meer informatie </w:t>
            </w:r>
            <w:r>
              <w:rPr>
                <w:sz w:val="16"/>
                <w:szCs w:val="16"/>
              </w:rPr>
              <w:t>kunnen vinden over de data in het dashboard. In de uitleggende teksten</w:t>
            </w:r>
            <w:r w:rsidRPr="007F1174">
              <w:rPr>
                <w:sz w:val="16"/>
                <w:szCs w:val="16"/>
              </w:rPr>
              <w:t xml:space="preserve"> </w:t>
            </w:r>
            <w:r>
              <w:rPr>
                <w:sz w:val="16"/>
                <w:szCs w:val="16"/>
              </w:rPr>
              <w:t xml:space="preserve">staan koppelingen met informatie </w:t>
            </w:r>
            <w:r w:rsidRPr="007F1174">
              <w:rPr>
                <w:sz w:val="16"/>
                <w:szCs w:val="16"/>
              </w:rPr>
              <w:t xml:space="preserve"> </w:t>
            </w:r>
            <w:r>
              <w:rPr>
                <w:sz w:val="16"/>
                <w:szCs w:val="16"/>
              </w:rPr>
              <w:t>op</w:t>
            </w:r>
            <w:r w:rsidRPr="007F1174">
              <w:rPr>
                <w:sz w:val="16"/>
                <w:szCs w:val="16"/>
              </w:rPr>
              <w:t xml:space="preserve"> nieren.nl</w:t>
            </w:r>
            <w:r>
              <w:rPr>
                <w:sz w:val="16"/>
                <w:szCs w:val="16"/>
              </w:rPr>
              <w:t xml:space="preserve"> (informatieve site van de </w:t>
            </w:r>
            <w:r w:rsidR="00906DA6">
              <w:rPr>
                <w:sz w:val="16"/>
                <w:szCs w:val="16"/>
              </w:rPr>
              <w:t>Nierstichting</w:t>
            </w:r>
            <w:r>
              <w:rPr>
                <w:sz w:val="16"/>
                <w:szCs w:val="16"/>
              </w:rPr>
              <w:t xml:space="preserve"> en de NVN, nierpatiënten vereniging).</w:t>
            </w:r>
          </w:p>
        </w:tc>
        <w:tc>
          <w:tcPr>
            <w:tcW w:w="1529" w:type="dxa"/>
          </w:tcPr>
          <w:p w14:paraId="6699531F" w14:textId="77777777" w:rsidR="00A91E18" w:rsidRPr="007F1174" w:rsidRDefault="00A91E18" w:rsidP="00FC36EA">
            <w:pPr>
              <w:rPr>
                <w:sz w:val="16"/>
                <w:szCs w:val="16"/>
              </w:rPr>
            </w:pPr>
          </w:p>
          <w:p w14:paraId="2316BB9B" w14:textId="47ACE432" w:rsidR="00A91E18" w:rsidRDefault="00E46803" w:rsidP="00FC36EA">
            <w:r>
              <w:rPr>
                <w:noProof/>
                <w:lang w:val="en-US" w:eastAsia="en-US"/>
              </w:rPr>
              <w:drawing>
                <wp:anchor distT="0" distB="0" distL="114300" distR="114300" simplePos="0" relativeHeight="251660288" behindDoc="1" locked="0" layoutInCell="1" allowOverlap="1" wp14:anchorId="4EBB325F" wp14:editId="7E88490A">
                  <wp:simplePos x="0" y="0"/>
                  <wp:positionH relativeFrom="column">
                    <wp:posOffset>-5080</wp:posOffset>
                  </wp:positionH>
                  <wp:positionV relativeFrom="paragraph">
                    <wp:posOffset>8890</wp:posOffset>
                  </wp:positionV>
                  <wp:extent cx="833755" cy="320675"/>
                  <wp:effectExtent l="0" t="0" r="4445" b="3175"/>
                  <wp:wrapNone/>
                  <wp:docPr id="9" name="Afbeelding 9" descr="Santeon 2019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eon 2019 - 20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33755" cy="320675"/>
                          </a:xfrm>
                          <a:prstGeom prst="rect">
                            <a:avLst/>
                          </a:prstGeom>
                          <a:noFill/>
                          <a:ln>
                            <a:noFill/>
                          </a:ln>
                        </pic:spPr>
                      </pic:pic>
                    </a:graphicData>
                  </a:graphic>
                </wp:anchor>
              </w:drawing>
            </w:r>
            <w:r w:rsidR="00A91E18" w:rsidRPr="007F1174">
              <w:rPr>
                <w:noProof/>
                <w:sz w:val="16"/>
                <w:szCs w:val="16"/>
                <w:lang w:val="en-US" w:eastAsia="en-US"/>
              </w:rPr>
              <w:drawing>
                <wp:anchor distT="0" distB="0" distL="114300" distR="114300" simplePos="0" relativeHeight="251661312" behindDoc="0" locked="0" layoutInCell="1" allowOverlap="1" wp14:anchorId="2E6F7869" wp14:editId="5C2FDB81">
                  <wp:simplePos x="0" y="0"/>
                  <wp:positionH relativeFrom="column">
                    <wp:posOffset>635</wp:posOffset>
                  </wp:positionH>
                  <wp:positionV relativeFrom="paragraph">
                    <wp:posOffset>-3810</wp:posOffset>
                  </wp:positionV>
                  <wp:extent cx="719455" cy="456565"/>
                  <wp:effectExtent l="0" t="0" r="4445" b="635"/>
                  <wp:wrapSquare wrapText="bothSides"/>
                  <wp:docPr id="76" name="Afbeelding 76" descr="Maasstad Ziekenhui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sstad Ziekenhui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9455" cy="456565"/>
                          </a:xfrm>
                          <a:prstGeom prst="rect">
                            <a:avLst/>
                          </a:prstGeom>
                          <a:noFill/>
                          <a:ln>
                            <a:noFill/>
                          </a:ln>
                        </pic:spPr>
                      </pic:pic>
                    </a:graphicData>
                  </a:graphic>
                </wp:anchor>
              </w:drawing>
            </w:r>
          </w:p>
        </w:tc>
        <w:tc>
          <w:tcPr>
            <w:tcW w:w="1809" w:type="dxa"/>
          </w:tcPr>
          <w:p w14:paraId="3A280000" w14:textId="77777777" w:rsidR="00A91E18" w:rsidRPr="007F1174" w:rsidRDefault="00B623BF" w:rsidP="00FC36EA">
            <w:pPr>
              <w:pStyle w:val="ROpsomming-bullets"/>
              <w:numPr>
                <w:ilvl w:val="0"/>
                <w:numId w:val="0"/>
              </w:numPr>
              <w:rPr>
                <w:sz w:val="16"/>
                <w:szCs w:val="16"/>
              </w:rPr>
            </w:pPr>
            <w:hyperlink r:id="rId117" w:history="1">
              <w:r w:rsidR="00A91E18">
                <w:rPr>
                  <w:rStyle w:val="Hyperlink"/>
                  <w:sz w:val="16"/>
                  <w:szCs w:val="16"/>
                </w:rPr>
                <w:t xml:space="preserve">Bouwsteen nierschade </w:t>
              </w:r>
              <w:r w:rsidR="00A91E18" w:rsidRPr="007F1174">
                <w:rPr>
                  <w:rStyle w:val="Hyperlink"/>
                  <w:sz w:val="16"/>
                  <w:szCs w:val="16"/>
                </w:rPr>
                <w:t>dashboard</w:t>
              </w:r>
            </w:hyperlink>
            <w:r w:rsidR="00A91E18" w:rsidRPr="007F1174">
              <w:rPr>
                <w:sz w:val="16"/>
                <w:szCs w:val="16"/>
              </w:rPr>
              <w:t xml:space="preserve"> </w:t>
            </w:r>
          </w:p>
          <w:p w14:paraId="2B94DFE9" w14:textId="77777777" w:rsidR="00A91E18" w:rsidRDefault="00A91E18" w:rsidP="00FC36EA"/>
        </w:tc>
        <w:tc>
          <w:tcPr>
            <w:tcW w:w="1623" w:type="dxa"/>
          </w:tcPr>
          <w:p w14:paraId="095EB44E" w14:textId="77777777" w:rsidR="00A91E18" w:rsidRPr="001070BB" w:rsidRDefault="00B623BF" w:rsidP="00FC36EA">
            <w:pPr>
              <w:pStyle w:val="ROpsomming-bullets"/>
              <w:numPr>
                <w:ilvl w:val="0"/>
                <w:numId w:val="0"/>
              </w:numPr>
              <w:rPr>
                <w:sz w:val="16"/>
                <w:szCs w:val="16"/>
              </w:rPr>
            </w:pPr>
            <w:hyperlink r:id="rId118" w:history="1">
              <w:r w:rsidR="00A91E18" w:rsidRPr="001070BB">
                <w:rPr>
                  <w:rStyle w:val="Hyperlink"/>
                  <w:sz w:val="16"/>
                  <w:szCs w:val="16"/>
                </w:rPr>
                <w:t>Meer info</w:t>
              </w:r>
            </w:hyperlink>
          </w:p>
          <w:p w14:paraId="1137D2D4" w14:textId="77777777" w:rsidR="00A91E18" w:rsidRDefault="00A91E18" w:rsidP="00FC36EA">
            <w:r>
              <w:rPr>
                <w:noProof/>
                <w:lang w:val="en-US" w:eastAsia="en-US"/>
              </w:rPr>
              <w:drawing>
                <wp:inline distT="0" distB="0" distL="0" distR="0" wp14:anchorId="53630500" wp14:editId="18C3A23A">
                  <wp:extent cx="180000" cy="180000"/>
                  <wp:effectExtent l="0" t="0" r="0" b="0"/>
                  <wp:docPr id="80" name="Afbeelding 80"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14:paraId="30017BD9" w14:textId="77777777" w:rsidTr="00FC36EA">
        <w:tc>
          <w:tcPr>
            <w:tcW w:w="1877" w:type="dxa"/>
          </w:tcPr>
          <w:p w14:paraId="7FC3CD1C" w14:textId="77777777" w:rsidR="00A91E18" w:rsidRDefault="00A91E18" w:rsidP="00FC36EA">
            <w:pPr>
              <w:tabs>
                <w:tab w:val="clear" w:pos="454"/>
                <w:tab w:val="left" w:pos="170"/>
              </w:tabs>
              <w:ind w:left="170" w:hanging="170"/>
              <w:rPr>
                <w:sz w:val="16"/>
                <w:szCs w:val="16"/>
              </w:rPr>
            </w:pPr>
            <w:r w:rsidRPr="007F1174">
              <w:rPr>
                <w:sz w:val="16"/>
                <w:szCs w:val="16"/>
              </w:rPr>
              <w:t xml:space="preserve">Joint decision support – Maasstad </w:t>
            </w:r>
            <w:r w:rsidRPr="007F1174">
              <w:rPr>
                <w:sz w:val="16"/>
                <w:szCs w:val="16"/>
              </w:rPr>
              <w:lastRenderedPageBreak/>
              <w:t>ziekenhuis</w:t>
            </w:r>
          </w:p>
          <w:p w14:paraId="15A0B079" w14:textId="77777777" w:rsidR="00A91E18" w:rsidRDefault="00A91E18" w:rsidP="00FC36EA">
            <w:pPr>
              <w:tabs>
                <w:tab w:val="clear" w:pos="454"/>
                <w:tab w:val="left" w:pos="170"/>
              </w:tabs>
              <w:ind w:left="170" w:hanging="170"/>
              <w:rPr>
                <w:sz w:val="16"/>
                <w:szCs w:val="16"/>
              </w:rPr>
            </w:pPr>
          </w:p>
        </w:tc>
        <w:tc>
          <w:tcPr>
            <w:tcW w:w="6770" w:type="dxa"/>
          </w:tcPr>
          <w:p w14:paraId="509ECAD4" w14:textId="484B3CF2" w:rsidR="00A91E18" w:rsidRDefault="00A91E18" w:rsidP="00FC36EA">
            <w:r w:rsidRPr="007F1174">
              <w:rPr>
                <w:rFonts w:cs="Arial"/>
                <w:color w:val="000000"/>
                <w:sz w:val="16"/>
                <w:szCs w:val="16"/>
                <w:shd w:val="clear" w:color="auto" w:fill="FFFFFF"/>
              </w:rPr>
              <w:lastRenderedPageBreak/>
              <w:t xml:space="preserve">Dit dashboard geeft medicatie, labuitslagen, gewrichtsonderzoek en uitkomstinformatie verzameld via vragenlijsten van </w:t>
            </w:r>
            <w:r w:rsidR="00906DA6" w:rsidRPr="007F1174">
              <w:rPr>
                <w:rFonts w:cs="Arial"/>
                <w:color w:val="000000"/>
                <w:sz w:val="16"/>
                <w:szCs w:val="16"/>
                <w:shd w:val="clear" w:color="auto" w:fill="FFFFFF"/>
              </w:rPr>
              <w:t>reumapatiënten</w:t>
            </w:r>
            <w:r w:rsidRPr="007F1174">
              <w:rPr>
                <w:rFonts w:cs="Arial"/>
                <w:color w:val="000000"/>
                <w:sz w:val="16"/>
                <w:szCs w:val="16"/>
                <w:shd w:val="clear" w:color="auto" w:fill="FFFFFF"/>
              </w:rPr>
              <w:t xml:space="preserve"> weer. Het dashboard ondersteunt de patiënt en het behandelteam in het samen beslissen </w:t>
            </w:r>
            <w:r w:rsidRPr="007F1174">
              <w:rPr>
                <w:rFonts w:cs="Arial"/>
                <w:color w:val="000000"/>
                <w:sz w:val="16"/>
                <w:szCs w:val="16"/>
                <w:shd w:val="clear" w:color="auto" w:fill="FFFFFF"/>
              </w:rPr>
              <w:lastRenderedPageBreak/>
              <w:t xml:space="preserve">proces. </w:t>
            </w:r>
            <w:r w:rsidRPr="007F1174">
              <w:rPr>
                <w:rFonts w:cs="Arial"/>
                <w:color w:val="333333"/>
                <w:sz w:val="16"/>
                <w:szCs w:val="16"/>
                <w:shd w:val="clear" w:color="auto" w:fill="FFFFFF"/>
              </w:rPr>
              <w:t>De vragenlijsten hebben verschillende onderwerpen zoals bijv. bewegen, vermoeidheid, kwaliteit van leven.</w:t>
            </w:r>
            <w:r w:rsidRPr="007F1174">
              <w:rPr>
                <w:rFonts w:cs="Arial"/>
                <w:color w:val="000000"/>
                <w:sz w:val="16"/>
                <w:szCs w:val="16"/>
                <w:shd w:val="clear" w:color="auto" w:fill="FFFFFF"/>
              </w:rPr>
              <w:t xml:space="preserve"> Alles wordt weer gegeven in MijnReuma Overzicht. De scores van de patiënt, maar ook van patiënten uit andere ziekenhuizen worden getoond. Patient en zorgverlener kunnen samen beslissen welke behandeling past bij wat voor de patiënt belangrijk is.</w:t>
            </w:r>
            <w:r>
              <w:rPr>
                <w:rFonts w:cs="Arial"/>
                <w:color w:val="000000"/>
                <w:sz w:val="16"/>
                <w:szCs w:val="16"/>
                <w:shd w:val="clear" w:color="auto" w:fill="FFFFFF"/>
              </w:rPr>
              <w:t xml:space="preserve"> Het dashboard is gebouwd met </w:t>
            </w:r>
            <w:r w:rsidRPr="00EB23BC">
              <w:rPr>
                <w:rFonts w:cs="Arial"/>
                <w:color w:val="000000"/>
                <w:sz w:val="16"/>
                <w:szCs w:val="16"/>
                <w:shd w:val="clear" w:color="auto" w:fill="FFFFFF"/>
              </w:rPr>
              <w:t xml:space="preserve">Microsoft (Azure Fundamentals) en Macaw (Smart Data </w:t>
            </w:r>
            <w:r>
              <w:rPr>
                <w:rFonts w:cs="Arial"/>
                <w:color w:val="000000"/>
                <w:sz w:val="16"/>
                <w:szCs w:val="16"/>
                <w:shd w:val="clear" w:color="auto" w:fill="FFFFFF"/>
              </w:rPr>
              <w:t>Platform).</w:t>
            </w:r>
          </w:p>
        </w:tc>
        <w:tc>
          <w:tcPr>
            <w:tcW w:w="1529" w:type="dxa"/>
          </w:tcPr>
          <w:p w14:paraId="76D7FBAE" w14:textId="77777777" w:rsidR="00A91E18" w:rsidRPr="007F1174" w:rsidRDefault="00A91E18" w:rsidP="00FC36EA">
            <w:pPr>
              <w:rPr>
                <w:rFonts w:cs="Arial"/>
                <w:color w:val="000000"/>
                <w:sz w:val="16"/>
                <w:szCs w:val="16"/>
                <w:shd w:val="clear" w:color="auto" w:fill="FFFFFF"/>
              </w:rPr>
            </w:pPr>
          </w:p>
          <w:p w14:paraId="56DF4C27" w14:textId="77777777" w:rsidR="00A91E18" w:rsidRDefault="00A91E18" w:rsidP="00FC36EA">
            <w:pPr>
              <w:rPr>
                <w:rFonts w:cs="Arial"/>
                <w:color w:val="000000"/>
                <w:sz w:val="16"/>
                <w:szCs w:val="16"/>
                <w:shd w:val="clear" w:color="auto" w:fill="FFFFFF"/>
              </w:rPr>
            </w:pPr>
            <w:r w:rsidRPr="007F1174">
              <w:rPr>
                <w:noProof/>
                <w:sz w:val="16"/>
                <w:szCs w:val="16"/>
                <w:lang w:val="en-US" w:eastAsia="en-US"/>
              </w:rPr>
              <w:lastRenderedPageBreak/>
              <w:drawing>
                <wp:inline distT="0" distB="0" distL="0" distR="0" wp14:anchorId="24333AA7" wp14:editId="5C5DD941">
                  <wp:extent cx="594296" cy="360000"/>
                  <wp:effectExtent l="0" t="0" r="0" b="2540"/>
                  <wp:docPr id="81" name="Afbeelding 81" descr="Kennisplatform Uitkomstgerichte Zorg 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nnisplatform Uitkomstgerichte Zorg logo"/>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594296" cy="360000"/>
                          </a:xfrm>
                          <a:prstGeom prst="rect">
                            <a:avLst/>
                          </a:prstGeom>
                          <a:noFill/>
                          <a:ln>
                            <a:noFill/>
                          </a:ln>
                        </pic:spPr>
                      </pic:pic>
                    </a:graphicData>
                  </a:graphic>
                </wp:inline>
              </w:drawing>
            </w:r>
          </w:p>
          <w:p w14:paraId="4F795D71" w14:textId="77777777" w:rsidR="00A91E18" w:rsidRDefault="00A91E18" w:rsidP="00FC36EA">
            <w:pPr>
              <w:rPr>
                <w:rFonts w:cs="Arial"/>
                <w:color w:val="000000"/>
                <w:sz w:val="16"/>
                <w:szCs w:val="16"/>
                <w:shd w:val="clear" w:color="auto" w:fill="FFFFFF"/>
              </w:rPr>
            </w:pPr>
          </w:p>
          <w:p w14:paraId="7E0299C1" w14:textId="77777777" w:rsidR="00A91E18" w:rsidRDefault="00A91E18" w:rsidP="00FC36EA">
            <w:r>
              <w:rPr>
                <w:noProof/>
                <w:lang w:val="en-US" w:eastAsia="en-US"/>
              </w:rPr>
              <w:drawing>
                <wp:inline distT="0" distB="0" distL="0" distR="0" wp14:anchorId="1764827C" wp14:editId="05EE89CB">
                  <wp:extent cx="720000" cy="113288"/>
                  <wp:effectExtent l="0" t="0" r="4445" b="1270"/>
                  <wp:docPr id="83" name="Afbeelding 83" descr="https://www.computable.nl/media/computable_logo.gi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mputable.nl/media/computable_logo.gif"/>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720000" cy="113288"/>
                          </a:xfrm>
                          <a:prstGeom prst="rect">
                            <a:avLst/>
                          </a:prstGeom>
                          <a:noFill/>
                          <a:ln>
                            <a:noFill/>
                          </a:ln>
                        </pic:spPr>
                      </pic:pic>
                    </a:graphicData>
                  </a:graphic>
                </wp:inline>
              </w:drawing>
            </w:r>
          </w:p>
        </w:tc>
        <w:tc>
          <w:tcPr>
            <w:tcW w:w="1809" w:type="dxa"/>
          </w:tcPr>
          <w:p w14:paraId="44D17BEC" w14:textId="77777777" w:rsidR="00A91E18" w:rsidRPr="00441EC9" w:rsidRDefault="00A91E18" w:rsidP="00FC36EA">
            <w:pPr>
              <w:rPr>
                <w:rFonts w:cs="Arial"/>
                <w:color w:val="000000"/>
                <w:sz w:val="16"/>
                <w:szCs w:val="16"/>
                <w:shd w:val="clear" w:color="auto" w:fill="FFFFFF"/>
                <w:lang w:val="en-US"/>
              </w:rPr>
            </w:pPr>
            <w:r w:rsidRPr="00441EC9">
              <w:rPr>
                <w:rFonts w:cs="Arial"/>
                <w:color w:val="000000"/>
                <w:sz w:val="16"/>
                <w:szCs w:val="16"/>
                <w:shd w:val="clear" w:color="auto" w:fill="FFFFFF"/>
                <w:lang w:val="en-US"/>
              </w:rPr>
              <w:lastRenderedPageBreak/>
              <w:t xml:space="preserve">Video’s </w:t>
            </w:r>
          </w:p>
          <w:p w14:paraId="338BDB7C" w14:textId="77777777" w:rsidR="00A91E18" w:rsidRPr="007F1174" w:rsidRDefault="00B623BF" w:rsidP="00FC36EA">
            <w:pPr>
              <w:rPr>
                <w:sz w:val="16"/>
                <w:szCs w:val="16"/>
                <w:lang w:val="en-US"/>
              </w:rPr>
            </w:pPr>
            <w:hyperlink r:id="rId123" w:history="1">
              <w:r w:rsidR="00A91E18" w:rsidRPr="007F1174">
                <w:rPr>
                  <w:rStyle w:val="Hyperlink"/>
                  <w:sz w:val="16"/>
                  <w:szCs w:val="16"/>
                  <w:lang w:val="en-US"/>
                </w:rPr>
                <w:t>Video</w:t>
              </w:r>
            </w:hyperlink>
          </w:p>
          <w:p w14:paraId="176FFA38" w14:textId="77777777" w:rsidR="00A91E18" w:rsidRPr="007F1174" w:rsidRDefault="00B623BF" w:rsidP="00FC36EA">
            <w:pPr>
              <w:rPr>
                <w:sz w:val="16"/>
                <w:szCs w:val="16"/>
                <w:lang w:val="en-US"/>
              </w:rPr>
            </w:pPr>
            <w:hyperlink r:id="rId124" w:history="1">
              <w:r w:rsidR="00A91E18" w:rsidRPr="007F1174">
                <w:rPr>
                  <w:rStyle w:val="Hyperlink"/>
                  <w:sz w:val="16"/>
                  <w:szCs w:val="16"/>
                  <w:lang w:val="en-US"/>
                </w:rPr>
                <w:t>Video</w:t>
              </w:r>
            </w:hyperlink>
          </w:p>
          <w:p w14:paraId="3DDEE579" w14:textId="77777777" w:rsidR="00A91E18" w:rsidRPr="007F1174" w:rsidRDefault="00B623BF" w:rsidP="00FC36EA">
            <w:pPr>
              <w:rPr>
                <w:sz w:val="16"/>
                <w:szCs w:val="16"/>
                <w:lang w:val="en-US"/>
              </w:rPr>
            </w:pPr>
            <w:hyperlink r:id="rId125" w:anchor="settings=cookies" w:history="1">
              <w:r w:rsidR="00A91E18" w:rsidRPr="007F1174">
                <w:rPr>
                  <w:rStyle w:val="Hyperlink"/>
                  <w:sz w:val="16"/>
                  <w:szCs w:val="16"/>
                  <w:lang w:val="en-US"/>
                </w:rPr>
                <w:t>Video</w:t>
              </w:r>
            </w:hyperlink>
          </w:p>
          <w:p w14:paraId="2B163677" w14:textId="1B17A816" w:rsidR="00A91E18" w:rsidRPr="007F1174" w:rsidRDefault="00B623BF" w:rsidP="00FC36EA">
            <w:pPr>
              <w:rPr>
                <w:sz w:val="16"/>
                <w:szCs w:val="16"/>
                <w:lang w:val="en-US"/>
              </w:rPr>
            </w:pPr>
            <w:hyperlink r:id="rId126" w:history="1">
              <w:r w:rsidR="00906DA6">
                <w:rPr>
                  <w:rStyle w:val="Hyperlink"/>
                  <w:sz w:val="16"/>
                  <w:szCs w:val="16"/>
                  <w:lang w:val="en-US"/>
                </w:rPr>
                <w:t>VBHC prize p</w:t>
              </w:r>
              <w:r w:rsidR="00A91E18" w:rsidRPr="007F1174">
                <w:rPr>
                  <w:rStyle w:val="Hyperlink"/>
                  <w:sz w:val="16"/>
                  <w:szCs w:val="16"/>
                  <w:lang w:val="en-US"/>
                </w:rPr>
                <w:t>i</w:t>
              </w:r>
              <w:r w:rsidR="00906DA6">
                <w:rPr>
                  <w:rStyle w:val="Hyperlink"/>
                  <w:sz w:val="16"/>
                  <w:szCs w:val="16"/>
                  <w:lang w:val="en-US"/>
                </w:rPr>
                <w:t>t</w:t>
              </w:r>
              <w:r w:rsidR="00A91E18" w:rsidRPr="007F1174">
                <w:rPr>
                  <w:rStyle w:val="Hyperlink"/>
                  <w:sz w:val="16"/>
                  <w:szCs w:val="16"/>
                  <w:lang w:val="en-US"/>
                </w:rPr>
                <w:t xml:space="preserve">ch joint value </w:t>
              </w:r>
            </w:hyperlink>
          </w:p>
          <w:p w14:paraId="0E342F1A" w14:textId="77777777" w:rsidR="00A91E18" w:rsidRPr="004B436E" w:rsidRDefault="00A91E18" w:rsidP="00FC36EA">
            <w:pPr>
              <w:rPr>
                <w:lang w:val="en-US"/>
              </w:rPr>
            </w:pPr>
          </w:p>
        </w:tc>
        <w:tc>
          <w:tcPr>
            <w:tcW w:w="1623" w:type="dxa"/>
          </w:tcPr>
          <w:p w14:paraId="02FFB0F2" w14:textId="77777777" w:rsidR="00A91E18" w:rsidRPr="00872580" w:rsidRDefault="00B623BF" w:rsidP="00FC36EA">
            <w:pPr>
              <w:pStyle w:val="ROpsomming-bullets"/>
              <w:numPr>
                <w:ilvl w:val="0"/>
                <w:numId w:val="0"/>
              </w:numPr>
              <w:ind w:left="681" w:hanging="729"/>
              <w:rPr>
                <w:rFonts w:cs="Arial"/>
                <w:color w:val="000000"/>
                <w:sz w:val="16"/>
                <w:szCs w:val="16"/>
                <w:shd w:val="clear" w:color="auto" w:fill="FFFFFF"/>
                <w:lang w:val="en-US"/>
              </w:rPr>
            </w:pPr>
            <w:hyperlink r:id="rId127" w:history="1">
              <w:r w:rsidR="00A91E18" w:rsidRPr="007F1174">
                <w:rPr>
                  <w:rStyle w:val="Hyperlink"/>
                  <w:sz w:val="16"/>
                  <w:szCs w:val="16"/>
                </w:rPr>
                <w:t>Meer informatie</w:t>
              </w:r>
            </w:hyperlink>
            <w:r w:rsidR="00A91E18">
              <w:rPr>
                <w:sz w:val="16"/>
                <w:szCs w:val="16"/>
              </w:rPr>
              <w:t xml:space="preserve"> </w:t>
            </w:r>
            <w:r w:rsidR="00A91E18" w:rsidRPr="007F1174">
              <w:rPr>
                <w:sz w:val="16"/>
                <w:szCs w:val="16"/>
              </w:rPr>
              <w:t xml:space="preserve"> </w:t>
            </w:r>
          </w:p>
          <w:p w14:paraId="2633E5BE" w14:textId="77777777" w:rsidR="00A91E18" w:rsidRDefault="00A91E18" w:rsidP="00FC36EA">
            <w:r>
              <w:rPr>
                <w:noProof/>
                <w:lang w:val="en-US" w:eastAsia="en-US"/>
              </w:rPr>
              <w:drawing>
                <wp:inline distT="0" distB="0" distL="0" distR="0" wp14:anchorId="2B28F3CF" wp14:editId="5D1E157A">
                  <wp:extent cx="180000" cy="180000"/>
                  <wp:effectExtent l="0" t="0" r="0" b="0"/>
                  <wp:docPr id="84" name="Afbeelding 84"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D57F6A" w14:paraId="63E0793A" w14:textId="77777777" w:rsidTr="00FC36EA">
        <w:tc>
          <w:tcPr>
            <w:tcW w:w="1877" w:type="dxa"/>
          </w:tcPr>
          <w:p w14:paraId="44467464" w14:textId="5AEADF61" w:rsidR="00D57F6A" w:rsidRPr="007F1174" w:rsidRDefault="00D57F6A" w:rsidP="00D57F6A">
            <w:pPr>
              <w:tabs>
                <w:tab w:val="clear" w:pos="454"/>
                <w:tab w:val="left" w:pos="170"/>
              </w:tabs>
              <w:ind w:left="170" w:hanging="170"/>
              <w:rPr>
                <w:sz w:val="16"/>
                <w:szCs w:val="16"/>
              </w:rPr>
            </w:pPr>
            <w:r>
              <w:rPr>
                <w:sz w:val="16"/>
                <w:szCs w:val="16"/>
              </w:rPr>
              <w:t>KLIK PROM portaal</w:t>
            </w:r>
          </w:p>
        </w:tc>
        <w:tc>
          <w:tcPr>
            <w:tcW w:w="6770" w:type="dxa"/>
          </w:tcPr>
          <w:p w14:paraId="3016EF8D" w14:textId="63368D05" w:rsidR="00D57F6A" w:rsidRDefault="00D57F6A" w:rsidP="00D57F6A">
            <w:r>
              <w:rPr>
                <w:rFonts w:ascii="Arial" w:hAnsi="Arial" w:cs="Arial"/>
                <w:sz w:val="16"/>
                <w:szCs w:val="16"/>
              </w:rPr>
              <w:t>Het KLIK PROM portaal</w:t>
            </w:r>
            <w:r>
              <w:rPr>
                <w:rFonts w:ascii="Arial" w:hAnsi="Arial" w:cs="Arial"/>
              </w:rPr>
              <w:t xml:space="preserve"> </w:t>
            </w:r>
            <w:r>
              <w:rPr>
                <w:rFonts w:ascii="Arial" w:hAnsi="Arial" w:cs="Arial"/>
                <w:sz w:val="16"/>
                <w:szCs w:val="16"/>
              </w:rPr>
              <w:t>is ontwikkeld op basis van wetenschappelijk onderzoek en in samenwerking met internationale experts op het gebied van patiënt-gerapporteerde uitkomsten (PROMs). Het KLIK PROM expertise team bestaat uit experts, zoals methodologen, psychometrici en implementatiedeskundigen. Het team houdt zich naast implementatie en advisering ook bezig met wetenschappelijk onderzoek omtrent het ontwikkelen en inzetten van dashboards voor PROM-gebruik.</w:t>
            </w:r>
            <w:r>
              <w:rPr>
                <w:rFonts w:ascii="Arial" w:hAnsi="Arial" w:cs="Arial"/>
                <w:color w:val="1F497D"/>
                <w:sz w:val="16"/>
                <w:szCs w:val="16"/>
              </w:rPr>
              <w:t xml:space="preserve"> </w:t>
            </w:r>
          </w:p>
          <w:p w14:paraId="5DEBEDA7" w14:textId="7AF0AFA3" w:rsidR="00D57F6A" w:rsidRDefault="00D57F6A" w:rsidP="00D57F6A">
            <w:r>
              <w:rPr>
                <w:rFonts w:ascii="Arial" w:hAnsi="Arial" w:cs="Arial"/>
                <w:sz w:val="16"/>
                <w:szCs w:val="16"/>
              </w:rPr>
              <w:t>Het doel van het KLIK PROM portaal is om uitkomsten van patiënten terug te koppelen op individueel niveau. Voorafgaand aan de behandeling vullen patiënten (kinderen/volwassenen/ouders) vragenlijsten in. Binnen het KLIK PROM portaal worden de antwoorden overzichtelijk weergegeven in het online KLIK PROfiel (het KLIK dashboard). Dit PROfiel wordt direct na invullen gegenereerd en vervolgens door de behandelaar besproken tijdens het consult. Hierdoor worden problemen sneller gesignaleerd en de communicatie verbeterd. Door vroege herkenning van en anticipatie op problemen wordt tijdige interventie beter mogelijk, bovendien krijgt de stem van de patiënt een grotere rol in het consult. Inmiddels draait het KLIK PROM portaal voor meer dan 60 patiëntengroepen in ruim 30 Nederlandse ziekenhuizen en 3 Engelse ziekenhuizen. Er zijn meer dan</w:t>
            </w:r>
            <w:r w:rsidRPr="00D57F6A">
              <w:rPr>
                <w:rFonts w:ascii="Arial" w:hAnsi="Arial" w:cs="Arial"/>
                <w:sz w:val="16"/>
                <w:szCs w:val="16"/>
              </w:rPr>
              <w:t xml:space="preserve"> 300 verschillende PROMs (inclusief dashboardweergaven) beschikbaar, waaronder computer adaptieve tests (CATs) van het Patient-Reported Outcomes Measurement Information System (PROMIS).</w:t>
            </w:r>
            <w:r>
              <w:t xml:space="preserve"> </w:t>
            </w:r>
          </w:p>
        </w:tc>
        <w:tc>
          <w:tcPr>
            <w:tcW w:w="1529" w:type="dxa"/>
          </w:tcPr>
          <w:p w14:paraId="28C249D2" w14:textId="77777777" w:rsidR="00D57F6A" w:rsidRDefault="00B623BF" w:rsidP="00D57F6A">
            <w:pPr>
              <w:pStyle w:val="Normaalweb"/>
              <w:rPr>
                <w:rFonts w:eastAsiaTheme="minorHAnsi"/>
              </w:rPr>
            </w:pPr>
            <w:hyperlink r:id="rId128" w:tgtFrame="_blank" w:history="1">
              <w:r w:rsidR="00D57F6A">
                <w:rPr>
                  <w:color w:val="0000FF"/>
                  <w:sz w:val="16"/>
                  <w:szCs w:val="16"/>
                  <w:bdr w:val="none" w:sz="0" w:space="0" w:color="auto" w:frame="1"/>
                </w:rPr>
                <w:fldChar w:fldCharType="begin"/>
              </w:r>
              <w:r w:rsidR="00D57F6A">
                <w:rPr>
                  <w:color w:val="0000FF"/>
                  <w:sz w:val="16"/>
                  <w:szCs w:val="16"/>
                  <w:bdr w:val="none" w:sz="0" w:space="0" w:color="auto" w:frame="1"/>
                </w:rPr>
                <w:instrText xml:space="preserve"> INCLUDEPICTURE  "cid:d4faf2df-8ed6-4682-ab41-770320415c33" \* MERGEFORMATINET </w:instrText>
              </w:r>
              <w:r w:rsidR="00D57F6A">
                <w:rPr>
                  <w:color w:val="0000FF"/>
                  <w:sz w:val="16"/>
                  <w:szCs w:val="16"/>
                  <w:bdr w:val="none" w:sz="0" w:space="0" w:color="auto" w:frame="1"/>
                </w:rPr>
                <w:fldChar w:fldCharType="separate"/>
              </w:r>
              <w:r w:rsidR="00064B93">
                <w:rPr>
                  <w:color w:val="0000FF"/>
                  <w:sz w:val="16"/>
                  <w:szCs w:val="16"/>
                  <w:bdr w:val="none" w:sz="0" w:space="0" w:color="auto" w:frame="1"/>
                </w:rPr>
                <w:fldChar w:fldCharType="begin"/>
              </w:r>
              <w:r w:rsidR="00064B93">
                <w:rPr>
                  <w:color w:val="0000FF"/>
                  <w:sz w:val="16"/>
                  <w:szCs w:val="16"/>
                  <w:bdr w:val="none" w:sz="0" w:space="0" w:color="auto" w:frame="1"/>
                </w:rPr>
                <w:instrText xml:space="preserve"> INCLUDEPICTURE  "cid:d4faf2df-8ed6-4682-ab41-770320415c33" \* MERGEFORMATINET </w:instrText>
              </w:r>
              <w:r w:rsidR="00064B93">
                <w:rPr>
                  <w:color w:val="0000FF"/>
                  <w:sz w:val="16"/>
                  <w:szCs w:val="16"/>
                  <w:bdr w:val="none" w:sz="0" w:space="0" w:color="auto" w:frame="1"/>
                </w:rPr>
                <w:fldChar w:fldCharType="separate"/>
              </w:r>
              <w:r w:rsidR="00D2578A">
                <w:rPr>
                  <w:color w:val="0000FF"/>
                  <w:sz w:val="16"/>
                  <w:szCs w:val="16"/>
                  <w:bdr w:val="none" w:sz="0" w:space="0" w:color="auto" w:frame="1"/>
                </w:rPr>
                <w:fldChar w:fldCharType="begin"/>
              </w:r>
              <w:r w:rsidR="00D2578A">
                <w:rPr>
                  <w:color w:val="0000FF"/>
                  <w:sz w:val="16"/>
                  <w:szCs w:val="16"/>
                  <w:bdr w:val="none" w:sz="0" w:space="0" w:color="auto" w:frame="1"/>
                </w:rPr>
                <w:instrText xml:space="preserve"> INCLUDEPICTURE  "cid:d4faf2df-8ed6-4682-ab41-770320415c33" \* MERGEFORMATINET </w:instrText>
              </w:r>
              <w:r w:rsidR="00D2578A">
                <w:rPr>
                  <w:color w:val="0000FF"/>
                  <w:sz w:val="16"/>
                  <w:szCs w:val="16"/>
                  <w:bdr w:val="none" w:sz="0" w:space="0" w:color="auto" w:frame="1"/>
                </w:rPr>
                <w:fldChar w:fldCharType="separate"/>
              </w:r>
              <w:r>
                <w:rPr>
                  <w:color w:val="0000FF"/>
                  <w:sz w:val="16"/>
                  <w:szCs w:val="16"/>
                  <w:bdr w:val="none" w:sz="0" w:space="0" w:color="auto" w:frame="1"/>
                </w:rPr>
                <w:fldChar w:fldCharType="begin"/>
              </w:r>
              <w:r>
                <w:rPr>
                  <w:color w:val="0000FF"/>
                  <w:sz w:val="16"/>
                  <w:szCs w:val="16"/>
                  <w:bdr w:val="none" w:sz="0" w:space="0" w:color="auto" w:frame="1"/>
                </w:rPr>
                <w:instrText xml:space="preserve"> </w:instrText>
              </w:r>
              <w:r>
                <w:rPr>
                  <w:color w:val="0000FF"/>
                  <w:sz w:val="16"/>
                  <w:szCs w:val="16"/>
                  <w:bdr w:val="none" w:sz="0" w:space="0" w:color="auto" w:frame="1"/>
                </w:rPr>
                <w:instrText>INCLUDEPICTURE  "cid:d4faf2df-8ed6-4682-ab41-770320415c33" \* MERGEFORMATINET</w:instrText>
              </w:r>
              <w:r>
                <w:rPr>
                  <w:color w:val="0000FF"/>
                  <w:sz w:val="16"/>
                  <w:szCs w:val="16"/>
                  <w:bdr w:val="none" w:sz="0" w:space="0" w:color="auto" w:frame="1"/>
                </w:rPr>
                <w:instrText xml:space="preserve"> </w:instrText>
              </w:r>
              <w:r>
                <w:rPr>
                  <w:color w:val="0000FF"/>
                  <w:sz w:val="16"/>
                  <w:szCs w:val="16"/>
                  <w:bdr w:val="none" w:sz="0" w:space="0" w:color="auto" w:frame="1"/>
                </w:rPr>
                <w:fldChar w:fldCharType="separate"/>
              </w:r>
              <w:r w:rsidR="00701285">
                <w:rPr>
                  <w:color w:val="0000FF"/>
                  <w:sz w:val="16"/>
                  <w:szCs w:val="16"/>
                  <w:bdr w:val="none" w:sz="0" w:space="0" w:color="auto" w:frame="1"/>
                </w:rPr>
                <w:pict w14:anchorId="7E8F0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nisplatform Uitkomstgerichte Zorg logo" style="width:42.55pt;height:25.7pt">
                    <v:imagedata r:id="rId129" r:href="rId130"/>
                  </v:shape>
                </w:pict>
              </w:r>
              <w:r>
                <w:rPr>
                  <w:color w:val="0000FF"/>
                  <w:sz w:val="16"/>
                  <w:szCs w:val="16"/>
                  <w:bdr w:val="none" w:sz="0" w:space="0" w:color="auto" w:frame="1"/>
                </w:rPr>
                <w:fldChar w:fldCharType="end"/>
              </w:r>
              <w:r w:rsidR="00D2578A">
                <w:rPr>
                  <w:color w:val="0000FF"/>
                  <w:sz w:val="16"/>
                  <w:szCs w:val="16"/>
                  <w:bdr w:val="none" w:sz="0" w:space="0" w:color="auto" w:frame="1"/>
                </w:rPr>
                <w:fldChar w:fldCharType="end"/>
              </w:r>
              <w:r w:rsidR="00064B93">
                <w:rPr>
                  <w:color w:val="0000FF"/>
                  <w:sz w:val="16"/>
                  <w:szCs w:val="16"/>
                  <w:bdr w:val="none" w:sz="0" w:space="0" w:color="auto" w:frame="1"/>
                </w:rPr>
                <w:fldChar w:fldCharType="end"/>
              </w:r>
              <w:r w:rsidR="00D57F6A">
                <w:rPr>
                  <w:color w:val="0000FF"/>
                  <w:sz w:val="16"/>
                  <w:szCs w:val="16"/>
                  <w:bdr w:val="none" w:sz="0" w:space="0" w:color="auto" w:frame="1"/>
                </w:rPr>
                <w:fldChar w:fldCharType="end"/>
              </w:r>
            </w:hyperlink>
            <w:hyperlink r:id="rId131" w:tgtFrame="_blank" w:history="1">
              <w:r w:rsidR="00D57F6A">
                <w:rPr>
                  <w:color w:val="0000FF"/>
                  <w:sz w:val="16"/>
                  <w:szCs w:val="16"/>
                  <w:bdr w:val="none" w:sz="0" w:space="0" w:color="auto" w:frame="1"/>
                </w:rPr>
                <w:fldChar w:fldCharType="begin"/>
              </w:r>
              <w:r w:rsidR="00D57F6A">
                <w:rPr>
                  <w:color w:val="0000FF"/>
                  <w:sz w:val="16"/>
                  <w:szCs w:val="16"/>
                  <w:bdr w:val="none" w:sz="0" w:space="0" w:color="auto" w:frame="1"/>
                </w:rPr>
                <w:instrText xml:space="preserve"> INCLUDEPICTURE  "cid:94729221-b9b1-4ea1-a2d3-52ab27b1a601" \* MERGEFORMATINET </w:instrText>
              </w:r>
              <w:r w:rsidR="00D57F6A">
                <w:rPr>
                  <w:color w:val="0000FF"/>
                  <w:sz w:val="16"/>
                  <w:szCs w:val="16"/>
                  <w:bdr w:val="none" w:sz="0" w:space="0" w:color="auto" w:frame="1"/>
                </w:rPr>
                <w:fldChar w:fldCharType="separate"/>
              </w:r>
              <w:r w:rsidR="00064B93">
                <w:rPr>
                  <w:color w:val="0000FF"/>
                  <w:sz w:val="16"/>
                  <w:szCs w:val="16"/>
                  <w:bdr w:val="none" w:sz="0" w:space="0" w:color="auto" w:frame="1"/>
                </w:rPr>
                <w:fldChar w:fldCharType="begin"/>
              </w:r>
              <w:r w:rsidR="00064B93">
                <w:rPr>
                  <w:color w:val="0000FF"/>
                  <w:sz w:val="16"/>
                  <w:szCs w:val="16"/>
                  <w:bdr w:val="none" w:sz="0" w:space="0" w:color="auto" w:frame="1"/>
                </w:rPr>
                <w:instrText xml:space="preserve"> INCLUDEPICTURE  "cid:94729221-b9b1-4ea1-a2d3-52ab27b1a601" \* MERGEFORMATINET </w:instrText>
              </w:r>
              <w:r w:rsidR="00064B93">
                <w:rPr>
                  <w:color w:val="0000FF"/>
                  <w:sz w:val="16"/>
                  <w:szCs w:val="16"/>
                  <w:bdr w:val="none" w:sz="0" w:space="0" w:color="auto" w:frame="1"/>
                </w:rPr>
                <w:fldChar w:fldCharType="separate"/>
              </w:r>
              <w:r w:rsidR="00D2578A">
                <w:rPr>
                  <w:color w:val="0000FF"/>
                  <w:sz w:val="16"/>
                  <w:szCs w:val="16"/>
                  <w:bdr w:val="none" w:sz="0" w:space="0" w:color="auto" w:frame="1"/>
                </w:rPr>
                <w:fldChar w:fldCharType="begin"/>
              </w:r>
              <w:r w:rsidR="00D2578A">
                <w:rPr>
                  <w:color w:val="0000FF"/>
                  <w:sz w:val="16"/>
                  <w:szCs w:val="16"/>
                  <w:bdr w:val="none" w:sz="0" w:space="0" w:color="auto" w:frame="1"/>
                </w:rPr>
                <w:instrText xml:space="preserve"> INCLUDEPICTURE  "cid:94729221-b9b1-4ea1-a2d3-52ab27b1a601" \* MERGEFORMATINET </w:instrText>
              </w:r>
              <w:r w:rsidR="00D2578A">
                <w:rPr>
                  <w:color w:val="0000FF"/>
                  <w:sz w:val="16"/>
                  <w:szCs w:val="16"/>
                  <w:bdr w:val="none" w:sz="0" w:space="0" w:color="auto" w:frame="1"/>
                </w:rPr>
                <w:fldChar w:fldCharType="separate"/>
              </w:r>
              <w:r>
                <w:rPr>
                  <w:color w:val="0000FF"/>
                  <w:sz w:val="16"/>
                  <w:szCs w:val="16"/>
                  <w:bdr w:val="none" w:sz="0" w:space="0" w:color="auto" w:frame="1"/>
                </w:rPr>
                <w:fldChar w:fldCharType="begin"/>
              </w:r>
              <w:r>
                <w:rPr>
                  <w:color w:val="0000FF"/>
                  <w:sz w:val="16"/>
                  <w:szCs w:val="16"/>
                  <w:bdr w:val="none" w:sz="0" w:space="0" w:color="auto" w:frame="1"/>
                </w:rPr>
                <w:instrText xml:space="preserve"> </w:instrText>
              </w:r>
              <w:r>
                <w:rPr>
                  <w:color w:val="0000FF"/>
                  <w:sz w:val="16"/>
                  <w:szCs w:val="16"/>
                  <w:bdr w:val="none" w:sz="0" w:space="0" w:color="auto" w:frame="1"/>
                </w:rPr>
                <w:instrText>INCLUDEPICTURE  "cid:94729221-b9b1-4ea1-a2d3-52ab27b1a601" \* MERGEFO</w:instrText>
              </w:r>
              <w:r>
                <w:rPr>
                  <w:color w:val="0000FF"/>
                  <w:sz w:val="16"/>
                  <w:szCs w:val="16"/>
                  <w:bdr w:val="none" w:sz="0" w:space="0" w:color="auto" w:frame="1"/>
                </w:rPr>
                <w:instrText>RMATINET</w:instrText>
              </w:r>
              <w:r>
                <w:rPr>
                  <w:color w:val="0000FF"/>
                  <w:sz w:val="16"/>
                  <w:szCs w:val="16"/>
                  <w:bdr w:val="none" w:sz="0" w:space="0" w:color="auto" w:frame="1"/>
                </w:rPr>
                <w:instrText xml:space="preserve"> </w:instrText>
              </w:r>
              <w:r>
                <w:rPr>
                  <w:color w:val="0000FF"/>
                  <w:sz w:val="16"/>
                  <w:szCs w:val="16"/>
                  <w:bdr w:val="none" w:sz="0" w:space="0" w:color="auto" w:frame="1"/>
                </w:rPr>
                <w:fldChar w:fldCharType="separate"/>
              </w:r>
              <w:r w:rsidR="00701285">
                <w:rPr>
                  <w:color w:val="0000FF"/>
                  <w:sz w:val="16"/>
                  <w:szCs w:val="16"/>
                  <w:bdr w:val="none" w:sz="0" w:space="0" w:color="auto" w:frame="1"/>
                </w:rPr>
                <w:pict w14:anchorId="4F4C37D4">
                  <v:shape id="_x0000_i1026" type="#_x0000_t75" alt="Linnean logo" style="width:42.55pt;height:23.4pt">
                    <v:imagedata r:id="rId132" r:href="rId133"/>
                  </v:shape>
                </w:pict>
              </w:r>
              <w:r>
                <w:rPr>
                  <w:color w:val="0000FF"/>
                  <w:sz w:val="16"/>
                  <w:szCs w:val="16"/>
                  <w:bdr w:val="none" w:sz="0" w:space="0" w:color="auto" w:frame="1"/>
                </w:rPr>
                <w:fldChar w:fldCharType="end"/>
              </w:r>
              <w:r w:rsidR="00D2578A">
                <w:rPr>
                  <w:color w:val="0000FF"/>
                  <w:sz w:val="16"/>
                  <w:szCs w:val="16"/>
                  <w:bdr w:val="none" w:sz="0" w:space="0" w:color="auto" w:frame="1"/>
                </w:rPr>
                <w:fldChar w:fldCharType="end"/>
              </w:r>
              <w:r w:rsidR="00064B93">
                <w:rPr>
                  <w:color w:val="0000FF"/>
                  <w:sz w:val="16"/>
                  <w:szCs w:val="16"/>
                  <w:bdr w:val="none" w:sz="0" w:space="0" w:color="auto" w:frame="1"/>
                </w:rPr>
                <w:fldChar w:fldCharType="end"/>
              </w:r>
              <w:r w:rsidR="00D57F6A">
                <w:rPr>
                  <w:color w:val="0000FF"/>
                  <w:sz w:val="16"/>
                  <w:szCs w:val="16"/>
                  <w:bdr w:val="none" w:sz="0" w:space="0" w:color="auto" w:frame="1"/>
                </w:rPr>
                <w:fldChar w:fldCharType="end"/>
              </w:r>
            </w:hyperlink>
          </w:p>
          <w:p w14:paraId="15E36495" w14:textId="4096C7B1" w:rsidR="00D57F6A" w:rsidRDefault="00B623BF" w:rsidP="00D57F6A">
            <w:hyperlink r:id="rId134" w:tgtFrame="_blank" w:history="1">
              <w:r w:rsidR="00D57F6A">
                <w:rPr>
                  <w:color w:val="0000FF"/>
                  <w:szCs w:val="18"/>
                </w:rPr>
                <w:fldChar w:fldCharType="begin"/>
              </w:r>
              <w:r w:rsidR="00D57F6A">
                <w:rPr>
                  <w:color w:val="0000FF"/>
                  <w:szCs w:val="18"/>
                </w:rPr>
                <w:instrText xml:space="preserve"> INCLUDEPICTURE  "cid:f2750d36-6039-4635-aa56-e2a044ff96ff" \* MERGEFORMATINET </w:instrText>
              </w:r>
              <w:r w:rsidR="00D57F6A">
                <w:rPr>
                  <w:color w:val="0000FF"/>
                  <w:szCs w:val="18"/>
                </w:rPr>
                <w:fldChar w:fldCharType="separate"/>
              </w:r>
              <w:r w:rsidR="00064B93">
                <w:rPr>
                  <w:color w:val="0000FF"/>
                  <w:szCs w:val="18"/>
                </w:rPr>
                <w:fldChar w:fldCharType="begin"/>
              </w:r>
              <w:r w:rsidR="00064B93">
                <w:rPr>
                  <w:color w:val="0000FF"/>
                  <w:szCs w:val="18"/>
                </w:rPr>
                <w:instrText xml:space="preserve"> INCLUDEPICTURE  "cid:f2750d36-6039-4635-aa56-e2a044ff96ff" \* MERGEFORMATINET </w:instrText>
              </w:r>
              <w:r w:rsidR="00064B93">
                <w:rPr>
                  <w:color w:val="0000FF"/>
                  <w:szCs w:val="18"/>
                </w:rPr>
                <w:fldChar w:fldCharType="separate"/>
              </w:r>
              <w:r w:rsidR="00D2578A">
                <w:rPr>
                  <w:color w:val="0000FF"/>
                  <w:szCs w:val="18"/>
                </w:rPr>
                <w:fldChar w:fldCharType="begin"/>
              </w:r>
              <w:r w:rsidR="00D2578A">
                <w:rPr>
                  <w:color w:val="0000FF"/>
                  <w:szCs w:val="18"/>
                </w:rPr>
                <w:instrText xml:space="preserve"> INCLUDEPICTURE  "cid:f2750d36-6039-4635-aa56-e2a044ff96ff" \* MERGEFORMATINET </w:instrText>
              </w:r>
              <w:r w:rsidR="00D2578A">
                <w:rPr>
                  <w:color w:val="0000FF"/>
                  <w:szCs w:val="18"/>
                </w:rPr>
                <w:fldChar w:fldCharType="separate"/>
              </w:r>
              <w:r>
                <w:rPr>
                  <w:color w:val="0000FF"/>
                  <w:szCs w:val="18"/>
                </w:rPr>
                <w:fldChar w:fldCharType="begin"/>
              </w:r>
              <w:r>
                <w:rPr>
                  <w:color w:val="0000FF"/>
                  <w:szCs w:val="18"/>
                </w:rPr>
                <w:instrText xml:space="preserve"> </w:instrText>
              </w:r>
              <w:r>
                <w:rPr>
                  <w:color w:val="0000FF"/>
                  <w:szCs w:val="18"/>
                </w:rPr>
                <w:instrText>INCLUDEPICTURE  "cid:f2750d36-6039-4635-aa56-e2a044ff96ff" \* MERGEFORMATINET</w:instrText>
              </w:r>
              <w:r>
                <w:rPr>
                  <w:color w:val="0000FF"/>
                  <w:szCs w:val="18"/>
                </w:rPr>
                <w:instrText xml:space="preserve"> </w:instrText>
              </w:r>
              <w:r>
                <w:rPr>
                  <w:color w:val="0000FF"/>
                  <w:szCs w:val="18"/>
                </w:rPr>
                <w:fldChar w:fldCharType="separate"/>
              </w:r>
              <w:r w:rsidR="00701285">
                <w:rPr>
                  <w:color w:val="0000FF"/>
                  <w:szCs w:val="18"/>
                </w:rPr>
                <w:pict w14:anchorId="3A068FAA">
                  <v:shape id="_x0000_i1027" type="#_x0000_t75" alt="cid:image004.png@01D78F86.3F353440" style="width:77.15pt;height:29.9pt">
                    <v:imagedata r:id="rId135" r:href="rId136"/>
                  </v:shape>
                </w:pict>
              </w:r>
              <w:r>
                <w:rPr>
                  <w:color w:val="0000FF"/>
                  <w:szCs w:val="18"/>
                </w:rPr>
                <w:fldChar w:fldCharType="end"/>
              </w:r>
              <w:r w:rsidR="00D2578A">
                <w:rPr>
                  <w:color w:val="0000FF"/>
                  <w:szCs w:val="18"/>
                </w:rPr>
                <w:fldChar w:fldCharType="end"/>
              </w:r>
              <w:r w:rsidR="00064B93">
                <w:rPr>
                  <w:color w:val="0000FF"/>
                  <w:szCs w:val="18"/>
                </w:rPr>
                <w:fldChar w:fldCharType="end"/>
              </w:r>
              <w:r w:rsidR="00D57F6A">
                <w:rPr>
                  <w:color w:val="0000FF"/>
                  <w:szCs w:val="18"/>
                </w:rPr>
                <w:fldChar w:fldCharType="end"/>
              </w:r>
            </w:hyperlink>
          </w:p>
        </w:tc>
        <w:tc>
          <w:tcPr>
            <w:tcW w:w="1809" w:type="dxa"/>
          </w:tcPr>
          <w:p w14:paraId="7377B94C" w14:textId="77777777" w:rsidR="00D57F6A" w:rsidRDefault="00D57F6A" w:rsidP="00D57F6A">
            <w:pPr>
              <w:pStyle w:val="Normaalweb"/>
            </w:pPr>
            <w:r>
              <w:rPr>
                <w:color w:val="0563C1"/>
                <w:szCs w:val="18"/>
              </w:rPr>
              <w:t>•</w:t>
            </w:r>
            <w:r>
              <w:rPr>
                <w:color w:val="0563C1"/>
                <w:sz w:val="14"/>
                <w:szCs w:val="14"/>
              </w:rPr>
              <w:t xml:space="preserve"> </w:t>
            </w:r>
            <w:hyperlink r:id="rId137" w:tgtFrame="_blank" w:history="1">
              <w:r>
                <w:rPr>
                  <w:rStyle w:val="Hyperlink"/>
                  <w:rFonts w:ascii="Calibri" w:hAnsi="Calibri" w:cs="Calibri"/>
                  <w:sz w:val="16"/>
                  <w:szCs w:val="16"/>
                </w:rPr>
                <w:t>Filmpje</w:t>
              </w:r>
            </w:hyperlink>
            <w:r>
              <w:rPr>
                <w:rFonts w:ascii="Calibri" w:hAnsi="Calibri" w:cs="Calibri"/>
                <w:sz w:val="16"/>
                <w:szCs w:val="16"/>
              </w:rPr>
              <w:t xml:space="preserve"> voor zorgverleners</w:t>
            </w:r>
          </w:p>
          <w:p w14:paraId="530C9D4E" w14:textId="77777777" w:rsidR="00D57F6A" w:rsidRDefault="00D57F6A" w:rsidP="00D57F6A">
            <w:pPr>
              <w:pStyle w:val="Normaalweb"/>
            </w:pPr>
            <w:r>
              <w:rPr>
                <w:color w:val="0563C1"/>
                <w:szCs w:val="18"/>
              </w:rPr>
              <w:t>•</w:t>
            </w:r>
            <w:r>
              <w:rPr>
                <w:color w:val="0563C1"/>
                <w:sz w:val="14"/>
                <w:szCs w:val="14"/>
              </w:rPr>
              <w:t xml:space="preserve"> </w:t>
            </w:r>
            <w:hyperlink r:id="rId138" w:tgtFrame="_blank" w:history="1">
              <w:r>
                <w:rPr>
                  <w:rStyle w:val="Hyperlink"/>
                  <w:rFonts w:ascii="Calibri" w:hAnsi="Calibri" w:cs="Calibri"/>
                  <w:sz w:val="16"/>
                  <w:szCs w:val="16"/>
                </w:rPr>
                <w:t>Filmpje</w:t>
              </w:r>
            </w:hyperlink>
            <w:r>
              <w:rPr>
                <w:rFonts w:ascii="Calibri" w:hAnsi="Calibri" w:cs="Calibri"/>
                <w:sz w:val="16"/>
                <w:szCs w:val="16"/>
              </w:rPr>
              <w:t xml:space="preserve"> voor kinderen/ouders</w:t>
            </w:r>
          </w:p>
          <w:p w14:paraId="25FBAD8D" w14:textId="77777777" w:rsidR="00D57F6A" w:rsidRDefault="00D57F6A" w:rsidP="00D57F6A">
            <w:pPr>
              <w:pStyle w:val="Normaalweb"/>
            </w:pPr>
            <w:r>
              <w:rPr>
                <w:rFonts w:ascii="Calibri" w:hAnsi="Calibri" w:cs="Calibri"/>
                <w:sz w:val="16"/>
                <w:szCs w:val="16"/>
              </w:rPr>
              <w:t>Gepubliceerde artikelen:</w:t>
            </w:r>
          </w:p>
          <w:p w14:paraId="433DC97F" w14:textId="77777777" w:rsidR="00D57F6A" w:rsidRDefault="00B623BF" w:rsidP="00D57F6A">
            <w:pPr>
              <w:pStyle w:val="Normaalweb"/>
            </w:pPr>
            <w:hyperlink r:id="rId139" w:tgtFrame="_blank" w:history="1">
              <w:r w:rsidR="00D57F6A">
                <w:rPr>
                  <w:rStyle w:val="Hyperlink"/>
                  <w:rFonts w:ascii="Calibri" w:hAnsi="Calibri" w:cs="Calibri"/>
                  <w:sz w:val="16"/>
                  <w:szCs w:val="16"/>
                </w:rPr>
                <w:t>Haverman, 2011</w:t>
              </w:r>
            </w:hyperlink>
          </w:p>
          <w:p w14:paraId="3467EDB8" w14:textId="77777777" w:rsidR="00D57F6A" w:rsidRDefault="00B623BF" w:rsidP="00D57F6A">
            <w:pPr>
              <w:pStyle w:val="Normaalweb"/>
            </w:pPr>
            <w:hyperlink r:id="rId140" w:tgtFrame="_blank" w:history="1">
              <w:r w:rsidR="00D57F6A">
                <w:rPr>
                  <w:rStyle w:val="Hyperlink"/>
                  <w:rFonts w:ascii="Calibri" w:hAnsi="Calibri" w:cs="Calibri"/>
                  <w:sz w:val="16"/>
                  <w:szCs w:val="16"/>
                </w:rPr>
                <w:t>Haverman, 2013</w:t>
              </w:r>
            </w:hyperlink>
          </w:p>
          <w:p w14:paraId="12178ADB" w14:textId="77777777" w:rsidR="00D57F6A" w:rsidRDefault="00B623BF" w:rsidP="00D57F6A">
            <w:pPr>
              <w:pStyle w:val="Normaalweb"/>
            </w:pPr>
            <w:hyperlink r:id="rId141" w:tgtFrame="_blank" w:history="1">
              <w:r w:rsidR="00D57F6A">
                <w:rPr>
                  <w:rStyle w:val="Hyperlink"/>
                  <w:rFonts w:ascii="Calibri" w:hAnsi="Calibri" w:cs="Calibri"/>
                  <w:sz w:val="16"/>
                  <w:szCs w:val="16"/>
                </w:rPr>
                <w:t>Haverman, 2014</w:t>
              </w:r>
            </w:hyperlink>
          </w:p>
          <w:p w14:paraId="2C36B353" w14:textId="77777777" w:rsidR="00D57F6A" w:rsidRDefault="00B623BF" w:rsidP="00D57F6A">
            <w:pPr>
              <w:pStyle w:val="Normaalweb"/>
            </w:pPr>
            <w:hyperlink r:id="rId142" w:tgtFrame="_blank" w:history="1">
              <w:r w:rsidR="00D57F6A">
                <w:rPr>
                  <w:rStyle w:val="Hyperlink"/>
                  <w:rFonts w:ascii="Calibri" w:hAnsi="Calibri" w:cs="Calibri"/>
                  <w:sz w:val="16"/>
                  <w:szCs w:val="16"/>
                </w:rPr>
                <w:t>Haverman, 2019</w:t>
              </w:r>
            </w:hyperlink>
          </w:p>
          <w:p w14:paraId="498A40BB" w14:textId="77777777" w:rsidR="00D57F6A" w:rsidRDefault="00B623BF" w:rsidP="00D57F6A">
            <w:pPr>
              <w:pStyle w:val="Normaalweb"/>
            </w:pPr>
            <w:hyperlink r:id="rId143" w:tgtFrame="_blank" w:history="1">
              <w:r w:rsidR="00D57F6A">
                <w:rPr>
                  <w:rStyle w:val="Hyperlink"/>
                  <w:rFonts w:ascii="Calibri" w:hAnsi="Calibri" w:cs="Calibri"/>
                  <w:sz w:val="16"/>
                  <w:szCs w:val="16"/>
                </w:rPr>
                <w:t>Teela, 2020</w:t>
              </w:r>
            </w:hyperlink>
          </w:p>
          <w:p w14:paraId="57E22E02" w14:textId="77777777" w:rsidR="00D57F6A" w:rsidRDefault="00B623BF" w:rsidP="00D57F6A">
            <w:pPr>
              <w:pStyle w:val="Normaalweb"/>
            </w:pPr>
            <w:hyperlink r:id="rId144" w:tgtFrame="_blank" w:history="1">
              <w:r w:rsidR="00D57F6A">
                <w:rPr>
                  <w:rStyle w:val="Hyperlink"/>
                  <w:rFonts w:ascii="Calibri" w:hAnsi="Calibri" w:cs="Calibri"/>
                  <w:sz w:val="16"/>
                  <w:szCs w:val="16"/>
                </w:rPr>
                <w:t>Van Oers, 2020</w:t>
              </w:r>
            </w:hyperlink>
          </w:p>
          <w:p w14:paraId="560E7D70" w14:textId="1B0BE808" w:rsidR="00D57F6A" w:rsidRDefault="00B623BF" w:rsidP="00D57F6A">
            <w:hyperlink r:id="rId145" w:tgtFrame="_blank" w:history="1">
              <w:r w:rsidR="00D57F6A">
                <w:rPr>
                  <w:rStyle w:val="Hyperlink"/>
                  <w:rFonts w:ascii="Calibri" w:hAnsi="Calibri" w:cs="Calibri"/>
                  <w:sz w:val="16"/>
                  <w:szCs w:val="16"/>
                </w:rPr>
                <w:t>Van Muilekom, 2021</w:t>
              </w:r>
            </w:hyperlink>
          </w:p>
        </w:tc>
        <w:tc>
          <w:tcPr>
            <w:tcW w:w="1623" w:type="dxa"/>
          </w:tcPr>
          <w:p w14:paraId="31D8C175" w14:textId="77777777" w:rsidR="00D57F6A" w:rsidRDefault="00B623BF" w:rsidP="00D57F6A">
            <w:pPr>
              <w:pStyle w:val="Normaalweb"/>
            </w:pPr>
            <w:hyperlink r:id="rId146" w:tgtFrame="_blank" w:history="1">
              <w:r w:rsidR="00D57F6A">
                <w:rPr>
                  <w:rStyle w:val="Hyperlink"/>
                  <w:sz w:val="16"/>
                  <w:szCs w:val="16"/>
                </w:rPr>
                <w:t>Hetklikt.nu</w:t>
              </w:r>
            </w:hyperlink>
          </w:p>
          <w:p w14:paraId="63826F88" w14:textId="77777777" w:rsidR="00D57F6A" w:rsidRDefault="00B623BF" w:rsidP="00D57F6A">
            <w:pPr>
              <w:pStyle w:val="Normaalweb"/>
            </w:pPr>
            <w:hyperlink r:id="rId147" w:tgtFrame="_blank" w:history="1">
              <w:r w:rsidR="00D57F6A">
                <w:rPr>
                  <w:color w:val="0000FF"/>
                </w:rPr>
                <w:fldChar w:fldCharType="begin"/>
              </w:r>
              <w:r w:rsidR="00D57F6A">
                <w:rPr>
                  <w:color w:val="0000FF"/>
                </w:rPr>
                <w:instrText xml:space="preserve"> INCLUDEPICTURE  "cid:5b8f88f7-5f43-48fb-a5de-a876673996b0" \* MERGEFORMATINET </w:instrText>
              </w:r>
              <w:r w:rsidR="00D57F6A">
                <w:rPr>
                  <w:color w:val="0000FF"/>
                </w:rPr>
                <w:fldChar w:fldCharType="separate"/>
              </w:r>
              <w:r w:rsidR="00064B93">
                <w:rPr>
                  <w:color w:val="0000FF"/>
                </w:rPr>
                <w:fldChar w:fldCharType="begin"/>
              </w:r>
              <w:r w:rsidR="00064B93">
                <w:rPr>
                  <w:color w:val="0000FF"/>
                </w:rPr>
                <w:instrText xml:space="preserve"> INCLUDEPICTURE  "cid:5b8f88f7-5f43-48fb-a5de-a876673996b0" \* MERGEFORMATINET </w:instrText>
              </w:r>
              <w:r w:rsidR="00064B93">
                <w:rPr>
                  <w:color w:val="0000FF"/>
                </w:rPr>
                <w:fldChar w:fldCharType="separate"/>
              </w:r>
              <w:r w:rsidR="00D2578A">
                <w:rPr>
                  <w:color w:val="0000FF"/>
                </w:rPr>
                <w:fldChar w:fldCharType="begin"/>
              </w:r>
              <w:r w:rsidR="00D2578A">
                <w:rPr>
                  <w:color w:val="0000FF"/>
                </w:rPr>
                <w:instrText xml:space="preserve"> INCLUDEPICTURE  "cid:5b8f88f7-5f43-48fb-a5de-a876673996b0" \* MERGEFORMATINET </w:instrText>
              </w:r>
              <w:r w:rsidR="00D2578A">
                <w:rPr>
                  <w:color w:val="0000FF"/>
                </w:rPr>
                <w:fldChar w:fldCharType="separate"/>
              </w:r>
              <w:r>
                <w:rPr>
                  <w:color w:val="0000FF"/>
                </w:rPr>
                <w:fldChar w:fldCharType="begin"/>
              </w:r>
              <w:r>
                <w:rPr>
                  <w:color w:val="0000FF"/>
                </w:rPr>
                <w:instrText xml:space="preserve"> </w:instrText>
              </w:r>
              <w:r>
                <w:rPr>
                  <w:color w:val="0000FF"/>
                </w:rPr>
                <w:instrText>INCLUDEPICTURE  "cid:5b8f88f7-5f43-48fb-a5de-a876673996b0" \* MERGEFORMATINET</w:instrText>
              </w:r>
              <w:r>
                <w:rPr>
                  <w:color w:val="0000FF"/>
                </w:rPr>
                <w:instrText xml:space="preserve"> </w:instrText>
              </w:r>
              <w:r>
                <w:rPr>
                  <w:color w:val="0000FF"/>
                </w:rPr>
                <w:fldChar w:fldCharType="separate"/>
              </w:r>
              <w:r w:rsidR="00701285">
                <w:rPr>
                  <w:color w:val="0000FF"/>
                </w:rPr>
                <w:pict w14:anchorId="214010FF">
                  <v:shape id="_x0000_i1028" type="#_x0000_t75" alt="Free Email Icon Vector - (6.214 Gratis downloads)" style="width:14.05pt;height:14.05pt">
                    <v:imagedata r:id="rId148" r:href="rId149"/>
                  </v:shape>
                </w:pict>
              </w:r>
              <w:r>
                <w:rPr>
                  <w:color w:val="0000FF"/>
                </w:rPr>
                <w:fldChar w:fldCharType="end"/>
              </w:r>
              <w:r w:rsidR="00D2578A">
                <w:rPr>
                  <w:color w:val="0000FF"/>
                </w:rPr>
                <w:fldChar w:fldCharType="end"/>
              </w:r>
              <w:r w:rsidR="00064B93">
                <w:rPr>
                  <w:color w:val="0000FF"/>
                </w:rPr>
                <w:fldChar w:fldCharType="end"/>
              </w:r>
              <w:r w:rsidR="00D57F6A">
                <w:rPr>
                  <w:color w:val="0000FF"/>
                </w:rPr>
                <w:fldChar w:fldCharType="end"/>
              </w:r>
            </w:hyperlink>
          </w:p>
          <w:p w14:paraId="1DFD9FEE" w14:textId="77777777" w:rsidR="00D57F6A" w:rsidRPr="00D57F6A" w:rsidRDefault="00D57F6A" w:rsidP="00D57F6A">
            <w:pPr>
              <w:pStyle w:val="Normaalweb"/>
              <w:rPr>
                <w:lang w:val="en-US"/>
              </w:rPr>
            </w:pPr>
            <w:r w:rsidRPr="00D57F6A">
              <w:rPr>
                <w:rFonts w:ascii="Calibri" w:hAnsi="Calibri" w:cs="Calibri"/>
                <w:sz w:val="16"/>
                <w:szCs w:val="16"/>
                <w:lang w:val="en-US"/>
              </w:rPr>
              <w:t>Test-account:</w:t>
            </w:r>
            <w:r w:rsidRPr="00D57F6A">
              <w:rPr>
                <w:rFonts w:ascii="Calibri" w:hAnsi="Calibri" w:cs="Calibri"/>
                <w:sz w:val="16"/>
                <w:szCs w:val="16"/>
                <w:lang w:val="en-US"/>
              </w:rPr>
              <w:br/>
              <w:t>E-mail:</w:t>
            </w:r>
            <w:r w:rsidRPr="00D57F6A">
              <w:rPr>
                <w:rFonts w:ascii="Calibri" w:hAnsi="Calibri" w:cs="Calibri"/>
                <w:sz w:val="16"/>
                <w:szCs w:val="16"/>
                <w:lang w:val="en-US"/>
              </w:rPr>
              <w:br/>
            </w:r>
            <w:r w:rsidRPr="00D57F6A">
              <w:rPr>
                <w:rFonts w:ascii="Calibri" w:hAnsi="Calibri" w:cs="Calibri"/>
                <w:i/>
                <w:iCs/>
                <w:sz w:val="16"/>
                <w:szCs w:val="16"/>
                <w:lang w:val="en-US"/>
              </w:rPr>
              <w:t>PRO</w:t>
            </w:r>
          </w:p>
          <w:p w14:paraId="25ED3A0A" w14:textId="77777777" w:rsidR="00D57F6A" w:rsidRPr="00D57F6A" w:rsidRDefault="00D57F6A" w:rsidP="00D57F6A">
            <w:pPr>
              <w:pStyle w:val="Normaalweb"/>
              <w:rPr>
                <w:lang w:val="en-US"/>
              </w:rPr>
            </w:pPr>
            <w:r w:rsidRPr="00D57F6A">
              <w:rPr>
                <w:rFonts w:ascii="Calibri" w:hAnsi="Calibri" w:cs="Calibri"/>
                <w:sz w:val="16"/>
                <w:szCs w:val="16"/>
                <w:lang w:val="en-US"/>
              </w:rPr>
              <w:t>Wachtwoord:</w:t>
            </w:r>
          </w:p>
          <w:p w14:paraId="61C529C6" w14:textId="18D85D8A" w:rsidR="00D57F6A" w:rsidRDefault="00D57F6A" w:rsidP="00D57F6A">
            <w:r>
              <w:rPr>
                <w:rFonts w:ascii="Calibri" w:hAnsi="Calibri" w:cs="Calibri"/>
                <w:i/>
                <w:iCs/>
                <w:sz w:val="16"/>
                <w:szCs w:val="16"/>
              </w:rPr>
              <w:t>KLIK</w:t>
            </w:r>
          </w:p>
        </w:tc>
      </w:tr>
      <w:tr w:rsidR="00A91E18" w14:paraId="64C5AA67" w14:textId="77777777" w:rsidTr="00FC36EA">
        <w:tc>
          <w:tcPr>
            <w:tcW w:w="1877" w:type="dxa"/>
          </w:tcPr>
          <w:p w14:paraId="3597A048" w14:textId="77777777" w:rsidR="00A91E18" w:rsidRPr="007F1174" w:rsidRDefault="00A91E18" w:rsidP="00FC36EA">
            <w:pPr>
              <w:tabs>
                <w:tab w:val="clear" w:pos="454"/>
                <w:tab w:val="left" w:pos="170"/>
              </w:tabs>
              <w:ind w:left="170" w:hanging="170"/>
              <w:rPr>
                <w:sz w:val="16"/>
                <w:szCs w:val="16"/>
              </w:rPr>
            </w:pPr>
            <w:r w:rsidRPr="007F1174">
              <w:rPr>
                <w:sz w:val="16"/>
                <w:szCs w:val="16"/>
              </w:rPr>
              <w:t>DREAM –registers</w:t>
            </w:r>
          </w:p>
          <w:p w14:paraId="14ECA773" w14:textId="77777777" w:rsidR="00A91E18" w:rsidRPr="007F1174" w:rsidRDefault="00A91E18" w:rsidP="00FC36EA">
            <w:pPr>
              <w:tabs>
                <w:tab w:val="clear" w:pos="454"/>
                <w:tab w:val="left" w:pos="170"/>
              </w:tabs>
              <w:ind w:left="170" w:hanging="170"/>
              <w:rPr>
                <w:sz w:val="16"/>
                <w:szCs w:val="16"/>
              </w:rPr>
            </w:pPr>
          </w:p>
        </w:tc>
        <w:tc>
          <w:tcPr>
            <w:tcW w:w="6770" w:type="dxa"/>
          </w:tcPr>
          <w:p w14:paraId="55E0B095" w14:textId="77777777" w:rsidR="00A91E18" w:rsidRDefault="00A91E18" w:rsidP="00FC36EA">
            <w:r w:rsidRPr="00444CB2">
              <w:rPr>
                <w:rFonts w:cs="Arial"/>
                <w:color w:val="000000"/>
                <w:sz w:val="16"/>
                <w:szCs w:val="16"/>
                <w:shd w:val="clear" w:color="auto" w:fill="FFFFFF"/>
              </w:rPr>
              <w:t>Dream register bevat een register voor de aandoeningen reumatoïde artritis (RA), spondyloartritis (SpA) jicht en inflammatoire darmziekten (IBD). Het dashboard is in te zien door patiënten en zorgverleners. Gegevens over medicatie, gezondheidsgegevens, ziekteactiviteiten (DAS-28) zijn via het dashboard in te zien. Vanuit het dashboard kan ook medicatie voorgeschreven worden.</w:t>
            </w:r>
          </w:p>
        </w:tc>
        <w:tc>
          <w:tcPr>
            <w:tcW w:w="1529" w:type="dxa"/>
          </w:tcPr>
          <w:p w14:paraId="27E31ABF" w14:textId="77777777" w:rsidR="00A91E18" w:rsidRDefault="00B623BF" w:rsidP="00FC36EA">
            <w:pPr>
              <w:rPr>
                <w:sz w:val="16"/>
                <w:szCs w:val="16"/>
              </w:rPr>
            </w:pPr>
            <w:hyperlink r:id="rId150" w:history="1">
              <w:r w:rsidR="00A91E18" w:rsidRPr="00EB23BC">
                <w:rPr>
                  <w:rStyle w:val="Hyperlink"/>
                  <w:sz w:val="16"/>
                  <w:szCs w:val="16"/>
                </w:rPr>
                <w:t>DREA</w:t>
              </w:r>
              <w:r w:rsidR="00A91E18">
                <w:rPr>
                  <w:rStyle w:val="Hyperlink"/>
                  <w:sz w:val="16"/>
                  <w:szCs w:val="16"/>
                </w:rPr>
                <w:t>M registry</w:t>
              </w:r>
            </w:hyperlink>
          </w:p>
          <w:p w14:paraId="4E85EA53" w14:textId="77777777" w:rsidR="00A91E18" w:rsidRDefault="00A91E18" w:rsidP="00FC36EA">
            <w:pPr>
              <w:rPr>
                <w:sz w:val="16"/>
                <w:szCs w:val="16"/>
              </w:rPr>
            </w:pPr>
            <w:r w:rsidRPr="007F1174">
              <w:rPr>
                <w:noProof/>
                <w:sz w:val="16"/>
                <w:szCs w:val="16"/>
                <w:lang w:val="en-US" w:eastAsia="en-US"/>
              </w:rPr>
              <w:drawing>
                <wp:inline distT="0" distB="0" distL="0" distR="0" wp14:anchorId="1D9E1A39" wp14:editId="5560BF64">
                  <wp:extent cx="540000" cy="297248"/>
                  <wp:effectExtent l="0" t="0" r="0" b="7620"/>
                  <wp:docPr id="88" name="Afbeelding 88" descr="Linnean log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540000" cy="297248"/>
                          </a:xfrm>
                          <a:prstGeom prst="rect">
                            <a:avLst/>
                          </a:prstGeom>
                          <a:noFill/>
                          <a:ln>
                            <a:noFill/>
                          </a:ln>
                        </pic:spPr>
                      </pic:pic>
                    </a:graphicData>
                  </a:graphic>
                </wp:inline>
              </w:drawing>
            </w:r>
          </w:p>
          <w:p w14:paraId="027B634C" w14:textId="77777777" w:rsidR="00A91E18" w:rsidRDefault="00B623BF" w:rsidP="00FC36EA">
            <w:pPr>
              <w:rPr>
                <w:sz w:val="16"/>
                <w:szCs w:val="16"/>
              </w:rPr>
            </w:pPr>
            <w:hyperlink r:id="rId152" w:history="1">
              <w:r w:rsidR="00A91E18" w:rsidRPr="00EB23BC">
                <w:rPr>
                  <w:rStyle w:val="Hyperlink"/>
                  <w:sz w:val="16"/>
                  <w:szCs w:val="16"/>
                </w:rPr>
                <w:t>IB-DREAM</w:t>
              </w:r>
            </w:hyperlink>
          </w:p>
          <w:p w14:paraId="529D18B9" w14:textId="77777777" w:rsidR="00A91E18" w:rsidRDefault="00A91E18" w:rsidP="00FC36EA">
            <w:pPr>
              <w:rPr>
                <w:sz w:val="16"/>
                <w:szCs w:val="16"/>
              </w:rPr>
            </w:pPr>
            <w:r w:rsidRPr="007F1174">
              <w:rPr>
                <w:noProof/>
                <w:sz w:val="16"/>
                <w:szCs w:val="16"/>
                <w:lang w:val="en-US" w:eastAsia="en-US"/>
              </w:rPr>
              <w:drawing>
                <wp:inline distT="0" distB="0" distL="0" distR="0" wp14:anchorId="7B9B527D" wp14:editId="10B88C96">
                  <wp:extent cx="540000" cy="297248"/>
                  <wp:effectExtent l="0" t="0" r="0" b="7620"/>
                  <wp:docPr id="89" name="Afbeelding 89" descr="Linnean log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540000" cy="297248"/>
                          </a:xfrm>
                          <a:prstGeom prst="rect">
                            <a:avLst/>
                          </a:prstGeom>
                          <a:noFill/>
                          <a:ln>
                            <a:noFill/>
                          </a:ln>
                        </pic:spPr>
                      </pic:pic>
                    </a:graphicData>
                  </a:graphic>
                </wp:inline>
              </w:drawing>
            </w:r>
          </w:p>
          <w:p w14:paraId="6FCA614D" w14:textId="77777777" w:rsidR="00A91E18" w:rsidRDefault="00B623BF" w:rsidP="00FC36EA">
            <w:pPr>
              <w:rPr>
                <w:sz w:val="16"/>
                <w:szCs w:val="16"/>
              </w:rPr>
            </w:pPr>
            <w:hyperlink r:id="rId153" w:history="1">
              <w:r w:rsidR="00A91E18" w:rsidRPr="00EB23BC">
                <w:rPr>
                  <w:rStyle w:val="Hyperlink"/>
                  <w:sz w:val="16"/>
                  <w:szCs w:val="16"/>
                </w:rPr>
                <w:t>SpA-Net</w:t>
              </w:r>
            </w:hyperlink>
          </w:p>
          <w:p w14:paraId="4203ADA0" w14:textId="77777777" w:rsidR="00A91E18" w:rsidRDefault="00A91E18" w:rsidP="00FC36EA">
            <w:pPr>
              <w:rPr>
                <w:sz w:val="16"/>
                <w:szCs w:val="16"/>
              </w:rPr>
            </w:pPr>
            <w:r w:rsidRPr="007F1174">
              <w:rPr>
                <w:noProof/>
                <w:sz w:val="16"/>
                <w:szCs w:val="16"/>
                <w:lang w:val="en-US" w:eastAsia="en-US"/>
              </w:rPr>
              <w:drawing>
                <wp:inline distT="0" distB="0" distL="0" distR="0" wp14:anchorId="12F5FDAF" wp14:editId="0211D5FB">
                  <wp:extent cx="540000" cy="297248"/>
                  <wp:effectExtent l="0" t="0" r="0" b="7620"/>
                  <wp:docPr id="90" name="Afbeelding 90" descr="Linnean log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540000" cy="297248"/>
                          </a:xfrm>
                          <a:prstGeom prst="rect">
                            <a:avLst/>
                          </a:prstGeom>
                          <a:noFill/>
                          <a:ln>
                            <a:noFill/>
                          </a:ln>
                        </pic:spPr>
                      </pic:pic>
                    </a:graphicData>
                  </a:graphic>
                </wp:inline>
              </w:drawing>
            </w:r>
          </w:p>
          <w:p w14:paraId="2228A746" w14:textId="77777777" w:rsidR="00A91E18" w:rsidRDefault="00A91E18" w:rsidP="00FC36EA"/>
        </w:tc>
        <w:tc>
          <w:tcPr>
            <w:tcW w:w="1809" w:type="dxa"/>
          </w:tcPr>
          <w:p w14:paraId="0CA5DB3C" w14:textId="77777777" w:rsidR="00A91E18" w:rsidRDefault="00B623BF" w:rsidP="00FC36EA">
            <w:pPr>
              <w:pStyle w:val="ROpsomming-bullets"/>
              <w:ind w:left="187" w:hanging="187"/>
            </w:pPr>
            <w:hyperlink r:id="rId154" w:history="1">
              <w:r w:rsidR="00A91E18" w:rsidRPr="00EB23BC">
                <w:rPr>
                  <w:rStyle w:val="Hyperlink"/>
                  <w:sz w:val="16"/>
                  <w:szCs w:val="16"/>
                </w:rPr>
                <w:t>Dia’s Linnean bijeenkomst 20 jun</w:t>
              </w:r>
              <w:r w:rsidR="00A91E18">
                <w:rPr>
                  <w:rStyle w:val="Hyperlink"/>
                  <w:sz w:val="16"/>
                  <w:szCs w:val="16"/>
                </w:rPr>
                <w:t>i 2020 SpA-Net</w:t>
              </w:r>
            </w:hyperlink>
          </w:p>
          <w:p w14:paraId="51D8461E" w14:textId="77777777" w:rsidR="00A91E18" w:rsidRPr="00F22E93" w:rsidRDefault="00B623BF" w:rsidP="00FC36EA">
            <w:pPr>
              <w:pStyle w:val="ROpsomming-bullets"/>
              <w:ind w:left="187" w:hanging="187"/>
            </w:pPr>
            <w:hyperlink r:id="rId155" w:history="1">
              <w:r w:rsidR="00A91E18" w:rsidRPr="00445537">
                <w:rPr>
                  <w:rStyle w:val="Hyperlink"/>
                  <w:sz w:val="16"/>
                </w:rPr>
                <w:t>Dia</w:t>
              </w:r>
              <w:r w:rsidR="00A91E18">
                <w:rPr>
                  <w:rStyle w:val="Hyperlink"/>
                  <w:sz w:val="16"/>
                </w:rPr>
                <w:t>’’</w:t>
              </w:r>
              <w:r w:rsidR="00A91E18" w:rsidRPr="00445537">
                <w:rPr>
                  <w:rStyle w:val="Hyperlink"/>
                  <w:sz w:val="16"/>
                </w:rPr>
                <w:t>s Linnean bijeenkomst 20 juni 2020 IB-DREAM</w:t>
              </w:r>
            </w:hyperlink>
          </w:p>
          <w:p w14:paraId="7106C503" w14:textId="77777777" w:rsidR="00A91E18" w:rsidRPr="00F22E93" w:rsidRDefault="00B623BF" w:rsidP="00FC36EA">
            <w:pPr>
              <w:pStyle w:val="ROpsomming-bullets"/>
              <w:numPr>
                <w:ilvl w:val="0"/>
                <w:numId w:val="0"/>
              </w:numPr>
              <w:rPr>
                <w:rStyle w:val="Hyperlink"/>
                <w:color w:val="auto"/>
                <w:u w:val="none"/>
              </w:rPr>
            </w:pPr>
            <w:hyperlink r:id="rId156" w:history="1">
              <w:r w:rsidR="00A91E18" w:rsidRPr="00F22E93">
                <w:rPr>
                  <w:rStyle w:val="Hyperlink"/>
                  <w:sz w:val="16"/>
                  <w:szCs w:val="16"/>
                </w:rPr>
                <w:t>filmpje</w:t>
              </w:r>
            </w:hyperlink>
          </w:p>
          <w:p w14:paraId="2BC0F54F" w14:textId="77777777" w:rsidR="00A91E18" w:rsidRDefault="00A91E18" w:rsidP="00FC36EA"/>
        </w:tc>
        <w:tc>
          <w:tcPr>
            <w:tcW w:w="1623" w:type="dxa"/>
          </w:tcPr>
          <w:p w14:paraId="248F9CDC" w14:textId="77777777" w:rsidR="00A91E18" w:rsidRDefault="00B623BF" w:rsidP="00FC36EA">
            <w:pPr>
              <w:pStyle w:val="ROpsomming-bullets"/>
              <w:numPr>
                <w:ilvl w:val="0"/>
                <w:numId w:val="0"/>
              </w:numPr>
              <w:ind w:left="681" w:hanging="454"/>
            </w:pPr>
            <w:hyperlink r:id="rId157" w:history="1">
              <w:r w:rsidR="00A91E18" w:rsidRPr="00EB23BC">
                <w:rPr>
                  <w:rStyle w:val="Hyperlink"/>
                </w:rPr>
                <w:t>Dreamregistry.nl</w:t>
              </w:r>
            </w:hyperlink>
            <w:r w:rsidR="00A91E18">
              <w:t xml:space="preserve"> </w:t>
            </w:r>
          </w:p>
          <w:p w14:paraId="34817080" w14:textId="77777777" w:rsidR="00A91E18" w:rsidRDefault="00A91E18" w:rsidP="00FC36EA">
            <w:r>
              <w:rPr>
                <w:noProof/>
                <w:lang w:val="en-US" w:eastAsia="en-US"/>
              </w:rPr>
              <w:drawing>
                <wp:inline distT="0" distB="0" distL="0" distR="0" wp14:anchorId="014AA287" wp14:editId="2749CC32">
                  <wp:extent cx="180000" cy="180000"/>
                  <wp:effectExtent l="0" t="0" r="0" b="0"/>
                  <wp:docPr id="91" name="Afbeelding 91"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14:paraId="33278D59" w14:textId="77777777" w:rsidTr="00FC36EA">
        <w:tc>
          <w:tcPr>
            <w:tcW w:w="1877" w:type="dxa"/>
          </w:tcPr>
          <w:p w14:paraId="0E270B56" w14:textId="77777777" w:rsidR="00A91E18" w:rsidRPr="007F1174" w:rsidRDefault="00A91E18" w:rsidP="00FC36EA">
            <w:pPr>
              <w:tabs>
                <w:tab w:val="clear" w:pos="454"/>
                <w:tab w:val="left" w:pos="170"/>
              </w:tabs>
              <w:ind w:left="170" w:hanging="170"/>
              <w:rPr>
                <w:sz w:val="16"/>
                <w:szCs w:val="16"/>
              </w:rPr>
            </w:pPr>
            <w:r>
              <w:rPr>
                <w:sz w:val="16"/>
                <w:szCs w:val="16"/>
              </w:rPr>
              <w:t xml:space="preserve">Mijn Reumacentrum </w:t>
            </w:r>
          </w:p>
        </w:tc>
        <w:tc>
          <w:tcPr>
            <w:tcW w:w="6770" w:type="dxa"/>
          </w:tcPr>
          <w:p w14:paraId="0AEA9486" w14:textId="77777777" w:rsidR="00A91E18" w:rsidRPr="00444CB2" w:rsidRDefault="00A91E18" w:rsidP="00FC36EA">
            <w:pPr>
              <w:rPr>
                <w:rFonts w:cs="Arial"/>
                <w:color w:val="000000"/>
                <w:sz w:val="16"/>
                <w:szCs w:val="16"/>
                <w:shd w:val="clear" w:color="auto" w:fill="FFFFFF"/>
              </w:rPr>
            </w:pPr>
            <w:r w:rsidRPr="00906DA6">
              <w:rPr>
                <w:rFonts w:cs="Arial"/>
                <w:color w:val="000000"/>
                <w:sz w:val="16"/>
                <w:szCs w:val="16"/>
                <w:shd w:val="clear" w:color="auto" w:fill="FFFFFF"/>
              </w:rPr>
              <w:t xml:space="preserve">De polikliniek Reumatologie van Medisch Spectrum Twente (MST) maakt sinds 2006 gebruik van MijnReumaCentrum om samen beslissen in de spreekkamer te ondersteunen. MijnReumaCentrum is ontwikkeld als onderzoekdatabase en </w:t>
            </w:r>
            <w:r w:rsidRPr="00906DA6">
              <w:rPr>
                <w:rFonts w:cs="Arial"/>
                <w:color w:val="000000"/>
                <w:sz w:val="16"/>
                <w:szCs w:val="16"/>
                <w:shd w:val="clear" w:color="auto" w:fill="FFFFFF"/>
              </w:rPr>
              <w:lastRenderedPageBreak/>
              <w:t>benchmarktool én als patiëntenportaal.</w:t>
            </w:r>
          </w:p>
        </w:tc>
        <w:tc>
          <w:tcPr>
            <w:tcW w:w="1529" w:type="dxa"/>
          </w:tcPr>
          <w:p w14:paraId="64508795" w14:textId="77777777" w:rsidR="00A91E18" w:rsidRDefault="00A91E18" w:rsidP="00FC36EA">
            <w:pPr>
              <w:rPr>
                <w:sz w:val="16"/>
                <w:szCs w:val="16"/>
              </w:rPr>
            </w:pPr>
            <w:r w:rsidRPr="007F1174">
              <w:rPr>
                <w:noProof/>
                <w:sz w:val="16"/>
                <w:szCs w:val="16"/>
                <w:lang w:val="en-US" w:eastAsia="en-US"/>
              </w:rPr>
              <w:lastRenderedPageBreak/>
              <w:drawing>
                <wp:inline distT="0" distB="0" distL="0" distR="0" wp14:anchorId="552B58A6" wp14:editId="7AF4B1BA">
                  <wp:extent cx="470848" cy="285220"/>
                  <wp:effectExtent l="0" t="0" r="5715" b="635"/>
                  <wp:docPr id="139" name="Afbeelding 139" descr="Kennisplatform Uitkomstgerichte Zorg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nnisplatform Uitkomstgerichte Zorg logo"/>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476586" cy="288696"/>
                          </a:xfrm>
                          <a:prstGeom prst="rect">
                            <a:avLst/>
                          </a:prstGeom>
                          <a:noFill/>
                          <a:ln>
                            <a:noFill/>
                          </a:ln>
                        </pic:spPr>
                      </pic:pic>
                    </a:graphicData>
                  </a:graphic>
                </wp:inline>
              </w:drawing>
            </w:r>
          </w:p>
        </w:tc>
        <w:tc>
          <w:tcPr>
            <w:tcW w:w="1809" w:type="dxa"/>
          </w:tcPr>
          <w:p w14:paraId="006E5419" w14:textId="77777777" w:rsidR="00A91E18" w:rsidRDefault="00B623BF" w:rsidP="00FC36EA">
            <w:pPr>
              <w:pStyle w:val="ROpsomming-bullets"/>
              <w:numPr>
                <w:ilvl w:val="0"/>
                <w:numId w:val="0"/>
              </w:numPr>
              <w:ind w:left="681" w:hanging="454"/>
            </w:pPr>
            <w:hyperlink r:id="rId160" w:history="1">
              <w:r w:rsidR="00A91E18" w:rsidRPr="00A53BBE">
                <w:rPr>
                  <w:rStyle w:val="Hyperlink"/>
                </w:rPr>
                <w:t>Inzicht in dashboard</w:t>
              </w:r>
            </w:hyperlink>
          </w:p>
        </w:tc>
        <w:tc>
          <w:tcPr>
            <w:tcW w:w="1623" w:type="dxa"/>
          </w:tcPr>
          <w:p w14:paraId="239CE4F4" w14:textId="77777777" w:rsidR="00A91E18" w:rsidRDefault="00A91E18" w:rsidP="00FC36EA">
            <w:pPr>
              <w:pStyle w:val="ROpsomming-bullets"/>
              <w:numPr>
                <w:ilvl w:val="0"/>
                <w:numId w:val="0"/>
              </w:numPr>
              <w:ind w:left="227"/>
            </w:pPr>
            <w:r>
              <w:t>Meer informatie</w:t>
            </w:r>
          </w:p>
          <w:p w14:paraId="55081C03" w14:textId="77777777" w:rsidR="00A91E18" w:rsidRDefault="00A91E18" w:rsidP="00FC36EA">
            <w:pPr>
              <w:pStyle w:val="ROpsomming-bullets"/>
              <w:numPr>
                <w:ilvl w:val="0"/>
                <w:numId w:val="0"/>
              </w:numPr>
              <w:ind w:left="681"/>
            </w:pPr>
          </w:p>
        </w:tc>
      </w:tr>
      <w:tr w:rsidR="00BF3BB8" w:rsidRPr="00701285" w14:paraId="684F355F" w14:textId="77777777" w:rsidTr="00FC36EA">
        <w:tc>
          <w:tcPr>
            <w:tcW w:w="1877" w:type="dxa"/>
          </w:tcPr>
          <w:p w14:paraId="3A10257D" w14:textId="77777777" w:rsidR="00BF3BB8" w:rsidRPr="00BF3BB8" w:rsidRDefault="00BF3BB8" w:rsidP="00BF3BB8">
            <w:pPr>
              <w:tabs>
                <w:tab w:val="left" w:pos="170"/>
              </w:tabs>
              <w:ind w:left="170" w:hanging="170"/>
              <w:rPr>
                <w:rFonts w:eastAsia="Calibri" w:cstheme="minorHAnsi"/>
                <w:szCs w:val="18"/>
              </w:rPr>
            </w:pPr>
            <w:r w:rsidRPr="00BF3BB8">
              <w:rPr>
                <w:rFonts w:eastAsia="Calibri" w:cstheme="minorHAnsi"/>
                <w:szCs w:val="18"/>
              </w:rPr>
              <w:t>Codman Patiënt - DICA</w:t>
            </w:r>
          </w:p>
          <w:p w14:paraId="3B44C032" w14:textId="77777777" w:rsidR="00BF3BB8" w:rsidRPr="00BF3BB8" w:rsidRDefault="00BF3BB8" w:rsidP="00BF3BB8">
            <w:pPr>
              <w:tabs>
                <w:tab w:val="clear" w:pos="454"/>
                <w:tab w:val="left" w:pos="170"/>
              </w:tabs>
              <w:ind w:left="170" w:hanging="170"/>
              <w:rPr>
                <w:szCs w:val="18"/>
              </w:rPr>
            </w:pPr>
          </w:p>
        </w:tc>
        <w:tc>
          <w:tcPr>
            <w:tcW w:w="6770" w:type="dxa"/>
          </w:tcPr>
          <w:p w14:paraId="187B10E4" w14:textId="0F6AA089" w:rsidR="00BF3BB8" w:rsidRPr="00906DA6" w:rsidRDefault="00BF3BB8" w:rsidP="00BF3BB8">
            <w:pPr>
              <w:pStyle w:val="Tekstopmerking"/>
              <w:rPr>
                <w:rFonts w:cs="Arial"/>
                <w:color w:val="000000"/>
                <w:sz w:val="16"/>
                <w:szCs w:val="16"/>
                <w:shd w:val="clear" w:color="auto" w:fill="FFFFFF"/>
              </w:rPr>
            </w:pPr>
            <w:r w:rsidRPr="00906DA6">
              <w:rPr>
                <w:rFonts w:cs="Arial"/>
                <w:color w:val="000000"/>
                <w:sz w:val="16"/>
                <w:szCs w:val="16"/>
                <w:shd w:val="clear" w:color="auto" w:fill="FFFFFF"/>
              </w:rPr>
              <w:t>Codman Patiënt is een dynamisch dashboard voor in de spreekkamer en onderdeel van het Codman Dashboard (zie tabel b.3).  Klinische en PROMs uitkomsten uit de kwaliteitsregistratie zoals complicaties, opnameduur en kwaliteit van leven, worden op het dashboard gepresenteerd. Op basis hiervan kan de zorgverlener de patiënt met actuele data informeren over de te verwachten uitkomsten van de behandeling.</w:t>
            </w:r>
          </w:p>
          <w:p w14:paraId="4443C48F" w14:textId="77777777" w:rsidR="00BF3BB8" w:rsidRPr="00906DA6" w:rsidRDefault="00BF3BB8" w:rsidP="00BF3BB8">
            <w:pPr>
              <w:rPr>
                <w:rFonts w:cs="Arial"/>
                <w:color w:val="000000"/>
                <w:sz w:val="16"/>
                <w:szCs w:val="16"/>
                <w:shd w:val="clear" w:color="auto" w:fill="FFFFFF"/>
              </w:rPr>
            </w:pPr>
          </w:p>
          <w:p w14:paraId="76D87198" w14:textId="77777777" w:rsidR="00BF3BB8" w:rsidRPr="00906DA6" w:rsidRDefault="00BF3BB8" w:rsidP="00BF3BB8">
            <w:pPr>
              <w:pStyle w:val="Tekstopmerking"/>
              <w:rPr>
                <w:rFonts w:cs="Arial"/>
                <w:color w:val="000000"/>
                <w:sz w:val="16"/>
                <w:szCs w:val="16"/>
                <w:shd w:val="clear" w:color="auto" w:fill="FFFFFF"/>
              </w:rPr>
            </w:pPr>
            <w:r w:rsidRPr="00906DA6">
              <w:rPr>
                <w:rFonts w:cs="Arial"/>
                <w:color w:val="000000"/>
                <w:sz w:val="16"/>
                <w:szCs w:val="16"/>
                <w:shd w:val="clear" w:color="auto" w:fill="FFFFFF"/>
              </w:rPr>
              <w:t xml:space="preserve">Door het invoeren van patiëntkenmerken worden uitkomsten getoond van vergelijkbare patiënten die eerder zijn behandeld: ‘patiënten-zoals-ik’. Filteropties zijn bijv. leeftijd, geslacht, BMI, fysieke conditie en kenmerken van de tumor. </w:t>
            </w:r>
          </w:p>
          <w:p w14:paraId="688AD7A4" w14:textId="77777777" w:rsidR="00BF3BB8" w:rsidRPr="00906DA6" w:rsidRDefault="00BF3BB8" w:rsidP="00BF3BB8">
            <w:pPr>
              <w:pStyle w:val="Tekstopmerking"/>
              <w:rPr>
                <w:rFonts w:cs="Arial"/>
                <w:color w:val="000000"/>
                <w:sz w:val="16"/>
                <w:szCs w:val="16"/>
                <w:shd w:val="clear" w:color="auto" w:fill="FFFFFF"/>
              </w:rPr>
            </w:pPr>
          </w:p>
          <w:p w14:paraId="578E16A7" w14:textId="317F9F7F" w:rsidR="00BF3BB8" w:rsidRPr="00906DA6" w:rsidRDefault="00BF3BB8" w:rsidP="00BF3BB8">
            <w:pPr>
              <w:rPr>
                <w:rFonts w:cs="Arial"/>
                <w:color w:val="000000"/>
                <w:sz w:val="16"/>
                <w:szCs w:val="16"/>
                <w:shd w:val="clear" w:color="auto" w:fill="FFFFFF"/>
              </w:rPr>
            </w:pPr>
            <w:r w:rsidRPr="00906DA6">
              <w:rPr>
                <w:rFonts w:cs="Arial"/>
                <w:color w:val="000000"/>
                <w:sz w:val="16"/>
                <w:szCs w:val="16"/>
                <w:shd w:val="clear" w:color="auto" w:fill="FFFFFF"/>
              </w:rPr>
              <w:t xml:space="preserve">Het dashboard is op dit moment ontwikkeld voor patiënten met endeldarmkanker. Data uit een registratie van alle darmkankeroperaties in Nederland (DCRA), worden hiervoor gebruikt. Vanaf 2020 is het dashboard beschikbaar voor een aantal ziekenhuizen, zij worden begeleid bij het gebruik hiervan. De resultaten komen breed beschikbaar voor de landelijke opschaling. </w:t>
            </w:r>
          </w:p>
        </w:tc>
        <w:tc>
          <w:tcPr>
            <w:tcW w:w="1529" w:type="dxa"/>
          </w:tcPr>
          <w:p w14:paraId="08169AB7" w14:textId="77777777" w:rsidR="00BF3BB8" w:rsidRPr="00BF3BB8" w:rsidRDefault="00BF3BB8" w:rsidP="00BF3BB8">
            <w:pPr>
              <w:rPr>
                <w:szCs w:val="18"/>
              </w:rPr>
            </w:pPr>
          </w:p>
          <w:p w14:paraId="663A0E35" w14:textId="77777777" w:rsidR="00BF3BB8" w:rsidRPr="00BF3BB8" w:rsidRDefault="00BF3BB8" w:rsidP="00BF3BB8">
            <w:pPr>
              <w:pStyle w:val="ROpsomming-genummerd"/>
              <w:numPr>
                <w:ilvl w:val="0"/>
                <w:numId w:val="0"/>
              </w:numPr>
              <w:ind w:left="454" w:hanging="454"/>
              <w:jc w:val="center"/>
              <w:rPr>
                <w:szCs w:val="18"/>
              </w:rPr>
            </w:pPr>
            <w:r w:rsidRPr="00BF3BB8">
              <w:rPr>
                <w:noProof/>
                <w:szCs w:val="18"/>
                <w:lang w:val="en-US" w:eastAsia="en-US"/>
              </w:rPr>
              <w:drawing>
                <wp:inline distT="0" distB="0" distL="0" distR="0" wp14:anchorId="575E533F" wp14:editId="58AC7A44">
                  <wp:extent cx="470848" cy="285220"/>
                  <wp:effectExtent l="0" t="0" r="5715" b="635"/>
                  <wp:docPr id="17" name="Afbeelding 17" descr="Kennisplatform Uitkomstgerichte Zorg log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nnisplatform Uitkomstgerichte Zorg logo"/>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476586" cy="288696"/>
                          </a:xfrm>
                          <a:prstGeom prst="rect">
                            <a:avLst/>
                          </a:prstGeom>
                          <a:noFill/>
                          <a:ln>
                            <a:noFill/>
                          </a:ln>
                        </pic:spPr>
                      </pic:pic>
                    </a:graphicData>
                  </a:graphic>
                </wp:inline>
              </w:drawing>
            </w:r>
            <w:r w:rsidRPr="00BF3BB8">
              <w:rPr>
                <w:noProof/>
                <w:szCs w:val="18"/>
                <w:lang w:val="en-US" w:eastAsia="en-US"/>
              </w:rPr>
              <w:drawing>
                <wp:inline distT="0" distB="0" distL="0" distR="0" wp14:anchorId="6BDB6F7F" wp14:editId="5C515172">
                  <wp:extent cx="539087" cy="296745"/>
                  <wp:effectExtent l="0" t="0" r="0" b="8255"/>
                  <wp:docPr id="18" name="Afbeelding 18" descr="Linnean log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548312" cy="301823"/>
                          </a:xfrm>
                          <a:prstGeom prst="rect">
                            <a:avLst/>
                          </a:prstGeom>
                          <a:noFill/>
                          <a:ln>
                            <a:noFill/>
                          </a:ln>
                        </pic:spPr>
                      </pic:pic>
                    </a:graphicData>
                  </a:graphic>
                </wp:inline>
              </w:drawing>
            </w:r>
          </w:p>
          <w:p w14:paraId="5C3FFC24" w14:textId="77777777" w:rsidR="00BF3BB8" w:rsidRPr="00BF3BB8" w:rsidRDefault="00BF3BB8" w:rsidP="00BF3BB8">
            <w:pPr>
              <w:pStyle w:val="ROpsomming-genummerd"/>
              <w:numPr>
                <w:ilvl w:val="0"/>
                <w:numId w:val="0"/>
              </w:numPr>
              <w:jc w:val="center"/>
              <w:rPr>
                <w:szCs w:val="18"/>
              </w:rPr>
            </w:pPr>
          </w:p>
          <w:p w14:paraId="1DB8D8B5" w14:textId="77777777" w:rsidR="00BF3BB8" w:rsidRPr="00BF3BB8" w:rsidRDefault="00BF3BB8" w:rsidP="00BF3BB8">
            <w:pPr>
              <w:pStyle w:val="ROpsomming-genummerd"/>
              <w:numPr>
                <w:ilvl w:val="0"/>
                <w:numId w:val="0"/>
              </w:numPr>
              <w:ind w:left="454" w:hanging="454"/>
              <w:jc w:val="right"/>
              <w:rPr>
                <w:szCs w:val="18"/>
              </w:rPr>
            </w:pPr>
            <w:r w:rsidRPr="00BF3BB8">
              <w:rPr>
                <w:noProof/>
                <w:szCs w:val="18"/>
                <w:lang w:val="en-US" w:eastAsia="en-US"/>
              </w:rPr>
              <w:drawing>
                <wp:inline distT="0" distB="0" distL="0" distR="0" wp14:anchorId="36AE7B6D" wp14:editId="5EC1C57C">
                  <wp:extent cx="500359" cy="198783"/>
                  <wp:effectExtent l="0" t="0" r="0" b="0"/>
                  <wp:docPr id="19" name="Afbeelding 19" descr="\\intern.zinl.nl\dfs\Homefolder\ZZS\Documents\My Pictures\Zorginstituut goed.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n.zinl.nl\dfs\Homefolder\ZZS\Documents\My Pictures\Zorginstituut goed.png"/>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509323" cy="202344"/>
                          </a:xfrm>
                          <a:prstGeom prst="rect">
                            <a:avLst/>
                          </a:prstGeom>
                          <a:noFill/>
                          <a:ln>
                            <a:noFill/>
                          </a:ln>
                        </pic:spPr>
                      </pic:pic>
                    </a:graphicData>
                  </a:graphic>
                </wp:inline>
              </w:drawing>
            </w:r>
          </w:p>
          <w:p w14:paraId="0107F25E" w14:textId="77777777" w:rsidR="00BF3BB8" w:rsidRPr="00BF3BB8" w:rsidRDefault="00BF3BB8" w:rsidP="00BF3BB8">
            <w:pPr>
              <w:rPr>
                <w:noProof/>
                <w:szCs w:val="18"/>
                <w:lang w:val="en-US" w:eastAsia="en-US"/>
              </w:rPr>
            </w:pPr>
          </w:p>
        </w:tc>
        <w:tc>
          <w:tcPr>
            <w:tcW w:w="1809" w:type="dxa"/>
          </w:tcPr>
          <w:p w14:paraId="4AC20B6D" w14:textId="77777777" w:rsidR="00BF3BB8" w:rsidRPr="00BF3BB8" w:rsidRDefault="00BF3BB8" w:rsidP="00BF3BB8">
            <w:pPr>
              <w:pStyle w:val="ROpsomming-bullets"/>
              <w:numPr>
                <w:ilvl w:val="0"/>
                <w:numId w:val="0"/>
              </w:numPr>
              <w:ind w:left="67"/>
              <w:rPr>
                <w:szCs w:val="18"/>
              </w:rPr>
            </w:pPr>
            <w:r w:rsidRPr="00BF3BB8">
              <w:rPr>
                <w:szCs w:val="18"/>
              </w:rPr>
              <w:t>Bijeenkomt 22/09/ 2022</w:t>
            </w:r>
          </w:p>
          <w:p w14:paraId="113D2539" w14:textId="77777777" w:rsidR="00BF3BB8" w:rsidRPr="00BF3BB8" w:rsidRDefault="00BF3BB8" w:rsidP="00BF3BB8">
            <w:pPr>
              <w:pStyle w:val="ROpsomming-bullets"/>
              <w:numPr>
                <w:ilvl w:val="0"/>
                <w:numId w:val="0"/>
              </w:numPr>
              <w:ind w:left="454"/>
              <w:rPr>
                <w:noProof/>
                <w:szCs w:val="18"/>
              </w:rPr>
            </w:pPr>
            <w:r w:rsidRPr="00BF3BB8">
              <w:rPr>
                <w:noProof/>
                <w:szCs w:val="18"/>
                <w:lang w:val="en-US" w:eastAsia="en-US"/>
              </w:rPr>
              <w:drawing>
                <wp:inline distT="0" distB="0" distL="0" distR="0" wp14:anchorId="75CD958A" wp14:editId="6AEEC332">
                  <wp:extent cx="654000" cy="360000"/>
                  <wp:effectExtent l="0" t="0" r="0" b="2540"/>
                  <wp:docPr id="20" name="Afbeelding 20" descr="Linnean log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p w14:paraId="71C9C044" w14:textId="77777777" w:rsidR="00BF3BB8" w:rsidRPr="00BF3BB8" w:rsidRDefault="00B623BF" w:rsidP="00BF3BB8">
            <w:pPr>
              <w:rPr>
                <w:rStyle w:val="Hyperlink"/>
                <w:noProof/>
                <w:szCs w:val="18"/>
              </w:rPr>
            </w:pPr>
            <w:hyperlink r:id="rId168" w:history="1">
              <w:r w:rsidR="00BF3BB8" w:rsidRPr="00BF3BB8">
                <w:rPr>
                  <w:rStyle w:val="Hyperlink"/>
                  <w:noProof/>
                  <w:szCs w:val="18"/>
                </w:rPr>
                <w:t>Loom filmpje</w:t>
              </w:r>
            </w:hyperlink>
          </w:p>
          <w:p w14:paraId="63E1D242" w14:textId="77777777" w:rsidR="00BF3BB8" w:rsidRPr="00BF3BB8" w:rsidRDefault="00BF3BB8" w:rsidP="00BF3BB8">
            <w:pPr>
              <w:rPr>
                <w:szCs w:val="18"/>
              </w:rPr>
            </w:pPr>
          </w:p>
          <w:p w14:paraId="694C1AFF" w14:textId="77777777" w:rsidR="00BF3BB8" w:rsidRPr="00BF3BB8" w:rsidRDefault="00B623BF" w:rsidP="00BF3BB8">
            <w:pPr>
              <w:rPr>
                <w:sz w:val="14"/>
                <w:szCs w:val="18"/>
              </w:rPr>
            </w:pPr>
            <w:hyperlink r:id="rId169" w:history="1">
              <w:r w:rsidR="00BF3BB8" w:rsidRPr="00BF3BB8">
                <w:rPr>
                  <w:rStyle w:val="Hyperlink"/>
                  <w:sz w:val="14"/>
                  <w:szCs w:val="18"/>
                </w:rPr>
                <w:t>https://www.linnean.nl/inspiratie/praktijkvoorbeelden/1749422.aspx</w:t>
              </w:r>
            </w:hyperlink>
          </w:p>
          <w:p w14:paraId="27B48D7E" w14:textId="77777777" w:rsidR="00BF3BB8" w:rsidRPr="00BF3BB8" w:rsidRDefault="00BF3BB8" w:rsidP="00BF3BB8">
            <w:pPr>
              <w:rPr>
                <w:sz w:val="14"/>
                <w:szCs w:val="18"/>
              </w:rPr>
            </w:pPr>
          </w:p>
          <w:p w14:paraId="54A4E0FB" w14:textId="77777777" w:rsidR="00BF3BB8" w:rsidRPr="00BF3BB8" w:rsidRDefault="00B623BF" w:rsidP="00BF3BB8">
            <w:pPr>
              <w:rPr>
                <w:sz w:val="14"/>
                <w:szCs w:val="18"/>
              </w:rPr>
            </w:pPr>
            <w:hyperlink r:id="rId170" w:history="1">
              <w:r w:rsidR="00BF3BB8" w:rsidRPr="00BF3BB8">
                <w:rPr>
                  <w:rStyle w:val="Hyperlink"/>
                  <w:sz w:val="14"/>
                  <w:szCs w:val="18"/>
                </w:rPr>
                <w:t>https://www.qruxx.com/de-juiste-cijfers-voor-je-neus-bij-samen-beslissen-in-de-spreekkamer/</w:t>
              </w:r>
            </w:hyperlink>
            <w:r w:rsidR="00BF3BB8" w:rsidRPr="00BF3BB8">
              <w:rPr>
                <w:sz w:val="14"/>
                <w:szCs w:val="18"/>
              </w:rPr>
              <w:t xml:space="preserve"> </w:t>
            </w:r>
          </w:p>
          <w:p w14:paraId="5457DE97" w14:textId="77777777" w:rsidR="00BF3BB8" w:rsidRPr="00BF3BB8" w:rsidRDefault="00BF3BB8" w:rsidP="00BF3BB8">
            <w:pPr>
              <w:rPr>
                <w:sz w:val="14"/>
                <w:szCs w:val="18"/>
              </w:rPr>
            </w:pPr>
          </w:p>
          <w:p w14:paraId="28E9B0A1" w14:textId="4A0325CA" w:rsidR="00BF3BB8" w:rsidRPr="00BF3BB8" w:rsidRDefault="00B623BF" w:rsidP="00BF3BB8">
            <w:pPr>
              <w:pStyle w:val="ROpsomming-bullets"/>
              <w:numPr>
                <w:ilvl w:val="0"/>
                <w:numId w:val="0"/>
              </w:numPr>
              <w:ind w:left="62"/>
              <w:rPr>
                <w:szCs w:val="18"/>
              </w:rPr>
            </w:pPr>
            <w:hyperlink r:id="rId171" w:history="1">
              <w:r w:rsidR="00BF3BB8" w:rsidRPr="00BF3BB8">
                <w:rPr>
                  <w:rStyle w:val="Hyperlink"/>
                  <w:sz w:val="14"/>
                  <w:szCs w:val="18"/>
                </w:rPr>
                <w:t>https://www.zorginstituutnederland.nl/publicaties/publicatie/2019/07/04/samen-vooruitkijken</w:t>
              </w:r>
            </w:hyperlink>
            <w:r w:rsidR="00BF3BB8" w:rsidRPr="00BF3BB8">
              <w:rPr>
                <w:szCs w:val="18"/>
              </w:rPr>
              <w:t xml:space="preserve"> </w:t>
            </w:r>
          </w:p>
        </w:tc>
        <w:tc>
          <w:tcPr>
            <w:tcW w:w="1623" w:type="dxa"/>
          </w:tcPr>
          <w:p w14:paraId="2829D7F9" w14:textId="64C33CF0" w:rsidR="00BF3BB8" w:rsidRPr="00BF3BB8" w:rsidRDefault="00BF3BB8" w:rsidP="00BF3BB8">
            <w:pPr>
              <w:pStyle w:val="ROpsomming-bullets"/>
              <w:numPr>
                <w:ilvl w:val="0"/>
                <w:numId w:val="0"/>
              </w:numPr>
              <w:ind w:left="227"/>
              <w:rPr>
                <w:szCs w:val="18"/>
                <w:lang w:val="en-US"/>
              </w:rPr>
            </w:pPr>
            <w:r w:rsidRPr="00BF3BB8">
              <w:rPr>
                <w:szCs w:val="18"/>
                <w:lang w:val="en-US"/>
              </w:rPr>
              <w:t xml:space="preserve">Servicedesk DICA: </w:t>
            </w:r>
            <w:r w:rsidRPr="00BF3BB8">
              <w:rPr>
                <w:szCs w:val="18"/>
                <w:lang w:val="en-US"/>
              </w:rPr>
              <w:br/>
              <w:t>dica-servicedesk@mrdm.nl.</w:t>
            </w:r>
          </w:p>
        </w:tc>
      </w:tr>
      <w:tr w:rsidR="00A91E18" w14:paraId="3B8CC0DA" w14:textId="77777777" w:rsidTr="00FC36EA">
        <w:tc>
          <w:tcPr>
            <w:tcW w:w="1877" w:type="dxa"/>
          </w:tcPr>
          <w:p w14:paraId="769CBECC" w14:textId="77777777" w:rsidR="00A91E18" w:rsidRDefault="00A91E18" w:rsidP="00FC36EA">
            <w:pPr>
              <w:tabs>
                <w:tab w:val="clear" w:pos="454"/>
                <w:tab w:val="left" w:pos="170"/>
              </w:tabs>
              <w:ind w:left="170" w:hanging="170"/>
              <w:rPr>
                <w:sz w:val="16"/>
                <w:szCs w:val="16"/>
              </w:rPr>
            </w:pPr>
            <w:r w:rsidRPr="007F1174">
              <w:rPr>
                <w:sz w:val="16"/>
                <w:szCs w:val="16"/>
              </w:rPr>
              <w:t>Geboortezorg</w:t>
            </w:r>
          </w:p>
          <w:p w14:paraId="7650A220" w14:textId="77777777" w:rsidR="00A91E18" w:rsidRPr="007F1174" w:rsidRDefault="00A91E18" w:rsidP="00FC36EA">
            <w:pPr>
              <w:tabs>
                <w:tab w:val="clear" w:pos="454"/>
                <w:tab w:val="left" w:pos="170"/>
              </w:tabs>
              <w:ind w:left="170" w:hanging="170"/>
              <w:rPr>
                <w:sz w:val="16"/>
                <w:szCs w:val="16"/>
              </w:rPr>
            </w:pPr>
          </w:p>
        </w:tc>
        <w:tc>
          <w:tcPr>
            <w:tcW w:w="6770" w:type="dxa"/>
          </w:tcPr>
          <w:p w14:paraId="0E6895F2" w14:textId="77777777" w:rsidR="00A91E18" w:rsidRDefault="00A91E18" w:rsidP="00FC36EA">
            <w:r>
              <w:rPr>
                <w:sz w:val="16"/>
                <w:szCs w:val="16"/>
              </w:rPr>
              <w:t>In het BuZZ project willen ze</w:t>
            </w:r>
            <w:r w:rsidRPr="00441EC9">
              <w:rPr>
                <w:sz w:val="16"/>
                <w:szCs w:val="16"/>
              </w:rPr>
              <w:t xml:space="preserve"> zwangeren en (pas) bevallen vrouwen een beter inzicht geven in de voor hen belangrijke keuzes tijdens </w:t>
            </w:r>
            <w:r>
              <w:rPr>
                <w:sz w:val="16"/>
                <w:szCs w:val="16"/>
              </w:rPr>
              <w:t>en na de zwangerschap, zodat ze</w:t>
            </w:r>
            <w:r w:rsidRPr="00441EC9">
              <w:rPr>
                <w:sz w:val="16"/>
                <w:szCs w:val="16"/>
              </w:rPr>
              <w:t xml:space="preserve"> geïnformeerd kunnen beslissen over zorg. Vanuit het project willen we het Bespreken van Uitkomsten van de Zwangerschap </w:t>
            </w:r>
            <w:r>
              <w:rPr>
                <w:sz w:val="16"/>
                <w:szCs w:val="16"/>
              </w:rPr>
              <w:t xml:space="preserve">(BuZZ) </w:t>
            </w:r>
            <w:r w:rsidRPr="00441EC9">
              <w:rPr>
                <w:sz w:val="16"/>
                <w:szCs w:val="16"/>
              </w:rPr>
              <w:t>stimuleren.</w:t>
            </w:r>
            <w:r>
              <w:rPr>
                <w:sz w:val="16"/>
                <w:szCs w:val="16"/>
              </w:rPr>
              <w:t xml:space="preserve"> D</w:t>
            </w:r>
            <w:r w:rsidRPr="004E7159">
              <w:rPr>
                <w:sz w:val="16"/>
                <w:szCs w:val="16"/>
              </w:rPr>
              <w:t xml:space="preserve">e ICHOM uitkomstenset zwangerschap &amp; geboorte </w:t>
            </w:r>
            <w:r>
              <w:rPr>
                <w:sz w:val="16"/>
                <w:szCs w:val="16"/>
              </w:rPr>
              <w:t xml:space="preserve">(bevat PROMs én PREMs) </w:t>
            </w:r>
            <w:r w:rsidRPr="004E7159">
              <w:rPr>
                <w:sz w:val="16"/>
                <w:szCs w:val="16"/>
              </w:rPr>
              <w:t>gepilot in zeven verloskundige samenwerkingsverbanden (VSV’s).</w:t>
            </w:r>
            <w:r>
              <w:rPr>
                <w:sz w:val="16"/>
                <w:szCs w:val="16"/>
              </w:rPr>
              <w:t xml:space="preserve"> In regio Brede werken alle verloskundigen via Mijn Amphia. De gegevens zijn ook voor patiënten inzichtelijk.</w:t>
            </w:r>
          </w:p>
        </w:tc>
        <w:tc>
          <w:tcPr>
            <w:tcW w:w="1529" w:type="dxa"/>
          </w:tcPr>
          <w:p w14:paraId="5D4D232E" w14:textId="77777777" w:rsidR="00A91E18" w:rsidRPr="007F1174" w:rsidRDefault="00A91E18" w:rsidP="00FC36EA">
            <w:pPr>
              <w:rPr>
                <w:sz w:val="16"/>
                <w:szCs w:val="16"/>
              </w:rPr>
            </w:pPr>
            <w:r>
              <w:rPr>
                <w:sz w:val="16"/>
                <w:szCs w:val="16"/>
              </w:rPr>
              <w:t>:</w:t>
            </w:r>
          </w:p>
          <w:p w14:paraId="734B7360" w14:textId="77777777" w:rsidR="00A91E18" w:rsidRDefault="00A91E18" w:rsidP="00FC36EA">
            <w:pPr>
              <w:pStyle w:val="ROpsomming-genummerd"/>
              <w:numPr>
                <w:ilvl w:val="0"/>
                <w:numId w:val="0"/>
              </w:numPr>
              <w:ind w:left="454" w:hanging="454"/>
              <w:jc w:val="center"/>
              <w:rPr>
                <w:sz w:val="16"/>
                <w:szCs w:val="16"/>
              </w:rPr>
            </w:pPr>
            <w:r w:rsidRPr="007F1174">
              <w:rPr>
                <w:noProof/>
                <w:sz w:val="16"/>
                <w:szCs w:val="16"/>
                <w:lang w:val="en-US" w:eastAsia="en-US"/>
              </w:rPr>
              <w:drawing>
                <wp:inline distT="0" distB="0" distL="0" distR="0" wp14:anchorId="2F190F0F" wp14:editId="6F636E8A">
                  <wp:extent cx="470848" cy="285220"/>
                  <wp:effectExtent l="0" t="0" r="5715" b="635"/>
                  <wp:docPr id="134" name="Afbeelding 134" descr="Kennisplatform Uitkomstgerichte Zorg log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nnisplatform Uitkomstgerichte Zorg logo"/>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476586" cy="288696"/>
                          </a:xfrm>
                          <a:prstGeom prst="rect">
                            <a:avLst/>
                          </a:prstGeom>
                          <a:noFill/>
                          <a:ln>
                            <a:noFill/>
                          </a:ln>
                        </pic:spPr>
                      </pic:pic>
                    </a:graphicData>
                  </a:graphic>
                </wp:inline>
              </w:drawing>
            </w:r>
            <w:r w:rsidRPr="007F1174">
              <w:rPr>
                <w:noProof/>
                <w:sz w:val="16"/>
                <w:szCs w:val="16"/>
                <w:lang w:val="en-US" w:eastAsia="en-US"/>
              </w:rPr>
              <w:drawing>
                <wp:inline distT="0" distB="0" distL="0" distR="0" wp14:anchorId="549497E5" wp14:editId="63941E75">
                  <wp:extent cx="539087" cy="296745"/>
                  <wp:effectExtent l="0" t="0" r="0" b="8255"/>
                  <wp:docPr id="135" name="Afbeelding 135" descr="Linnean log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548312" cy="301823"/>
                          </a:xfrm>
                          <a:prstGeom prst="rect">
                            <a:avLst/>
                          </a:prstGeom>
                          <a:noFill/>
                          <a:ln>
                            <a:noFill/>
                          </a:ln>
                        </pic:spPr>
                      </pic:pic>
                    </a:graphicData>
                  </a:graphic>
                </wp:inline>
              </w:drawing>
            </w:r>
            <w:r>
              <w:rPr>
                <w:noProof/>
                <w:sz w:val="16"/>
                <w:szCs w:val="16"/>
                <w:lang w:val="en-US" w:eastAsia="en-US"/>
              </w:rPr>
              <w:drawing>
                <wp:inline distT="0" distB="0" distL="0" distR="0" wp14:anchorId="4461486B" wp14:editId="63240982">
                  <wp:extent cx="545911" cy="216880"/>
                  <wp:effectExtent l="0" t="0" r="0" b="0"/>
                  <wp:docPr id="136" name="Afbeelding 136" descr="\\intern.zinl.nl\dfs\Homefolder\ZZS\Documents\My Pictures\Zorginstituut goed.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n.zinl.nl\dfs\Homefolder\ZZS\Documents\My Pictures\Zorginstituut goed.png"/>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550250" cy="218604"/>
                          </a:xfrm>
                          <a:prstGeom prst="rect">
                            <a:avLst/>
                          </a:prstGeom>
                          <a:noFill/>
                          <a:ln>
                            <a:noFill/>
                          </a:ln>
                        </pic:spPr>
                      </pic:pic>
                    </a:graphicData>
                  </a:graphic>
                </wp:inline>
              </w:drawing>
            </w:r>
          </w:p>
          <w:p w14:paraId="309617A5" w14:textId="77777777" w:rsidR="00A91E18" w:rsidRDefault="00A91E18" w:rsidP="00FC36EA"/>
        </w:tc>
        <w:tc>
          <w:tcPr>
            <w:tcW w:w="1809" w:type="dxa"/>
          </w:tcPr>
          <w:p w14:paraId="0915F2D5" w14:textId="77777777" w:rsidR="00A91E18" w:rsidRPr="00441EC9" w:rsidRDefault="00B623BF" w:rsidP="00FC36EA">
            <w:pPr>
              <w:pStyle w:val="ROpsomming-bullets"/>
              <w:numPr>
                <w:ilvl w:val="0"/>
                <w:numId w:val="0"/>
              </w:numPr>
              <w:ind w:left="227"/>
              <w:rPr>
                <w:sz w:val="16"/>
              </w:rPr>
            </w:pPr>
            <w:hyperlink r:id="rId175" w:history="1">
              <w:r w:rsidR="00A91E18" w:rsidRPr="00747842">
                <w:rPr>
                  <w:rStyle w:val="Hyperlink"/>
                  <w:sz w:val="16"/>
                </w:rPr>
                <w:t>Bijeenkomt 27/05/ 2021</w:t>
              </w:r>
            </w:hyperlink>
          </w:p>
          <w:p w14:paraId="2A117959" w14:textId="77777777" w:rsidR="00A91E18" w:rsidRDefault="00A91E18" w:rsidP="00FC36EA">
            <w:r>
              <w:rPr>
                <w:sz w:val="16"/>
                <w:szCs w:val="16"/>
              </w:rPr>
              <w:t xml:space="preserve">     </w:t>
            </w:r>
            <w:r w:rsidRPr="007F1174">
              <w:rPr>
                <w:noProof/>
                <w:lang w:val="en-US" w:eastAsia="en-US"/>
              </w:rPr>
              <w:drawing>
                <wp:inline distT="0" distB="0" distL="0" distR="0" wp14:anchorId="788DBBDB" wp14:editId="706CB585">
                  <wp:extent cx="654000" cy="360000"/>
                  <wp:effectExtent l="0" t="0" r="0" b="2540"/>
                  <wp:docPr id="137" name="Afbeelding 137" descr="Linnean log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tc>
        <w:tc>
          <w:tcPr>
            <w:tcW w:w="1623" w:type="dxa"/>
          </w:tcPr>
          <w:p w14:paraId="7B6905FF" w14:textId="77777777" w:rsidR="00A91E18" w:rsidRDefault="00B623BF" w:rsidP="00FC36EA">
            <w:pPr>
              <w:pStyle w:val="ROpsomming-bullets"/>
              <w:numPr>
                <w:ilvl w:val="0"/>
                <w:numId w:val="0"/>
              </w:numPr>
              <w:ind w:left="681" w:hanging="454"/>
            </w:pPr>
            <w:hyperlink r:id="rId176" w:history="1">
              <w:r w:rsidR="00A91E18" w:rsidRPr="00441EC9">
                <w:rPr>
                  <w:rStyle w:val="Hyperlink"/>
                </w:rPr>
                <w:t>Website</w:t>
              </w:r>
            </w:hyperlink>
            <w:r w:rsidR="00A91E18">
              <w:t xml:space="preserve"> </w:t>
            </w:r>
          </w:p>
          <w:p w14:paraId="07181076" w14:textId="77777777" w:rsidR="00A91E18" w:rsidRPr="00872580" w:rsidRDefault="00B623BF" w:rsidP="00FC36EA">
            <w:pPr>
              <w:pStyle w:val="ROpsomming-bullets"/>
              <w:numPr>
                <w:ilvl w:val="0"/>
                <w:numId w:val="0"/>
              </w:numPr>
              <w:ind w:left="681" w:hanging="454"/>
              <w:rPr>
                <w:rStyle w:val="Hyperlink"/>
                <w:color w:val="auto"/>
                <w:u w:val="none"/>
              </w:rPr>
            </w:pPr>
            <w:hyperlink r:id="rId177" w:history="1">
              <w:r w:rsidR="00A91E18" w:rsidRPr="00441EC9">
                <w:rPr>
                  <w:rStyle w:val="Hyperlink"/>
                </w:rPr>
                <w:t>Meer info</w:t>
              </w:r>
            </w:hyperlink>
          </w:p>
          <w:p w14:paraId="413C260E" w14:textId="77777777" w:rsidR="00A91E18" w:rsidRDefault="00A91E18" w:rsidP="00FC36EA">
            <w:r>
              <w:rPr>
                <w:noProof/>
                <w:lang w:val="en-US" w:eastAsia="en-US"/>
              </w:rPr>
              <w:drawing>
                <wp:inline distT="0" distB="0" distL="0" distR="0" wp14:anchorId="157C9DFD" wp14:editId="68C5B153">
                  <wp:extent cx="180000" cy="180000"/>
                  <wp:effectExtent l="0" t="0" r="0" b="0"/>
                  <wp:docPr id="138" name="Afbeelding 138"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14:paraId="7A4E3B90" w14:textId="77777777" w:rsidTr="00FC36EA">
        <w:tc>
          <w:tcPr>
            <w:tcW w:w="1877" w:type="dxa"/>
          </w:tcPr>
          <w:p w14:paraId="21CF35E7" w14:textId="77777777" w:rsidR="00A91E18" w:rsidRDefault="00A91E18" w:rsidP="00FC36EA">
            <w:pPr>
              <w:tabs>
                <w:tab w:val="clear" w:pos="454"/>
                <w:tab w:val="left" w:pos="170"/>
              </w:tabs>
              <w:ind w:left="170" w:hanging="170"/>
              <w:rPr>
                <w:sz w:val="16"/>
                <w:szCs w:val="16"/>
              </w:rPr>
            </w:pPr>
            <w:r w:rsidRPr="007F1174">
              <w:rPr>
                <w:sz w:val="16"/>
                <w:szCs w:val="16"/>
              </w:rPr>
              <w:t xml:space="preserve">Hand pols chirurgie </w:t>
            </w:r>
            <w:r>
              <w:rPr>
                <w:sz w:val="16"/>
                <w:szCs w:val="16"/>
              </w:rPr>
              <w:t>–</w:t>
            </w:r>
            <w:r w:rsidRPr="007F1174">
              <w:rPr>
                <w:sz w:val="16"/>
                <w:szCs w:val="16"/>
              </w:rPr>
              <w:t xml:space="preserve"> Equipe</w:t>
            </w:r>
          </w:p>
          <w:p w14:paraId="25539611" w14:textId="77777777" w:rsidR="00A91E18" w:rsidRPr="007F1174" w:rsidRDefault="00A91E18" w:rsidP="00FC36EA">
            <w:pPr>
              <w:tabs>
                <w:tab w:val="clear" w:pos="454"/>
                <w:tab w:val="left" w:pos="170"/>
              </w:tabs>
              <w:ind w:left="170" w:hanging="170"/>
              <w:rPr>
                <w:sz w:val="16"/>
                <w:szCs w:val="16"/>
              </w:rPr>
            </w:pPr>
          </w:p>
        </w:tc>
        <w:tc>
          <w:tcPr>
            <w:tcW w:w="6770" w:type="dxa"/>
          </w:tcPr>
          <w:p w14:paraId="12B0D808" w14:textId="59D1C0AE" w:rsidR="00A91E18" w:rsidRDefault="00A91E18" w:rsidP="00FC36EA">
            <w:r>
              <w:rPr>
                <w:sz w:val="16"/>
                <w:szCs w:val="16"/>
              </w:rPr>
              <w:t xml:space="preserve">Via een patiëntenportaal kunnen patiënten meer informatie </w:t>
            </w:r>
            <w:r w:rsidR="00AC2E5E">
              <w:rPr>
                <w:sz w:val="16"/>
                <w:szCs w:val="16"/>
              </w:rPr>
              <w:t>terugvinden</w:t>
            </w:r>
            <w:r>
              <w:rPr>
                <w:sz w:val="16"/>
                <w:szCs w:val="16"/>
              </w:rPr>
              <w:t xml:space="preserve"> over hun consult, behandeling, (fysiotherapeutische) oefeningen, vragenlijsten en hun afspraken. Ook zien hand-pols patiënten hun uitkomsten </w:t>
            </w:r>
            <w:r w:rsidR="00AC2E5E">
              <w:rPr>
                <w:sz w:val="16"/>
                <w:szCs w:val="16"/>
              </w:rPr>
              <w:t>ten opzichte van</w:t>
            </w:r>
            <w:r>
              <w:rPr>
                <w:sz w:val="16"/>
                <w:szCs w:val="16"/>
              </w:rPr>
              <w:t xml:space="preserve"> andere patiënten. Bij extreme afwijkingen wordt er gebeld en vervolgacties gepland (medicatie of oefeningen aanpassen, consult met arts of geruststellen). </w:t>
            </w:r>
            <w:r w:rsidRPr="00261B1C">
              <w:rPr>
                <w:sz w:val="16"/>
                <w:szCs w:val="16"/>
              </w:rPr>
              <w:lastRenderedPageBreak/>
              <w:t>De interface voor de arts bevat een overzichtelijke grafische weergave van allerlei informatie over de patiënt en zijn behandeling, zoals de verwachtingen van de patiënt, de handfunctie, pijn en welke activiteiten de patiënt weer wil kunnen doen na de behandeling.</w:t>
            </w:r>
            <w:r>
              <w:rPr>
                <w:sz w:val="16"/>
                <w:szCs w:val="16"/>
              </w:rPr>
              <w:t xml:space="preserve"> Platform is gebouwd in PULSE.</w:t>
            </w:r>
          </w:p>
        </w:tc>
        <w:tc>
          <w:tcPr>
            <w:tcW w:w="1529" w:type="dxa"/>
          </w:tcPr>
          <w:p w14:paraId="255C53D2" w14:textId="77777777" w:rsidR="00A91E18" w:rsidRDefault="00A91E18" w:rsidP="00FC36EA">
            <w:r>
              <w:lastRenderedPageBreak/>
              <w:t>#Artikel?</w:t>
            </w:r>
          </w:p>
        </w:tc>
        <w:tc>
          <w:tcPr>
            <w:tcW w:w="1809" w:type="dxa"/>
          </w:tcPr>
          <w:p w14:paraId="62085982" w14:textId="77777777" w:rsidR="00A91E18" w:rsidRDefault="00B623BF" w:rsidP="00FC36EA">
            <w:pPr>
              <w:pStyle w:val="ROpsomming-bullets"/>
              <w:numPr>
                <w:ilvl w:val="0"/>
                <w:numId w:val="0"/>
              </w:numPr>
              <w:ind w:left="67"/>
              <w:rPr>
                <w:sz w:val="16"/>
              </w:rPr>
            </w:pPr>
            <w:hyperlink r:id="rId178" w:history="1">
              <w:r w:rsidR="00A91E18" w:rsidRPr="00747842">
                <w:rPr>
                  <w:rStyle w:val="Hyperlink"/>
                  <w:sz w:val="16"/>
                </w:rPr>
                <w:t>Dia’s Bijeenkomt 20/06/ 2020</w:t>
              </w:r>
            </w:hyperlink>
          </w:p>
          <w:p w14:paraId="755EAF3C" w14:textId="77777777" w:rsidR="00A91E18" w:rsidRPr="00441EC9" w:rsidRDefault="00A91E18" w:rsidP="00FC36EA">
            <w:pPr>
              <w:pStyle w:val="ROpsomming-bullets"/>
              <w:numPr>
                <w:ilvl w:val="0"/>
                <w:numId w:val="0"/>
              </w:numPr>
              <w:rPr>
                <w:sz w:val="16"/>
              </w:rPr>
            </w:pPr>
            <w:r>
              <w:rPr>
                <w:sz w:val="16"/>
              </w:rPr>
              <w:t xml:space="preserve">  </w:t>
            </w:r>
            <w:r w:rsidRPr="007F1174">
              <w:rPr>
                <w:noProof/>
                <w:lang w:val="en-US" w:eastAsia="en-US"/>
              </w:rPr>
              <w:drawing>
                <wp:inline distT="0" distB="0" distL="0" distR="0" wp14:anchorId="0330A2C2" wp14:editId="7BE0ABA3">
                  <wp:extent cx="654000" cy="360000"/>
                  <wp:effectExtent l="0" t="0" r="0" b="2540"/>
                  <wp:docPr id="129" name="Afbeelding 129" descr="Linnean log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p w14:paraId="4C7576EC" w14:textId="77777777" w:rsidR="00A91E18" w:rsidRDefault="00A91E18" w:rsidP="00FC36EA">
            <w:r>
              <w:rPr>
                <w:sz w:val="16"/>
                <w:szCs w:val="16"/>
              </w:rPr>
              <w:t xml:space="preserve">     </w:t>
            </w:r>
          </w:p>
        </w:tc>
        <w:tc>
          <w:tcPr>
            <w:tcW w:w="1623" w:type="dxa"/>
          </w:tcPr>
          <w:p w14:paraId="51602BC0" w14:textId="77777777" w:rsidR="00A91E18" w:rsidRDefault="00A91E18" w:rsidP="00FC36EA">
            <w:pPr>
              <w:pStyle w:val="ROpsomming-bullets"/>
            </w:pPr>
            <w:r>
              <w:t>Meer info</w:t>
            </w:r>
          </w:p>
          <w:p w14:paraId="717B53CB" w14:textId="77777777" w:rsidR="00A91E18" w:rsidRDefault="00A91E18" w:rsidP="00FC36EA">
            <w:pPr>
              <w:pStyle w:val="ROpsomming-bullets"/>
            </w:pPr>
            <w:r>
              <w:rPr>
                <w:noProof/>
                <w:lang w:val="en-US" w:eastAsia="en-US"/>
              </w:rPr>
              <w:drawing>
                <wp:inline distT="0" distB="0" distL="0" distR="0" wp14:anchorId="75259123" wp14:editId="3D3DE579">
                  <wp:extent cx="180000" cy="180000"/>
                  <wp:effectExtent l="0" t="0" r="0" b="0"/>
                  <wp:docPr id="130" name="Afbeelding 130"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p w14:paraId="234A73EE" w14:textId="77777777" w:rsidR="00A91E18" w:rsidRDefault="00A91E18" w:rsidP="00FC36EA"/>
        </w:tc>
      </w:tr>
      <w:tr w:rsidR="00A91E18" w14:paraId="42167F7A" w14:textId="77777777" w:rsidTr="00FC36EA">
        <w:tc>
          <w:tcPr>
            <w:tcW w:w="1877" w:type="dxa"/>
          </w:tcPr>
          <w:p w14:paraId="264FF5CE" w14:textId="77777777" w:rsidR="00A91E18" w:rsidRPr="00045A4D" w:rsidRDefault="00A91E18" w:rsidP="00FC36EA">
            <w:pPr>
              <w:tabs>
                <w:tab w:val="clear" w:pos="454"/>
                <w:tab w:val="left" w:pos="170"/>
              </w:tabs>
              <w:ind w:left="170" w:hanging="170"/>
              <w:rPr>
                <w:sz w:val="16"/>
                <w:szCs w:val="16"/>
              </w:rPr>
            </w:pPr>
            <w:r w:rsidRPr="00045A4D">
              <w:rPr>
                <w:sz w:val="16"/>
                <w:szCs w:val="16"/>
              </w:rPr>
              <w:t xml:space="preserve">Nazorgportaal </w:t>
            </w:r>
          </w:p>
          <w:p w14:paraId="6495A84A" w14:textId="77777777" w:rsidR="00A91E18" w:rsidRPr="00045A4D" w:rsidRDefault="00A91E18" w:rsidP="00FC36EA">
            <w:pPr>
              <w:tabs>
                <w:tab w:val="clear" w:pos="454"/>
                <w:tab w:val="left" w:pos="170"/>
              </w:tabs>
              <w:ind w:left="170" w:hanging="170"/>
              <w:rPr>
                <w:sz w:val="16"/>
                <w:szCs w:val="16"/>
              </w:rPr>
            </w:pPr>
          </w:p>
        </w:tc>
        <w:tc>
          <w:tcPr>
            <w:tcW w:w="6770" w:type="dxa"/>
          </w:tcPr>
          <w:p w14:paraId="5C661186" w14:textId="77777777" w:rsidR="00A91E18" w:rsidRDefault="00A91E18" w:rsidP="00FC36EA">
            <w:r w:rsidRPr="00261B1C">
              <w:rPr>
                <w:sz w:val="16"/>
                <w:szCs w:val="16"/>
              </w:rPr>
              <w:t>Het nazorgportaal is een online platform</w:t>
            </w:r>
            <w:r>
              <w:rPr>
                <w:sz w:val="16"/>
                <w:szCs w:val="16"/>
              </w:rPr>
              <w:t xml:space="preserve"> met </w:t>
            </w:r>
            <w:r w:rsidRPr="00261B1C">
              <w:rPr>
                <w:sz w:val="16"/>
                <w:szCs w:val="16"/>
              </w:rPr>
              <w:t xml:space="preserve">uitgebreide informatie over alle aspecten van het leven die spelen als iemand brandwonden heeft opgelopen of necrotiserende fasciitis (NF) heeft doorgemaakt. </w:t>
            </w:r>
            <w:r>
              <w:rPr>
                <w:sz w:val="16"/>
                <w:szCs w:val="16"/>
              </w:rPr>
              <w:t xml:space="preserve">Patiënten kunnen er </w:t>
            </w:r>
            <w:r w:rsidRPr="00261B1C">
              <w:rPr>
                <w:sz w:val="16"/>
                <w:szCs w:val="16"/>
              </w:rPr>
              <w:t>doelen stellen, voortgang bijhouden en communiceren met zorgverleners via beveiligde berichten. Zo kan je zorgverlener bijvoorbeeld contact met jou houden en je vragen om een foto te sturen van jouw brandwonden of littekens. Het nazorgportaal gebruikt hiervoor software van Quli, een persoonlijke gezondheidsomgeving (PGO).</w:t>
            </w:r>
          </w:p>
        </w:tc>
        <w:tc>
          <w:tcPr>
            <w:tcW w:w="1529" w:type="dxa"/>
          </w:tcPr>
          <w:p w14:paraId="52BB1812" w14:textId="77777777" w:rsidR="00A91E18" w:rsidRDefault="00A91E18" w:rsidP="00FC36EA">
            <w:r>
              <w:t>#Artikel ?</w:t>
            </w:r>
          </w:p>
        </w:tc>
        <w:tc>
          <w:tcPr>
            <w:tcW w:w="1809" w:type="dxa"/>
          </w:tcPr>
          <w:p w14:paraId="6E9754EF" w14:textId="77777777" w:rsidR="00A91E18" w:rsidRDefault="00B623BF" w:rsidP="00FC36EA">
            <w:pPr>
              <w:pStyle w:val="ROpsomming-bullets"/>
              <w:numPr>
                <w:ilvl w:val="0"/>
                <w:numId w:val="0"/>
              </w:numPr>
            </w:pPr>
            <w:hyperlink r:id="rId179" w:anchor="intromovie" w:history="1">
              <w:r w:rsidR="00A91E18" w:rsidRPr="00261B1C">
                <w:rPr>
                  <w:rStyle w:val="Hyperlink"/>
                  <w:sz w:val="16"/>
                  <w:szCs w:val="16"/>
                </w:rPr>
                <w:t>filmpje</w:t>
              </w:r>
            </w:hyperlink>
          </w:p>
          <w:p w14:paraId="3EA25254" w14:textId="77777777" w:rsidR="00A91E18" w:rsidRDefault="00B623BF" w:rsidP="00FC36EA">
            <w:hyperlink r:id="rId180" w:history="1">
              <w:r w:rsidR="00A91E18" w:rsidRPr="00FF0260">
                <w:rPr>
                  <w:rStyle w:val="Hyperlink"/>
                  <w:sz w:val="16"/>
                  <w:szCs w:val="16"/>
                </w:rPr>
                <w:t>Handleiding</w:t>
              </w:r>
            </w:hyperlink>
          </w:p>
        </w:tc>
        <w:tc>
          <w:tcPr>
            <w:tcW w:w="1623" w:type="dxa"/>
          </w:tcPr>
          <w:p w14:paraId="743D43F1" w14:textId="77777777" w:rsidR="00A91E18" w:rsidRDefault="00A91E18" w:rsidP="00FC36EA">
            <w:pPr>
              <w:pStyle w:val="ROpsomming-bullets"/>
              <w:numPr>
                <w:ilvl w:val="0"/>
                <w:numId w:val="0"/>
              </w:numPr>
            </w:pPr>
            <w:r>
              <w:t>Meer info</w:t>
            </w:r>
          </w:p>
          <w:p w14:paraId="6D64762D" w14:textId="77777777" w:rsidR="00A91E18" w:rsidRDefault="00A91E18" w:rsidP="00FC36EA">
            <w:r>
              <w:rPr>
                <w:noProof/>
                <w:lang w:val="en-US" w:eastAsia="en-US"/>
              </w:rPr>
              <w:drawing>
                <wp:inline distT="0" distB="0" distL="0" distR="0" wp14:anchorId="0A99333E" wp14:editId="324F94A9">
                  <wp:extent cx="180000" cy="180000"/>
                  <wp:effectExtent l="0" t="0" r="0" b="0"/>
                  <wp:docPr id="131" name="Afbeelding 131"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14:paraId="62A2DFEA" w14:textId="77777777" w:rsidTr="00FC36EA">
        <w:tc>
          <w:tcPr>
            <w:tcW w:w="1877" w:type="dxa"/>
          </w:tcPr>
          <w:p w14:paraId="74255125" w14:textId="469F0360" w:rsidR="00A91E18" w:rsidRPr="00045A4D" w:rsidRDefault="00A91E18" w:rsidP="00FC36EA">
            <w:pPr>
              <w:tabs>
                <w:tab w:val="clear" w:pos="454"/>
                <w:tab w:val="left" w:pos="170"/>
              </w:tabs>
              <w:ind w:left="170" w:hanging="170"/>
              <w:rPr>
                <w:sz w:val="16"/>
                <w:szCs w:val="16"/>
              </w:rPr>
            </w:pPr>
            <w:r w:rsidRPr="00045A4D">
              <w:rPr>
                <w:sz w:val="16"/>
                <w:szCs w:val="16"/>
              </w:rPr>
              <w:t>Ziektelast meter</w:t>
            </w:r>
            <w:r w:rsidR="00D17ECC">
              <w:rPr>
                <w:sz w:val="16"/>
                <w:szCs w:val="16"/>
              </w:rPr>
              <w:t xml:space="preserve"> COPD</w:t>
            </w:r>
          </w:p>
          <w:p w14:paraId="56A6F2E0" w14:textId="77777777" w:rsidR="00A91E18" w:rsidRPr="00045A4D" w:rsidRDefault="00A91E18" w:rsidP="00FC36EA">
            <w:pPr>
              <w:tabs>
                <w:tab w:val="clear" w:pos="454"/>
                <w:tab w:val="left" w:pos="170"/>
              </w:tabs>
              <w:ind w:left="170" w:hanging="170"/>
              <w:rPr>
                <w:sz w:val="16"/>
                <w:szCs w:val="16"/>
              </w:rPr>
            </w:pPr>
          </w:p>
        </w:tc>
        <w:tc>
          <w:tcPr>
            <w:tcW w:w="6770" w:type="dxa"/>
          </w:tcPr>
          <w:p w14:paraId="5DC04DB8" w14:textId="124A0D81" w:rsidR="00A91E18" w:rsidRDefault="00D17ECC" w:rsidP="00FC36EA">
            <w:r w:rsidRPr="00D17ECC">
              <w:rPr>
                <w:sz w:val="16"/>
                <w:szCs w:val="16"/>
              </w:rPr>
              <w:t>De Ziektelastmeter COPD is een dashboard voor zorgverleners en mensen met COPD, dat helpt bij het geven van persoonsgerichte zorg, gezamenlijke besluitvorming en het ondersteunen van zelfmanagement. De Ziektelastmeter COPD meet en visualiseert domeinen van ervaren ziektelast en leefstijl. Mensen met COPD vullen voorafgaand aan het consult met hun zorgverlener een vragenlijst in. De antwoorden worden tijdens het consult weergegeven met ballonnen waarin elke ballon een domein van ervaren ziektelast of leefstijl voorstelt: hoge, groene ballonnen geven aan dat het goed gaat; lage, rode ballonnen dat het minder goed gaat en er verbetering mogelijk is. De grijze ballonnen geven de scores van de vorige keer aan, zodat verschillen gemakkelijk zichtbaar zijn. De patiënt en zorgverlener kunnen samen de ballonnen bespreken en beslissen op welke ballon ze willen klikken. Er verschijnen dan algemene behandeladviezen. Er kunnen één of meerdere adviezen worden geselecteerd. Ook wordt er samen een persoonlijk behandelplan gemaakt, zodat de patiënt thuis concreet aan de slag kan met een persoonlijk doel. Inmiddels is de Ziektelastmeter COPD doorontwikkeld naar een Ziektelastmeter voor Chronische Aandoeningen waarin zowel generieke als ziektespecifieke vragen en domeinen zijn opgenomen. De Ziektelastmeter voor Chronische Aandoeningen is daarmee geschikt is voor mensen met één of meerdere aandoeningen; momenteel voor mensen met COPD, astma, diabetes mellitus type 2 en hartfalen.</w:t>
            </w:r>
          </w:p>
        </w:tc>
        <w:tc>
          <w:tcPr>
            <w:tcW w:w="1529" w:type="dxa"/>
          </w:tcPr>
          <w:p w14:paraId="35727D96" w14:textId="77777777" w:rsidR="00A91E18" w:rsidRDefault="00A91E18" w:rsidP="00FC36EA">
            <w:pPr>
              <w:rPr>
                <w:sz w:val="16"/>
                <w:szCs w:val="16"/>
              </w:rPr>
            </w:pPr>
          </w:p>
          <w:p w14:paraId="22F49BBD" w14:textId="77777777" w:rsidR="00D17ECC" w:rsidRDefault="00D17ECC" w:rsidP="00D17ECC">
            <w:pPr>
              <w:pStyle w:val="Geenafstand"/>
              <w:rPr>
                <w:rFonts w:ascii="Times New Roman" w:hAnsi="Times New Roman" w:cs="Times New Roman"/>
              </w:rPr>
            </w:pPr>
            <w:r>
              <w:rPr>
                <w:rFonts w:ascii="Times New Roman" w:hAnsi="Times New Roman" w:cs="Times New Roman"/>
              </w:rPr>
              <w:t xml:space="preserve">Meer informatie (Meetinstrumenten Zorg): </w:t>
            </w:r>
            <w:hyperlink r:id="rId181" w:history="1">
              <w:r>
                <w:rPr>
                  <w:rStyle w:val="Hyperlink"/>
                  <w:rFonts w:ascii="Times New Roman" w:hAnsi="Times New Roman" w:cs="Times New Roman"/>
                  <w:szCs w:val="20"/>
                </w:rPr>
                <w:t>https://meetinstrumentenzorg.nl/instrumenten/ziektelastmeter-copd/</w:t>
              </w:r>
            </w:hyperlink>
          </w:p>
          <w:p w14:paraId="1D076792" w14:textId="77777777" w:rsidR="00D17ECC" w:rsidRDefault="00D17ECC" w:rsidP="00D17ECC">
            <w:pPr>
              <w:pStyle w:val="Geenafstand"/>
              <w:rPr>
                <w:rFonts w:ascii="Times New Roman" w:hAnsi="Times New Roman" w:cs="Times New Roman"/>
              </w:rPr>
            </w:pPr>
          </w:p>
          <w:p w14:paraId="401D1193" w14:textId="77777777" w:rsidR="00D17ECC" w:rsidRDefault="00D17ECC" w:rsidP="00D17ECC">
            <w:pPr>
              <w:pStyle w:val="Geenafstand"/>
              <w:rPr>
                <w:rFonts w:ascii="Times New Roman" w:hAnsi="Times New Roman" w:cs="Times New Roman"/>
              </w:rPr>
            </w:pPr>
            <w:r>
              <w:rPr>
                <w:rFonts w:ascii="Times New Roman" w:hAnsi="Times New Roman" w:cs="Times New Roman"/>
              </w:rPr>
              <w:t xml:space="preserve">Functioneel ontwerp &amp; specificaties: </w:t>
            </w:r>
          </w:p>
          <w:p w14:paraId="3637FD75" w14:textId="77777777" w:rsidR="00D17ECC" w:rsidRDefault="00B623BF" w:rsidP="00D17ECC">
            <w:pPr>
              <w:pStyle w:val="Geenafstand"/>
              <w:rPr>
                <w:rFonts w:ascii="Times New Roman" w:hAnsi="Times New Roman" w:cs="Times New Roman"/>
              </w:rPr>
            </w:pPr>
            <w:hyperlink r:id="rId182" w:history="1">
              <w:r w:rsidR="00D17ECC">
                <w:rPr>
                  <w:rStyle w:val="Hyperlink"/>
                  <w:rFonts w:ascii="Times New Roman" w:hAnsi="Times New Roman" w:cs="Times New Roman"/>
                  <w:szCs w:val="20"/>
                </w:rPr>
                <w:t>https://meetinstrumentenzorg.nl/wp-content/uploads/instrumenten/Ziektelastmeter-COPD-handl.pdf</w:t>
              </w:r>
            </w:hyperlink>
          </w:p>
          <w:p w14:paraId="1D034F2B" w14:textId="77777777" w:rsidR="00D17ECC" w:rsidRDefault="00D17ECC" w:rsidP="00D17ECC">
            <w:pPr>
              <w:pStyle w:val="Geenafstand"/>
              <w:rPr>
                <w:rFonts w:ascii="Times New Roman" w:hAnsi="Times New Roman" w:cs="Times New Roman"/>
              </w:rPr>
            </w:pPr>
          </w:p>
          <w:p w14:paraId="0448B2FF" w14:textId="6C736B9F" w:rsidR="00A91E18" w:rsidRDefault="00A91E18" w:rsidP="00FC36EA"/>
        </w:tc>
        <w:tc>
          <w:tcPr>
            <w:tcW w:w="1809" w:type="dxa"/>
          </w:tcPr>
          <w:p w14:paraId="74078965" w14:textId="77777777" w:rsidR="00A91E18" w:rsidRDefault="00B623BF" w:rsidP="00FC36EA">
            <w:pPr>
              <w:rPr>
                <w:sz w:val="16"/>
                <w:szCs w:val="16"/>
              </w:rPr>
            </w:pPr>
            <w:hyperlink r:id="rId183" w:history="1">
              <w:r w:rsidR="00A91E18" w:rsidRPr="00747842">
                <w:rPr>
                  <w:rStyle w:val="Hyperlink"/>
                  <w:sz w:val="16"/>
                  <w:szCs w:val="16"/>
                </w:rPr>
                <w:t>Bijeenkomst 5/3/2020</w:t>
              </w:r>
            </w:hyperlink>
          </w:p>
          <w:p w14:paraId="602EE0B3" w14:textId="77777777" w:rsidR="00A91E18" w:rsidRDefault="00A91E18" w:rsidP="00FC36EA">
            <w:pPr>
              <w:rPr>
                <w:sz w:val="16"/>
                <w:szCs w:val="16"/>
              </w:rPr>
            </w:pPr>
            <w:r w:rsidRPr="007F1174">
              <w:rPr>
                <w:noProof/>
                <w:lang w:val="en-US" w:eastAsia="en-US"/>
              </w:rPr>
              <w:drawing>
                <wp:inline distT="0" distB="0" distL="0" distR="0" wp14:anchorId="3206E7A5" wp14:editId="4DF16D06">
                  <wp:extent cx="654000" cy="360000"/>
                  <wp:effectExtent l="0" t="0" r="0" b="2540"/>
                  <wp:docPr id="132" name="Afbeelding 132" descr="Linnean log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p w14:paraId="106D1434" w14:textId="77777777" w:rsidR="00A91E18" w:rsidRDefault="00A91E18" w:rsidP="00FC36EA"/>
          <w:p w14:paraId="5938B746" w14:textId="77777777" w:rsidR="00D17ECC" w:rsidRDefault="00B623BF" w:rsidP="00D17ECC">
            <w:pPr>
              <w:pStyle w:val="Geenafstand"/>
              <w:rPr>
                <w:rFonts w:ascii="Times New Roman" w:hAnsi="Times New Roman" w:cs="Times New Roman"/>
              </w:rPr>
            </w:pPr>
            <w:hyperlink r:id="rId184" w:history="1">
              <w:r w:rsidR="00D17ECC">
                <w:rPr>
                  <w:rStyle w:val="Hyperlink"/>
                  <w:rFonts w:ascii="Times New Roman" w:hAnsi="Times New Roman" w:cs="Times New Roman"/>
                </w:rPr>
                <w:t>https://www.youtube.com/watch?v=gONS13F2oko</w:t>
              </w:r>
            </w:hyperlink>
          </w:p>
          <w:p w14:paraId="016F1A5C" w14:textId="5AC3464E" w:rsidR="00D17ECC" w:rsidRDefault="00D17ECC" w:rsidP="00FC36EA"/>
        </w:tc>
        <w:tc>
          <w:tcPr>
            <w:tcW w:w="1623" w:type="dxa"/>
          </w:tcPr>
          <w:p w14:paraId="1E52DB0B" w14:textId="77777777" w:rsidR="00A91E18" w:rsidRDefault="00B623BF" w:rsidP="00FC36EA">
            <w:pPr>
              <w:pStyle w:val="ROpsomming-bullets"/>
              <w:numPr>
                <w:ilvl w:val="0"/>
                <w:numId w:val="0"/>
              </w:numPr>
              <w:ind w:left="681" w:hanging="454"/>
            </w:pPr>
            <w:hyperlink r:id="rId185" w:history="1">
              <w:r w:rsidR="00A91E18" w:rsidRPr="00861B97">
                <w:rPr>
                  <w:rStyle w:val="Hyperlink"/>
                </w:rPr>
                <w:t>Meer info</w:t>
              </w:r>
            </w:hyperlink>
          </w:p>
          <w:p w14:paraId="6BAA017F" w14:textId="77777777" w:rsidR="00A91E18" w:rsidRDefault="00B623BF" w:rsidP="00FC36EA">
            <w:pPr>
              <w:pStyle w:val="ROpsomming-bullets"/>
              <w:numPr>
                <w:ilvl w:val="0"/>
                <w:numId w:val="0"/>
              </w:numPr>
              <w:ind w:left="681" w:hanging="454"/>
            </w:pPr>
            <w:hyperlink r:id="rId186" w:history="1">
              <w:r w:rsidR="00A91E18" w:rsidRPr="00861B97">
                <w:rPr>
                  <w:rStyle w:val="Hyperlink"/>
                </w:rPr>
                <w:t>NHG doc</w:t>
              </w:r>
            </w:hyperlink>
          </w:p>
          <w:p w14:paraId="74085BEF" w14:textId="77777777" w:rsidR="00A91E18" w:rsidRPr="00872580" w:rsidRDefault="00B623BF" w:rsidP="00FC36EA">
            <w:pPr>
              <w:pStyle w:val="ROpsomming-bullets"/>
              <w:numPr>
                <w:ilvl w:val="0"/>
                <w:numId w:val="0"/>
              </w:numPr>
              <w:ind w:left="681" w:hanging="454"/>
              <w:rPr>
                <w:rStyle w:val="Hyperlink"/>
                <w:color w:val="auto"/>
                <w:u w:val="none"/>
              </w:rPr>
            </w:pPr>
            <w:hyperlink r:id="rId187" w:history="1">
              <w:r w:rsidR="00A91E18" w:rsidRPr="00861B97">
                <w:rPr>
                  <w:rStyle w:val="Hyperlink"/>
                </w:rPr>
                <w:t>Ziektelastmeter.nl</w:t>
              </w:r>
            </w:hyperlink>
          </w:p>
          <w:p w14:paraId="231C1E41" w14:textId="77777777" w:rsidR="00A91E18" w:rsidRDefault="00A91E18" w:rsidP="00FC36EA">
            <w:r>
              <w:rPr>
                <w:noProof/>
                <w:lang w:val="en-US" w:eastAsia="en-US"/>
              </w:rPr>
              <w:drawing>
                <wp:inline distT="0" distB="0" distL="0" distR="0" wp14:anchorId="41F04EFB" wp14:editId="3B12B7D2">
                  <wp:extent cx="180000" cy="180000"/>
                  <wp:effectExtent l="0" t="0" r="0" b="0"/>
                  <wp:docPr id="133" name="Afbeelding 133"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p w14:paraId="6129D302" w14:textId="77777777" w:rsidR="00D17ECC" w:rsidRDefault="00D17ECC" w:rsidP="00D17ECC">
            <w:pPr>
              <w:pStyle w:val="Geenafstand"/>
              <w:rPr>
                <w:rFonts w:ascii="Times New Roman" w:hAnsi="Times New Roman" w:cs="Times New Roman"/>
              </w:rPr>
            </w:pPr>
            <w:r>
              <w:rPr>
                <w:rFonts w:ascii="Times New Roman" w:hAnsi="Times New Roman" w:cs="Times New Roman"/>
              </w:rPr>
              <w:t xml:space="preserve">Website: </w:t>
            </w:r>
            <w:hyperlink r:id="rId188" w:history="1">
              <w:r>
                <w:rPr>
                  <w:rStyle w:val="Hyperlink"/>
                  <w:rFonts w:ascii="Times New Roman" w:hAnsi="Times New Roman" w:cs="Times New Roman"/>
                  <w:szCs w:val="20"/>
                </w:rPr>
                <w:t>www.ziektelastmeter.nl</w:t>
              </w:r>
            </w:hyperlink>
          </w:p>
          <w:p w14:paraId="1C90DBCE" w14:textId="77777777" w:rsidR="00D17ECC" w:rsidRDefault="00D17ECC" w:rsidP="00D17ECC">
            <w:pPr>
              <w:pStyle w:val="Geenafstand"/>
              <w:rPr>
                <w:rFonts w:ascii="Times New Roman" w:hAnsi="Times New Roman" w:cs="Times New Roman"/>
              </w:rPr>
            </w:pPr>
            <w:r>
              <w:rPr>
                <w:rFonts w:ascii="Times New Roman" w:hAnsi="Times New Roman" w:cs="Times New Roman"/>
              </w:rPr>
              <w:t xml:space="preserve">email: </w:t>
            </w:r>
            <w:hyperlink r:id="rId189" w:history="1">
              <w:r>
                <w:rPr>
                  <w:rStyle w:val="Hyperlink"/>
                  <w:rFonts w:ascii="Times New Roman" w:hAnsi="Times New Roman" w:cs="Times New Roman"/>
                  <w:szCs w:val="20"/>
                </w:rPr>
                <w:t>emanager@maastrichtuniversity.nl</w:t>
              </w:r>
            </w:hyperlink>
          </w:p>
          <w:p w14:paraId="7FBBCC8B" w14:textId="17FEC018" w:rsidR="00D17ECC" w:rsidRDefault="00D17ECC" w:rsidP="00FC36EA"/>
        </w:tc>
      </w:tr>
      <w:tr w:rsidR="00A91E18" w14:paraId="469CC748" w14:textId="77777777" w:rsidTr="00FC36EA">
        <w:tc>
          <w:tcPr>
            <w:tcW w:w="1877" w:type="dxa"/>
          </w:tcPr>
          <w:p w14:paraId="1D74F1BF" w14:textId="77777777" w:rsidR="00A91E18" w:rsidRDefault="00A91E18" w:rsidP="00FC36EA">
            <w:pPr>
              <w:tabs>
                <w:tab w:val="clear" w:pos="454"/>
                <w:tab w:val="left" w:pos="170"/>
              </w:tabs>
              <w:ind w:left="170" w:hanging="170"/>
              <w:rPr>
                <w:sz w:val="16"/>
                <w:szCs w:val="16"/>
              </w:rPr>
            </w:pPr>
            <w:r>
              <w:rPr>
                <w:sz w:val="16"/>
                <w:szCs w:val="16"/>
              </w:rPr>
              <w:t>Rijnstate</w:t>
            </w:r>
          </w:p>
        </w:tc>
        <w:tc>
          <w:tcPr>
            <w:tcW w:w="6770" w:type="dxa"/>
          </w:tcPr>
          <w:p w14:paraId="2A6AE8C8" w14:textId="77777777" w:rsidR="00A91E18" w:rsidRPr="004E7159" w:rsidRDefault="00A91E18" w:rsidP="00FC36EA">
            <w:pPr>
              <w:rPr>
                <w:sz w:val="16"/>
                <w:szCs w:val="16"/>
              </w:rPr>
            </w:pPr>
            <w:r w:rsidRPr="005852CA">
              <w:rPr>
                <w:sz w:val="16"/>
                <w:szCs w:val="16"/>
              </w:rPr>
              <w:t>Voor een aantal specifieke groepen zijn dashboards gebouwd waarin uitkomsten van zorg en kostendrijver</w:t>
            </w:r>
            <w:r>
              <w:rPr>
                <w:sz w:val="16"/>
                <w:szCs w:val="16"/>
              </w:rPr>
              <w:t>s zichtbaar zijn. Dit hebben ze</w:t>
            </w:r>
            <w:r w:rsidRPr="005852CA">
              <w:rPr>
                <w:sz w:val="16"/>
                <w:szCs w:val="16"/>
              </w:rPr>
              <w:t xml:space="preserve"> gedaan voor patiënten </w:t>
            </w:r>
            <w:r w:rsidRPr="005852CA">
              <w:rPr>
                <w:sz w:val="16"/>
                <w:szCs w:val="16"/>
              </w:rPr>
              <w:lastRenderedPageBreak/>
              <w:t>met heup- en knieartrose, staar, colitis ulcerosa, de ziekte van Crohn, prostaatkanker, longkanker en borstkanker (recent gestart).</w:t>
            </w:r>
            <w:r>
              <w:t xml:space="preserve"> </w:t>
            </w:r>
            <w:r w:rsidRPr="005852CA">
              <w:rPr>
                <w:sz w:val="16"/>
                <w:szCs w:val="16"/>
              </w:rPr>
              <w:t>Voor deze groepen is werken op het gebied van zorginhoud, kwaliteit en kosten geïntegreerd. Een aantal van de dashboards zijn geschikt om de patiënt te laten meebeslissen. Bovendien kunnen de artsen en leidinggevenden sneller en beter sturen op de kosten. Hierdoor verbetert de kwaliteit van de zorg en dalen de kosten.</w:t>
            </w:r>
          </w:p>
        </w:tc>
        <w:tc>
          <w:tcPr>
            <w:tcW w:w="1529" w:type="dxa"/>
          </w:tcPr>
          <w:p w14:paraId="62710391" w14:textId="77777777" w:rsidR="00A91E18" w:rsidRDefault="00A91E18" w:rsidP="00FC36EA">
            <w:pPr>
              <w:rPr>
                <w:sz w:val="16"/>
                <w:szCs w:val="16"/>
              </w:rPr>
            </w:pPr>
          </w:p>
          <w:p w14:paraId="24A2B362" w14:textId="77777777" w:rsidR="00A91E18" w:rsidRDefault="00A91E18" w:rsidP="00FC36EA">
            <w:pPr>
              <w:rPr>
                <w:sz w:val="16"/>
                <w:szCs w:val="16"/>
              </w:rPr>
            </w:pPr>
            <w:r w:rsidRPr="007F1174">
              <w:rPr>
                <w:noProof/>
                <w:lang w:val="en-US" w:eastAsia="en-US"/>
              </w:rPr>
              <w:lastRenderedPageBreak/>
              <w:drawing>
                <wp:inline distT="0" distB="0" distL="0" distR="0" wp14:anchorId="5822B573" wp14:editId="4697E587">
                  <wp:extent cx="654000" cy="360000"/>
                  <wp:effectExtent l="0" t="0" r="0" b="2540"/>
                  <wp:docPr id="170" name="Afbeelding 170" descr="Linnean log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p w14:paraId="10C88B0D" w14:textId="77777777" w:rsidR="00A91E18" w:rsidRDefault="00A91E18" w:rsidP="00FC36EA">
            <w:pPr>
              <w:rPr>
                <w:sz w:val="16"/>
                <w:szCs w:val="16"/>
              </w:rPr>
            </w:pPr>
          </w:p>
        </w:tc>
        <w:tc>
          <w:tcPr>
            <w:tcW w:w="1809" w:type="dxa"/>
          </w:tcPr>
          <w:p w14:paraId="788B1A08" w14:textId="77777777" w:rsidR="00A91E18" w:rsidRDefault="00A91E18" w:rsidP="00FC36EA"/>
        </w:tc>
        <w:tc>
          <w:tcPr>
            <w:tcW w:w="1623" w:type="dxa"/>
          </w:tcPr>
          <w:p w14:paraId="0B729A79" w14:textId="77777777" w:rsidR="00A91E18" w:rsidRDefault="00A91E18" w:rsidP="00FC36EA">
            <w:pPr>
              <w:pStyle w:val="ROpsomming-bullets"/>
              <w:numPr>
                <w:ilvl w:val="0"/>
                <w:numId w:val="0"/>
              </w:numPr>
              <w:ind w:left="681" w:hanging="454"/>
            </w:pPr>
            <w:r>
              <w:rPr>
                <w:noProof/>
                <w:lang w:val="en-US" w:eastAsia="en-US"/>
              </w:rPr>
              <w:drawing>
                <wp:inline distT="0" distB="0" distL="0" distR="0" wp14:anchorId="4C4D4356" wp14:editId="4B1D052C">
                  <wp:extent cx="180000" cy="180000"/>
                  <wp:effectExtent l="0" t="0" r="0" b="0"/>
                  <wp:docPr id="171" name="Afbeelding 171" descr="Free Email Icon Vector - (6.214 Gratis downloads)">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CA12C2" w14:paraId="7DDAC617" w14:textId="77777777" w:rsidTr="00FC36EA">
        <w:tc>
          <w:tcPr>
            <w:tcW w:w="1877" w:type="dxa"/>
          </w:tcPr>
          <w:p w14:paraId="35793CFB" w14:textId="7D8AC5A4" w:rsidR="00CA12C2" w:rsidRDefault="00CA12C2" w:rsidP="00FC36EA">
            <w:pPr>
              <w:tabs>
                <w:tab w:val="clear" w:pos="454"/>
                <w:tab w:val="left" w:pos="170"/>
              </w:tabs>
              <w:ind w:left="170" w:hanging="170"/>
              <w:rPr>
                <w:sz w:val="16"/>
                <w:szCs w:val="16"/>
              </w:rPr>
            </w:pPr>
            <w:r>
              <w:rPr>
                <w:sz w:val="16"/>
                <w:szCs w:val="16"/>
              </w:rPr>
              <w:t>Santeon – Patient like me dashboard borstkanker</w:t>
            </w:r>
          </w:p>
        </w:tc>
        <w:tc>
          <w:tcPr>
            <w:tcW w:w="6770" w:type="dxa"/>
          </w:tcPr>
          <w:p w14:paraId="273D9704" w14:textId="77777777" w:rsidR="00CA12C2" w:rsidRPr="00CA12C2" w:rsidRDefault="00CA12C2" w:rsidP="00CA12C2">
            <w:pPr>
              <w:rPr>
                <w:sz w:val="16"/>
                <w:szCs w:val="16"/>
              </w:rPr>
            </w:pPr>
            <w:r w:rsidRPr="00CA12C2">
              <w:rPr>
                <w:sz w:val="16"/>
                <w:szCs w:val="16"/>
              </w:rPr>
              <w:t xml:space="preserve">Het doel van het dashboard is het proces in de spreekkamer te verbeteren door: </w:t>
            </w:r>
          </w:p>
          <w:p w14:paraId="00D73DF6" w14:textId="77777777" w:rsidR="00CA12C2" w:rsidRPr="00CA12C2" w:rsidRDefault="00CA12C2" w:rsidP="00CA12C2">
            <w:pPr>
              <w:numPr>
                <w:ilvl w:val="0"/>
                <w:numId w:val="24"/>
              </w:numPr>
              <w:rPr>
                <w:sz w:val="16"/>
                <w:szCs w:val="16"/>
              </w:rPr>
            </w:pPr>
            <w:r w:rsidRPr="00CA12C2">
              <w:rPr>
                <w:sz w:val="16"/>
                <w:szCs w:val="16"/>
              </w:rPr>
              <w:t xml:space="preserve">overzichtelijke weergave van de mogelijke gevolgen en kwaliteit verhoogt betrokkenheid bij behandeling en helpt bij het scheppen van de juiste verwachtingen van de behandeling; </w:t>
            </w:r>
          </w:p>
          <w:p w14:paraId="5C70C11C" w14:textId="77777777" w:rsidR="00CA12C2" w:rsidRPr="00CA12C2" w:rsidRDefault="00CA12C2" w:rsidP="00CA12C2">
            <w:pPr>
              <w:numPr>
                <w:ilvl w:val="0"/>
                <w:numId w:val="24"/>
              </w:numPr>
              <w:rPr>
                <w:sz w:val="16"/>
                <w:szCs w:val="16"/>
              </w:rPr>
            </w:pPr>
            <w:r w:rsidRPr="00CA12C2">
              <w:rPr>
                <w:sz w:val="16"/>
                <w:szCs w:val="16"/>
              </w:rPr>
              <w:t xml:space="preserve">ondersteunend zijn om samen te kunnen beslissen tussen behandelaar en patiënt; </w:t>
            </w:r>
          </w:p>
          <w:p w14:paraId="6CAD3898" w14:textId="77777777" w:rsidR="00CA12C2" w:rsidRPr="00CA12C2" w:rsidRDefault="00CA12C2" w:rsidP="00CA12C2">
            <w:pPr>
              <w:numPr>
                <w:ilvl w:val="0"/>
                <w:numId w:val="24"/>
              </w:numPr>
              <w:rPr>
                <w:sz w:val="16"/>
                <w:szCs w:val="16"/>
              </w:rPr>
            </w:pPr>
            <w:r w:rsidRPr="00CA12C2">
              <w:rPr>
                <w:sz w:val="16"/>
                <w:szCs w:val="16"/>
              </w:rPr>
              <w:t xml:space="preserve">Alles overzichtelijk op één plek </w:t>
            </w:r>
          </w:p>
          <w:p w14:paraId="4C611A53" w14:textId="77777777" w:rsidR="00CA12C2" w:rsidRPr="00CA12C2" w:rsidRDefault="00CA12C2" w:rsidP="00CA12C2">
            <w:pPr>
              <w:rPr>
                <w:sz w:val="16"/>
                <w:szCs w:val="16"/>
              </w:rPr>
            </w:pPr>
            <w:r w:rsidRPr="00CA12C2">
              <w:rPr>
                <w:sz w:val="16"/>
                <w:szCs w:val="16"/>
              </w:rPr>
              <w:t xml:space="preserve">Voor de vulling van het dashboard zal er gebruik gemaakt worden van data m.b.t. patiëntkenmerken, PROMs en de late effecten van de behandeling. Het bespreken van dergelijke uitkomsten in de spreekkamer kan van invloed zijn op het </w:t>
            </w:r>
            <w:r w:rsidRPr="00E42322">
              <w:rPr>
                <w:bCs/>
                <w:i/>
                <w:sz w:val="16"/>
                <w:szCs w:val="16"/>
              </w:rPr>
              <w:t>afstemmen tussen behandelaar en patiënt van individuele behandelingen.</w:t>
            </w:r>
            <w:r w:rsidRPr="00CA12C2">
              <w:rPr>
                <w:sz w:val="16"/>
                <w:szCs w:val="16"/>
              </w:rPr>
              <w:t xml:space="preserve"> Een dashboard is in dit geval een visuele weergave van informatie die je op een (computer)scherm kan laten zien tijdens het spreekuur. </w:t>
            </w:r>
            <w:r w:rsidRPr="00E42322">
              <w:rPr>
                <w:bCs/>
                <w:i/>
                <w:sz w:val="16"/>
                <w:szCs w:val="16"/>
              </w:rPr>
              <w:t>Het dashboard toont verwachte gevolgen, complicaties en uitkomsten van de vergelijkbare groep patiënten met borstkanker voor de patiënt</w:t>
            </w:r>
            <w:r w:rsidRPr="00E42322">
              <w:rPr>
                <w:i/>
                <w:sz w:val="16"/>
                <w:szCs w:val="16"/>
              </w:rPr>
              <w:t>.</w:t>
            </w:r>
            <w:r w:rsidRPr="00CA12C2">
              <w:rPr>
                <w:sz w:val="16"/>
                <w:szCs w:val="16"/>
              </w:rPr>
              <w:t xml:space="preserve"> </w:t>
            </w:r>
          </w:p>
          <w:p w14:paraId="0725462C" w14:textId="77777777" w:rsidR="00CA12C2" w:rsidRPr="005852CA" w:rsidRDefault="00CA12C2" w:rsidP="00FC36EA">
            <w:pPr>
              <w:rPr>
                <w:sz w:val="16"/>
                <w:szCs w:val="16"/>
              </w:rPr>
            </w:pPr>
          </w:p>
        </w:tc>
        <w:tc>
          <w:tcPr>
            <w:tcW w:w="1529" w:type="dxa"/>
          </w:tcPr>
          <w:p w14:paraId="3C01C96C" w14:textId="50F94185" w:rsidR="00CA12C2" w:rsidRDefault="00B623BF" w:rsidP="00FC36EA">
            <w:pPr>
              <w:rPr>
                <w:sz w:val="16"/>
                <w:szCs w:val="16"/>
              </w:rPr>
            </w:pPr>
            <w:hyperlink r:id="rId192" w:history="1">
              <w:r w:rsidR="00CA12C2">
                <w:rPr>
                  <w:rStyle w:val="Hyperlink"/>
                  <w:sz w:val="20"/>
                </w:rPr>
                <w:t>a.vogelaar@santeon.nl</w:t>
              </w:r>
            </w:hyperlink>
          </w:p>
        </w:tc>
        <w:tc>
          <w:tcPr>
            <w:tcW w:w="1809" w:type="dxa"/>
          </w:tcPr>
          <w:p w14:paraId="2B98F9FF" w14:textId="29FB4C2D" w:rsidR="00CA12C2" w:rsidRDefault="00CA12C2" w:rsidP="00FC36EA">
            <w:r>
              <w:t>Dashboard is nog in ontwikkeling. Zodra deze definitief is, wordt hij beschikbaar via een bouwsteen</w:t>
            </w:r>
          </w:p>
        </w:tc>
        <w:tc>
          <w:tcPr>
            <w:tcW w:w="1623" w:type="dxa"/>
          </w:tcPr>
          <w:p w14:paraId="26BB633C" w14:textId="77777777" w:rsidR="00CA12C2" w:rsidRPr="00CA12C2" w:rsidRDefault="00CA12C2" w:rsidP="00FC36EA">
            <w:pPr>
              <w:pStyle w:val="ROpsomming-bullets"/>
              <w:numPr>
                <w:ilvl w:val="0"/>
                <w:numId w:val="0"/>
              </w:numPr>
              <w:ind w:left="681" w:hanging="454"/>
              <w:rPr>
                <w:noProof/>
                <w:lang w:eastAsia="en-US"/>
              </w:rPr>
            </w:pPr>
          </w:p>
        </w:tc>
      </w:tr>
      <w:tr w:rsidR="00CB7597" w14:paraId="6917F654" w14:textId="77777777" w:rsidTr="00FC36EA">
        <w:tc>
          <w:tcPr>
            <w:tcW w:w="1877" w:type="dxa"/>
          </w:tcPr>
          <w:p w14:paraId="3084C82D" w14:textId="1940D8B8" w:rsidR="00CB7597" w:rsidRDefault="00CB7597" w:rsidP="00CB7597">
            <w:pPr>
              <w:tabs>
                <w:tab w:val="clear" w:pos="454"/>
                <w:tab w:val="left" w:pos="170"/>
              </w:tabs>
              <w:ind w:left="170" w:hanging="170"/>
              <w:rPr>
                <w:sz w:val="16"/>
                <w:szCs w:val="16"/>
              </w:rPr>
            </w:pPr>
            <w:r w:rsidRPr="00CB7597">
              <w:rPr>
                <w:sz w:val="16"/>
                <w:szCs w:val="16"/>
              </w:rPr>
              <w:t>Zorgladder Spreekkamer dashboard</w:t>
            </w:r>
          </w:p>
        </w:tc>
        <w:tc>
          <w:tcPr>
            <w:tcW w:w="6770" w:type="dxa"/>
          </w:tcPr>
          <w:p w14:paraId="111C0FEE" w14:textId="77777777" w:rsidR="00CB7597" w:rsidRPr="00CB7597" w:rsidRDefault="00CB7597" w:rsidP="00CB7597">
            <w:pPr>
              <w:rPr>
                <w:sz w:val="16"/>
                <w:szCs w:val="16"/>
              </w:rPr>
            </w:pPr>
            <w:r w:rsidRPr="00CB7597">
              <w:rPr>
                <w:sz w:val="16"/>
                <w:szCs w:val="16"/>
              </w:rPr>
              <w:t>Stichting Zorgladder maakt van uitkomstdata (PROMs, PREMs, CROMs) informatie voor zowel zorgaanbieders als patiënten. Het Zorgladder Spreekkamer dashboard* wordt in de spreekkamer gebruikt ter ondersteuning van het consult. Het dashboard geeft inzicht in de individuele patiëntuitkomsten over de tijd heen. Hierdoor heeft de arts zicht op hoe het met de patiënt gaat vóórdat hij de spreekkamer in komt. Tevens faciliteert het bij de detectie van problemen die anders wellicht over het hoofd zouden worden gezien.</w:t>
            </w:r>
          </w:p>
          <w:p w14:paraId="7C9BC7F1" w14:textId="77777777" w:rsidR="00CB7597" w:rsidRPr="00CB7597" w:rsidRDefault="00CB7597" w:rsidP="00CB7597">
            <w:pPr>
              <w:rPr>
                <w:sz w:val="16"/>
                <w:szCs w:val="16"/>
              </w:rPr>
            </w:pPr>
            <w:r w:rsidRPr="00CB7597">
              <w:rPr>
                <w:sz w:val="16"/>
                <w:szCs w:val="16"/>
              </w:rPr>
              <w:t xml:space="preserve">Verder biedt dit dashboard inzichten in de uitkomsten van de verschillende te kiezen behandelingen. Door specifieke patiëntkarakteristieken te selecteren, worden de verzamelde uitkomsten van de ‘Patients Like Me’ weergegeven. Deze geaggregeerde informatie helpt de zorgverlener en de patiënt vervolgens om gezamenlijk een keuze te maken voor de best passende behandeling voor de patiënt. </w:t>
            </w:r>
          </w:p>
          <w:p w14:paraId="7F526860" w14:textId="77777777" w:rsidR="00CB7597" w:rsidRPr="00CB7597" w:rsidRDefault="00CB7597" w:rsidP="00CB7597">
            <w:pPr>
              <w:rPr>
                <w:sz w:val="16"/>
                <w:szCs w:val="16"/>
              </w:rPr>
            </w:pPr>
          </w:p>
          <w:p w14:paraId="177B2696" w14:textId="77777777" w:rsidR="00CB7597" w:rsidRPr="00CB7597" w:rsidRDefault="00CB7597" w:rsidP="00CB7597">
            <w:pPr>
              <w:rPr>
                <w:sz w:val="16"/>
                <w:szCs w:val="16"/>
              </w:rPr>
            </w:pPr>
            <w:r w:rsidRPr="00CB7597">
              <w:rPr>
                <w:sz w:val="16"/>
                <w:szCs w:val="16"/>
              </w:rPr>
              <w:t xml:space="preserve">*Dit dashboard wordt altijd in samenwerking met de zorgaanbieder ontwikkeld </w:t>
            </w:r>
            <w:r w:rsidRPr="00CB7597">
              <w:rPr>
                <w:sz w:val="16"/>
                <w:szCs w:val="16"/>
              </w:rPr>
              <w:lastRenderedPageBreak/>
              <w:t xml:space="preserve">waardoor het aansluit op de wensen en behoeften van de desbetreffende zorgaanbieder. Hierdoor kunnen de functionaliteiten per zorgaanbieder verschillen. </w:t>
            </w:r>
          </w:p>
          <w:p w14:paraId="71004461" w14:textId="6A83F7C5" w:rsidR="00CB7597" w:rsidRPr="00CA12C2" w:rsidRDefault="00CB7597" w:rsidP="00CB7597">
            <w:pPr>
              <w:rPr>
                <w:sz w:val="16"/>
                <w:szCs w:val="16"/>
              </w:rPr>
            </w:pPr>
            <w:r w:rsidRPr="00CB7597">
              <w:rPr>
                <w:sz w:val="16"/>
                <w:szCs w:val="16"/>
              </w:rPr>
              <w:t>**”Patients like me”-dashboard zijn het betrouwbaarst wanneer het om grote groepen patiënten gaat.</w:t>
            </w:r>
          </w:p>
        </w:tc>
        <w:tc>
          <w:tcPr>
            <w:tcW w:w="1529" w:type="dxa"/>
          </w:tcPr>
          <w:p w14:paraId="324C3BDE" w14:textId="77777777" w:rsidR="00CB7597" w:rsidRDefault="00CB7597" w:rsidP="00FC36EA"/>
        </w:tc>
        <w:tc>
          <w:tcPr>
            <w:tcW w:w="1809" w:type="dxa"/>
          </w:tcPr>
          <w:p w14:paraId="31A18C97" w14:textId="77777777" w:rsidR="00CB7597" w:rsidRDefault="00CB7597" w:rsidP="00FC36EA"/>
        </w:tc>
        <w:tc>
          <w:tcPr>
            <w:tcW w:w="1623" w:type="dxa"/>
          </w:tcPr>
          <w:p w14:paraId="1D9B47A3" w14:textId="6FE52FC5" w:rsidR="00CB7597" w:rsidRPr="00CA12C2" w:rsidRDefault="00CB7597" w:rsidP="00CB7597">
            <w:pPr>
              <w:pStyle w:val="ROpsomming-bullets"/>
              <w:numPr>
                <w:ilvl w:val="0"/>
                <w:numId w:val="0"/>
              </w:numPr>
              <w:rPr>
                <w:noProof/>
                <w:lang w:eastAsia="en-US"/>
              </w:rPr>
            </w:pPr>
            <w:r w:rsidRPr="00CB7597">
              <w:rPr>
                <w:noProof/>
                <w:sz w:val="16"/>
                <w:lang w:eastAsia="en-US"/>
              </w:rPr>
              <w:t>Zou je graag een demo van dit dashboard willen zien? Mail dan naar: info@zorgladder.nl. Algemene informatie over Stichting Zorgladder is te vinden op: www.zorgladder.nl.</w:t>
            </w:r>
          </w:p>
        </w:tc>
      </w:tr>
      <w:tr w:rsidR="00FF1F66" w:rsidRPr="00E42322" w14:paraId="0C38601E" w14:textId="77777777" w:rsidTr="00FC36EA">
        <w:tc>
          <w:tcPr>
            <w:tcW w:w="1877" w:type="dxa"/>
          </w:tcPr>
          <w:p w14:paraId="5314F9A3" w14:textId="04DC9AB1" w:rsidR="00E42322" w:rsidRDefault="00E42322" w:rsidP="00E42322">
            <w:pPr>
              <w:rPr>
                <w:rFonts w:ascii="Calibri" w:hAnsi="Calibri"/>
                <w:sz w:val="22"/>
              </w:rPr>
            </w:pPr>
            <w:r>
              <w:t>Isala – Patiënten dashboard: bekkenbodem, gynaecologie</w:t>
            </w:r>
          </w:p>
          <w:p w14:paraId="4CF1DCA8" w14:textId="0EBCFA16" w:rsidR="00FF1F66" w:rsidRPr="00E42322" w:rsidRDefault="00FF1F66" w:rsidP="00E42322">
            <w:pPr>
              <w:tabs>
                <w:tab w:val="clear" w:pos="454"/>
                <w:tab w:val="left" w:pos="170"/>
              </w:tabs>
              <w:rPr>
                <w:sz w:val="16"/>
                <w:szCs w:val="16"/>
              </w:rPr>
            </w:pPr>
          </w:p>
        </w:tc>
        <w:tc>
          <w:tcPr>
            <w:tcW w:w="6770" w:type="dxa"/>
          </w:tcPr>
          <w:p w14:paraId="75AAEBAD" w14:textId="7412936C" w:rsidR="00FF1F66" w:rsidRPr="00E42322" w:rsidRDefault="00E42322" w:rsidP="00CB7597">
            <w:pPr>
              <w:rPr>
                <w:sz w:val="16"/>
                <w:szCs w:val="16"/>
              </w:rPr>
            </w:pPr>
            <w:r w:rsidRPr="00E42322">
              <w:rPr>
                <w:sz w:val="16"/>
                <w:szCs w:val="16"/>
              </w:rPr>
              <w:t>Dit dashboard wordt gebruikt in de spreekkamer waarbij de vragen die het meest belangrijk zijn voor patiënten uit de door hun zelf ingevulde PROMS vragenlijsten worden getoond. Hierbij worden de PROMS voor en na de operatie vergeleken en kan er in 1 oogopslag worden gezien wat nog aandacht behoeft in het gesprek tussen patiënt en zorgverlener. De dashboards worden dagelijks ververst en kunnen vanuit HiX worden aangeroepen.</w:t>
            </w:r>
          </w:p>
        </w:tc>
        <w:tc>
          <w:tcPr>
            <w:tcW w:w="1529" w:type="dxa"/>
          </w:tcPr>
          <w:p w14:paraId="39203319" w14:textId="77777777" w:rsidR="00FF1F66" w:rsidRPr="00E42322" w:rsidRDefault="00FF1F66" w:rsidP="00FC36EA"/>
        </w:tc>
        <w:tc>
          <w:tcPr>
            <w:tcW w:w="1809" w:type="dxa"/>
          </w:tcPr>
          <w:p w14:paraId="23552B9D" w14:textId="77777777" w:rsidR="00FF1F66" w:rsidRPr="00E42322" w:rsidRDefault="00FF1F66" w:rsidP="00FC36EA"/>
        </w:tc>
        <w:tc>
          <w:tcPr>
            <w:tcW w:w="1623" w:type="dxa"/>
          </w:tcPr>
          <w:p w14:paraId="1576DE3C" w14:textId="6FE43D9C" w:rsidR="00FF1F66" w:rsidRPr="00E42322" w:rsidRDefault="00E42322" w:rsidP="00E42322">
            <w:pPr>
              <w:pStyle w:val="ROpsomming-bullets"/>
              <w:numPr>
                <w:ilvl w:val="0"/>
                <w:numId w:val="0"/>
              </w:numPr>
              <w:rPr>
                <w:noProof/>
                <w:sz w:val="16"/>
                <w:lang w:eastAsia="en-US"/>
              </w:rPr>
            </w:pPr>
            <w:r>
              <w:rPr>
                <w:noProof/>
                <w:sz w:val="16"/>
                <w:lang w:eastAsia="en-US"/>
              </w:rPr>
              <w:t xml:space="preserve">Joris van Dijk </w:t>
            </w:r>
            <w:hyperlink r:id="rId193" w:history="1">
              <w:r w:rsidRPr="0032484E">
                <w:rPr>
                  <w:rStyle w:val="Hyperlink"/>
                  <w:noProof/>
                  <w:sz w:val="16"/>
                  <w:lang w:eastAsia="en-US"/>
                </w:rPr>
                <w:t>j.d.vandijk@isala.nl</w:t>
              </w:r>
            </w:hyperlink>
            <w:r>
              <w:rPr>
                <w:noProof/>
                <w:sz w:val="16"/>
                <w:lang w:eastAsia="en-US"/>
              </w:rPr>
              <w:t xml:space="preserve"> </w:t>
            </w:r>
          </w:p>
        </w:tc>
      </w:tr>
    </w:tbl>
    <w:p w14:paraId="0795FF42" w14:textId="77777777" w:rsidR="00A91E18" w:rsidRPr="00E42322" w:rsidRDefault="00A91E18" w:rsidP="00A91E18">
      <w:pPr>
        <w:ind w:right="-2206"/>
        <w:rPr>
          <w:i/>
          <w:noProof/>
          <w:lang w:eastAsia="en-US"/>
        </w:rPr>
      </w:pPr>
      <w:r w:rsidRPr="00E42322">
        <w:rPr>
          <w:i/>
        </w:rPr>
        <w:tab/>
      </w:r>
      <w:r w:rsidRPr="00E42322">
        <w:rPr>
          <w:i/>
        </w:rPr>
        <w:tab/>
      </w:r>
      <w:r w:rsidRPr="00E42322">
        <w:rPr>
          <w:i/>
        </w:rPr>
        <w:tab/>
      </w:r>
      <w:r w:rsidRPr="00E42322">
        <w:rPr>
          <w:i/>
        </w:rPr>
        <w:tab/>
      </w:r>
      <w:r w:rsidRPr="00E42322">
        <w:rPr>
          <w:i/>
          <w:noProof/>
          <w:lang w:eastAsia="en-US"/>
        </w:rPr>
        <w:t xml:space="preserve"> </w:t>
      </w:r>
    </w:p>
    <w:p w14:paraId="206E423F" w14:textId="77777777" w:rsidR="00A91E18" w:rsidRDefault="00A91E18" w:rsidP="00A91E18">
      <w:pPr>
        <w:ind w:right="-2206"/>
        <w:rPr>
          <w:i/>
        </w:rPr>
      </w:pPr>
      <w:r w:rsidRPr="00E42322">
        <w:rPr>
          <w:i/>
          <w:noProof/>
          <w:lang w:eastAsia="en-US"/>
        </w:rPr>
        <w:tab/>
      </w:r>
      <w:r w:rsidRPr="00E42322">
        <w:rPr>
          <w:i/>
          <w:noProof/>
          <w:lang w:eastAsia="en-US"/>
        </w:rPr>
        <w:tab/>
      </w:r>
      <w:r w:rsidRPr="00E42322">
        <w:rPr>
          <w:i/>
          <w:noProof/>
          <w:lang w:eastAsia="en-US"/>
        </w:rPr>
        <w:tab/>
      </w:r>
      <w:r w:rsidRPr="00E42322">
        <w:rPr>
          <w:i/>
          <w:noProof/>
          <w:lang w:eastAsia="en-US"/>
        </w:rPr>
        <w:tab/>
      </w:r>
      <w:r w:rsidRPr="00E42322">
        <w:rPr>
          <w:i/>
        </w:rPr>
        <w:t xml:space="preserve"> </w:t>
      </w:r>
      <w:r>
        <w:rPr>
          <w:i/>
        </w:rPr>
        <w:t>[logo] verwijst naar een artikel op de website</w:t>
      </w:r>
    </w:p>
    <w:p w14:paraId="32662A6A" w14:textId="55D39A62" w:rsidR="00A91E18" w:rsidRDefault="00A91E18" w:rsidP="00E034A1"/>
    <w:p w14:paraId="31D687F4" w14:textId="48947B84" w:rsidR="00A91E18" w:rsidRDefault="00A91E18" w:rsidP="00E034A1"/>
    <w:p w14:paraId="6F5150EE" w14:textId="745B45BC" w:rsidR="00A91E18" w:rsidRPr="00313719" w:rsidRDefault="00313719" w:rsidP="00A91E18">
      <w:pPr>
        <w:rPr>
          <w:color w:val="FFC000"/>
        </w:rPr>
      </w:pPr>
      <w:r w:rsidRPr="00313719">
        <w:rPr>
          <w:color w:val="FFC000"/>
        </w:rPr>
        <w:t>Tabel B#b-</w:t>
      </w:r>
      <w:r w:rsidR="00A91E18" w:rsidRPr="00313719">
        <w:rPr>
          <w:color w:val="FFC000"/>
        </w:rPr>
        <w:t xml:space="preserve">. </w:t>
      </w:r>
      <w:r w:rsidR="0097368D">
        <w:rPr>
          <w:color w:val="FFC000"/>
        </w:rPr>
        <w:t>Stuurinformatie</w:t>
      </w:r>
      <w:r w:rsidR="00A91E18" w:rsidRPr="00313719">
        <w:rPr>
          <w:color w:val="FFC000"/>
        </w:rPr>
        <w:t xml:space="preserve"> dashboard</w:t>
      </w:r>
    </w:p>
    <w:p w14:paraId="1D9AAE74" w14:textId="77777777" w:rsidR="00A91E18" w:rsidRPr="0055467E" w:rsidRDefault="00A91E18" w:rsidP="00A91E18">
      <w:pPr>
        <w:rPr>
          <w:color w:val="FFBE00"/>
        </w:rPr>
      </w:pPr>
    </w:p>
    <w:tbl>
      <w:tblPr>
        <w:tblStyle w:val="Tabelraster"/>
        <w:tblW w:w="13608" w:type="dxa"/>
        <w:tblInd w:w="-147" w:type="dxa"/>
        <w:tblLayout w:type="fixed"/>
        <w:tblLook w:val="04A0" w:firstRow="1" w:lastRow="0" w:firstColumn="1" w:lastColumn="0" w:noHBand="0" w:noVBand="1"/>
      </w:tblPr>
      <w:tblGrid>
        <w:gridCol w:w="1877"/>
        <w:gridCol w:w="6770"/>
        <w:gridCol w:w="1529"/>
        <w:gridCol w:w="1809"/>
        <w:gridCol w:w="1623"/>
      </w:tblGrid>
      <w:tr w:rsidR="00A91E18" w14:paraId="4B43B8C1" w14:textId="77777777" w:rsidTr="00262095">
        <w:tc>
          <w:tcPr>
            <w:tcW w:w="1877" w:type="dxa"/>
            <w:shd w:val="clear" w:color="auto" w:fill="FFBE00"/>
          </w:tcPr>
          <w:p w14:paraId="52235282" w14:textId="77777777" w:rsidR="00A91E18" w:rsidRPr="0055467E" w:rsidRDefault="00A91E18" w:rsidP="00FC36EA">
            <w:pPr>
              <w:rPr>
                <w:color w:val="FFFFFF" w:themeColor="background1"/>
              </w:rPr>
            </w:pPr>
            <w:r w:rsidRPr="0055467E">
              <w:rPr>
                <w:color w:val="FFFFFF" w:themeColor="background1"/>
              </w:rPr>
              <w:t>Dashboard</w:t>
            </w:r>
          </w:p>
        </w:tc>
        <w:tc>
          <w:tcPr>
            <w:tcW w:w="6770" w:type="dxa"/>
            <w:shd w:val="clear" w:color="auto" w:fill="FFBE00"/>
          </w:tcPr>
          <w:p w14:paraId="3021322C" w14:textId="77777777" w:rsidR="00A91E18" w:rsidRPr="0055467E" w:rsidRDefault="00A91E18" w:rsidP="00FC36EA">
            <w:pPr>
              <w:rPr>
                <w:color w:val="FFFFFF" w:themeColor="background1"/>
              </w:rPr>
            </w:pPr>
            <w:r w:rsidRPr="0055467E">
              <w:rPr>
                <w:color w:val="FFFFFF" w:themeColor="background1"/>
              </w:rPr>
              <w:t>korte info</w:t>
            </w:r>
          </w:p>
        </w:tc>
        <w:tc>
          <w:tcPr>
            <w:tcW w:w="1529" w:type="dxa"/>
            <w:shd w:val="clear" w:color="auto" w:fill="FFBE00"/>
          </w:tcPr>
          <w:p w14:paraId="048E9FE0" w14:textId="77777777" w:rsidR="00A91E18" w:rsidRPr="0055467E" w:rsidRDefault="00A91E18" w:rsidP="00FC36EA">
            <w:pPr>
              <w:rPr>
                <w:color w:val="FFFFFF" w:themeColor="background1"/>
              </w:rPr>
            </w:pPr>
            <w:r w:rsidRPr="0055467E">
              <w:rPr>
                <w:color w:val="FFFFFF" w:themeColor="background1"/>
                <w:sz w:val="16"/>
                <w:szCs w:val="16"/>
              </w:rPr>
              <w:t>Beschreven op</w:t>
            </w:r>
          </w:p>
        </w:tc>
        <w:tc>
          <w:tcPr>
            <w:tcW w:w="1809" w:type="dxa"/>
            <w:shd w:val="clear" w:color="auto" w:fill="FFBE00"/>
          </w:tcPr>
          <w:p w14:paraId="6E97F857" w14:textId="77777777" w:rsidR="00A91E18" w:rsidRPr="0055467E" w:rsidRDefault="00A91E18" w:rsidP="00FC36EA">
            <w:pPr>
              <w:rPr>
                <w:color w:val="FFFFFF" w:themeColor="background1"/>
              </w:rPr>
            </w:pPr>
            <w:r w:rsidRPr="0055467E">
              <w:rPr>
                <w:color w:val="FFFFFF" w:themeColor="background1"/>
              </w:rPr>
              <w:t xml:space="preserve">Extra info </w:t>
            </w:r>
          </w:p>
          <w:p w14:paraId="571F02A3" w14:textId="77777777" w:rsidR="00A91E18" w:rsidRPr="0055467E" w:rsidRDefault="00A91E18" w:rsidP="00FC36EA">
            <w:pPr>
              <w:rPr>
                <w:color w:val="FFFFFF" w:themeColor="background1"/>
              </w:rPr>
            </w:pPr>
            <w:r w:rsidRPr="0055467E">
              <w:rPr>
                <w:color w:val="FFFFFF" w:themeColor="background1"/>
              </w:rPr>
              <w:t>dashboard</w:t>
            </w:r>
          </w:p>
        </w:tc>
        <w:tc>
          <w:tcPr>
            <w:tcW w:w="1623" w:type="dxa"/>
            <w:shd w:val="clear" w:color="auto" w:fill="FFBE00"/>
          </w:tcPr>
          <w:p w14:paraId="5BB509BF" w14:textId="77777777" w:rsidR="00A91E18" w:rsidRPr="0055467E" w:rsidRDefault="00A91E18" w:rsidP="00FC36EA">
            <w:pPr>
              <w:rPr>
                <w:color w:val="FFFFFF" w:themeColor="background1"/>
              </w:rPr>
            </w:pPr>
            <w:r w:rsidRPr="0055467E">
              <w:rPr>
                <w:color w:val="FFFFFF" w:themeColor="background1"/>
              </w:rPr>
              <w:t>Meer info of contact</w:t>
            </w:r>
          </w:p>
        </w:tc>
      </w:tr>
      <w:tr w:rsidR="00A91E18" w:rsidRPr="007F1174" w14:paraId="41CEFA83" w14:textId="77777777" w:rsidTr="00262095">
        <w:tc>
          <w:tcPr>
            <w:tcW w:w="1877" w:type="dxa"/>
          </w:tcPr>
          <w:p w14:paraId="0013B230" w14:textId="77777777" w:rsidR="00A91E18" w:rsidRPr="007F1174" w:rsidRDefault="00A91E18" w:rsidP="00FC36EA">
            <w:pPr>
              <w:rPr>
                <w:sz w:val="16"/>
                <w:szCs w:val="16"/>
              </w:rPr>
            </w:pPr>
            <w:r>
              <w:rPr>
                <w:sz w:val="16"/>
                <w:szCs w:val="16"/>
              </w:rPr>
              <w:t>Isala</w:t>
            </w:r>
          </w:p>
          <w:p w14:paraId="0EA78866" w14:textId="77777777" w:rsidR="00A91E18" w:rsidRPr="007F1174" w:rsidRDefault="00A91E18" w:rsidP="00FC36EA">
            <w:pPr>
              <w:rPr>
                <w:sz w:val="16"/>
                <w:szCs w:val="16"/>
              </w:rPr>
            </w:pPr>
          </w:p>
          <w:p w14:paraId="4C2863EF" w14:textId="77777777" w:rsidR="00A91E18" w:rsidRDefault="00A91E18" w:rsidP="00FC36EA">
            <w:pPr>
              <w:tabs>
                <w:tab w:val="clear" w:pos="227"/>
                <w:tab w:val="clear" w:pos="454"/>
                <w:tab w:val="clear" w:pos="1109"/>
                <w:tab w:val="clear" w:pos="2217"/>
                <w:tab w:val="clear" w:pos="3326"/>
                <w:tab w:val="clear" w:pos="4435"/>
                <w:tab w:val="clear" w:pos="5543"/>
                <w:tab w:val="clear" w:pos="6652"/>
                <w:tab w:val="clear" w:pos="7761"/>
                <w:tab w:val="clear" w:pos="8869"/>
                <w:tab w:val="left" w:pos="170"/>
                <w:tab w:val="left" w:pos="513"/>
              </w:tabs>
              <w:ind w:left="170" w:hanging="170"/>
            </w:pPr>
            <w:r w:rsidRPr="007F1174">
              <w:rPr>
                <w:sz w:val="16"/>
                <w:szCs w:val="16"/>
              </w:rPr>
              <w:t xml:space="preserve"> </w:t>
            </w:r>
          </w:p>
        </w:tc>
        <w:tc>
          <w:tcPr>
            <w:tcW w:w="6770" w:type="dxa"/>
          </w:tcPr>
          <w:p w14:paraId="448E95C5" w14:textId="77777777" w:rsidR="00A91E18" w:rsidRDefault="00A91E18" w:rsidP="00FC36EA">
            <w:r>
              <w:rPr>
                <w:rFonts w:ascii="Arial" w:hAnsi="Arial" w:cs="Arial"/>
                <w:color w:val="555555"/>
                <w:shd w:val="clear" w:color="auto" w:fill="FFFFFF"/>
              </w:rPr>
              <w:t>De populatiedashboards worden 1x per maand-kwartaal bekeken en worden handmatig op die frequentie ook ververst. We proberen zoveel mogelijk gebruik te maken van alle gestructureerde data in het EPD (denk aan formulieren voor bepaalde registraties zoals een LROI voor implantaten) maar soms is dit nog ontoereikend door de registratie. Dan wenden ze zich tot CTcue om de ongestructureerde data uit HiX te krijgen (bv. bij infecties)</w:t>
            </w:r>
          </w:p>
        </w:tc>
        <w:tc>
          <w:tcPr>
            <w:tcW w:w="1529" w:type="dxa"/>
          </w:tcPr>
          <w:p w14:paraId="2D1474F1" w14:textId="77777777" w:rsidR="00A91E18" w:rsidRPr="007F1174" w:rsidRDefault="00A91E18" w:rsidP="00FC36EA">
            <w:pPr>
              <w:rPr>
                <w:sz w:val="16"/>
                <w:szCs w:val="16"/>
              </w:rPr>
            </w:pPr>
          </w:p>
        </w:tc>
        <w:tc>
          <w:tcPr>
            <w:tcW w:w="1809" w:type="dxa"/>
          </w:tcPr>
          <w:p w14:paraId="04D71B3E" w14:textId="77777777" w:rsidR="00A91E18" w:rsidRDefault="00A91E18" w:rsidP="00FC36EA">
            <w:pPr>
              <w:rPr>
                <w:sz w:val="16"/>
                <w:szCs w:val="16"/>
              </w:rPr>
            </w:pPr>
            <w:r>
              <w:rPr>
                <w:sz w:val="16"/>
                <w:szCs w:val="16"/>
              </w:rPr>
              <w:t>Isala werkbezoek</w:t>
            </w:r>
          </w:p>
          <w:p w14:paraId="4B3CDD42" w14:textId="77777777" w:rsidR="00A91E18" w:rsidRDefault="00A91E18" w:rsidP="00FC36EA">
            <w:pPr>
              <w:rPr>
                <w:sz w:val="16"/>
                <w:szCs w:val="16"/>
              </w:rPr>
            </w:pPr>
            <w:r w:rsidRPr="007F1174">
              <w:rPr>
                <w:noProof/>
                <w:lang w:val="en-US" w:eastAsia="en-US"/>
              </w:rPr>
              <w:drawing>
                <wp:inline distT="0" distB="0" distL="0" distR="0" wp14:anchorId="436CC525" wp14:editId="3ED3F9E1">
                  <wp:extent cx="654000" cy="360000"/>
                  <wp:effectExtent l="0" t="0" r="0" b="2540"/>
                  <wp:docPr id="161" name="Afbeelding 161" descr="Linnean log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p w14:paraId="79010E9B" w14:textId="77777777" w:rsidR="00A91E18" w:rsidRPr="007F1174" w:rsidRDefault="00A91E18" w:rsidP="00FC36EA">
            <w:pPr>
              <w:rPr>
                <w:sz w:val="16"/>
                <w:szCs w:val="16"/>
              </w:rPr>
            </w:pPr>
          </w:p>
        </w:tc>
        <w:tc>
          <w:tcPr>
            <w:tcW w:w="1623" w:type="dxa"/>
          </w:tcPr>
          <w:p w14:paraId="389A4426" w14:textId="77777777" w:rsidR="00A91E18" w:rsidRPr="00872580" w:rsidRDefault="00A91E18" w:rsidP="00FC36EA">
            <w:pPr>
              <w:pStyle w:val="ROpsomming-bullets"/>
              <w:numPr>
                <w:ilvl w:val="0"/>
                <w:numId w:val="0"/>
              </w:numPr>
              <w:ind w:left="681" w:hanging="454"/>
              <w:rPr>
                <w:rStyle w:val="Hyperlink"/>
                <w:color w:val="auto"/>
                <w:sz w:val="16"/>
                <w:szCs w:val="16"/>
                <w:u w:val="none"/>
              </w:rPr>
            </w:pPr>
            <w:r w:rsidRPr="000057FF">
              <w:rPr>
                <w:sz w:val="16"/>
                <w:szCs w:val="16"/>
              </w:rPr>
              <w:t>Meer info</w:t>
            </w:r>
          </w:p>
          <w:p w14:paraId="113538C1" w14:textId="77777777" w:rsidR="00A91E18" w:rsidRPr="007F1174" w:rsidRDefault="00A91E18" w:rsidP="00FC36EA">
            <w:pPr>
              <w:rPr>
                <w:sz w:val="16"/>
                <w:szCs w:val="16"/>
              </w:rPr>
            </w:pPr>
            <w:r>
              <w:rPr>
                <w:noProof/>
                <w:lang w:val="en-US" w:eastAsia="en-US"/>
              </w:rPr>
              <w:drawing>
                <wp:inline distT="0" distB="0" distL="0" distR="0" wp14:anchorId="6525F39E" wp14:editId="7BFFEE27">
                  <wp:extent cx="180000" cy="180000"/>
                  <wp:effectExtent l="0" t="0" r="0" b="0"/>
                  <wp:docPr id="164" name="Afbeelding 164"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rsidRPr="007F1174" w14:paraId="07396A57" w14:textId="77777777" w:rsidTr="00262095">
        <w:tc>
          <w:tcPr>
            <w:tcW w:w="1877" w:type="dxa"/>
          </w:tcPr>
          <w:p w14:paraId="3C6D487C" w14:textId="77777777" w:rsidR="00A91E18" w:rsidRPr="007F1174" w:rsidRDefault="00A91E18" w:rsidP="00FC36EA">
            <w:pPr>
              <w:rPr>
                <w:sz w:val="16"/>
                <w:szCs w:val="16"/>
              </w:rPr>
            </w:pPr>
            <w:r>
              <w:rPr>
                <w:sz w:val="16"/>
                <w:szCs w:val="16"/>
              </w:rPr>
              <w:t>Verbeterdashboard – Erasmus MC</w:t>
            </w:r>
          </w:p>
          <w:p w14:paraId="47828F2B" w14:textId="77777777" w:rsidR="00A91E18" w:rsidRPr="007F1174" w:rsidRDefault="00A91E18" w:rsidP="00FC36EA">
            <w:pPr>
              <w:rPr>
                <w:sz w:val="16"/>
                <w:szCs w:val="16"/>
              </w:rPr>
            </w:pPr>
          </w:p>
          <w:p w14:paraId="76BB4174" w14:textId="77777777" w:rsidR="00A91E18" w:rsidRDefault="00A91E18" w:rsidP="00FC36EA">
            <w:pPr>
              <w:rPr>
                <w:sz w:val="16"/>
                <w:szCs w:val="16"/>
              </w:rPr>
            </w:pPr>
          </w:p>
        </w:tc>
        <w:tc>
          <w:tcPr>
            <w:tcW w:w="6770" w:type="dxa"/>
          </w:tcPr>
          <w:p w14:paraId="08CB015F" w14:textId="77777777" w:rsidR="00A91E18" w:rsidRPr="007F1174" w:rsidRDefault="00A91E18" w:rsidP="00FC36EA">
            <w:pPr>
              <w:rPr>
                <w:sz w:val="16"/>
                <w:szCs w:val="16"/>
              </w:rPr>
            </w:pPr>
            <w:r w:rsidRPr="007F1174">
              <w:rPr>
                <w:sz w:val="16"/>
                <w:szCs w:val="16"/>
              </w:rPr>
              <w:t>H</w:t>
            </w:r>
            <w:r>
              <w:rPr>
                <w:sz w:val="16"/>
                <w:szCs w:val="16"/>
              </w:rPr>
              <w:t>et verbeterdashboard binnen Erasmus MC wordt gebruikt om inzicht te krijgen in de kwaliteit van zorg voor groepen patiënten. De uitkomsten uit de zorgmonitor worden op geaggregeerd niveau in een dashboard gezet. Afhankelijk van de wens van het team kunnen klinische en procesmaten worden toegevoegd.</w:t>
            </w:r>
          </w:p>
        </w:tc>
        <w:tc>
          <w:tcPr>
            <w:tcW w:w="1529" w:type="dxa"/>
          </w:tcPr>
          <w:p w14:paraId="6F00414C" w14:textId="77777777" w:rsidR="00A91E18" w:rsidRPr="007F1174" w:rsidRDefault="00A91E18" w:rsidP="00FC36EA">
            <w:pPr>
              <w:rPr>
                <w:sz w:val="16"/>
                <w:szCs w:val="16"/>
              </w:rPr>
            </w:pPr>
            <w:r w:rsidRPr="007F1174">
              <w:rPr>
                <w:sz w:val="16"/>
                <w:szCs w:val="16"/>
              </w:rPr>
              <w:t>PREM - KNO</w:t>
            </w:r>
            <w:r w:rsidRPr="007F1174">
              <w:rPr>
                <w:noProof/>
                <w:sz w:val="16"/>
                <w:szCs w:val="16"/>
                <w:lang w:val="en-US" w:eastAsia="en-US"/>
              </w:rPr>
              <w:drawing>
                <wp:inline distT="0" distB="0" distL="0" distR="0" wp14:anchorId="246054BE" wp14:editId="1E9FB931">
                  <wp:extent cx="720000" cy="398138"/>
                  <wp:effectExtent l="0" t="0" r="4445" b="2540"/>
                  <wp:docPr id="4" name="Afbeelding 4" descr="Linnean log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nean logo"/>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720000" cy="398138"/>
                          </a:xfrm>
                          <a:prstGeom prst="rect">
                            <a:avLst/>
                          </a:prstGeom>
                          <a:noFill/>
                          <a:ln>
                            <a:noFill/>
                          </a:ln>
                        </pic:spPr>
                      </pic:pic>
                    </a:graphicData>
                  </a:graphic>
                </wp:inline>
              </w:drawing>
            </w:r>
          </w:p>
        </w:tc>
        <w:tc>
          <w:tcPr>
            <w:tcW w:w="1809" w:type="dxa"/>
          </w:tcPr>
          <w:p w14:paraId="77D5EBC1" w14:textId="77777777" w:rsidR="00A91E18" w:rsidRDefault="00B623BF" w:rsidP="00FC36EA">
            <w:pPr>
              <w:pStyle w:val="ROpsomming-bullets"/>
              <w:numPr>
                <w:ilvl w:val="0"/>
                <w:numId w:val="0"/>
              </w:numPr>
            </w:pPr>
            <w:hyperlink r:id="rId196" w:history="1">
              <w:r w:rsidR="00A91E18" w:rsidRPr="007F1174">
                <w:rPr>
                  <w:rStyle w:val="Hyperlink"/>
                  <w:sz w:val="16"/>
                  <w:szCs w:val="16"/>
                </w:rPr>
                <w:t>Zorgmonitor</w:t>
              </w:r>
            </w:hyperlink>
            <w:r w:rsidR="00A91E18" w:rsidRPr="007F1174">
              <w:rPr>
                <w:sz w:val="16"/>
                <w:szCs w:val="16"/>
              </w:rPr>
              <w:t>-KNO</w:t>
            </w:r>
          </w:p>
        </w:tc>
        <w:tc>
          <w:tcPr>
            <w:tcW w:w="1623" w:type="dxa"/>
          </w:tcPr>
          <w:p w14:paraId="64C241B9" w14:textId="77777777" w:rsidR="00A91E18" w:rsidRPr="00872580" w:rsidRDefault="00A91E18" w:rsidP="00FC36EA">
            <w:pPr>
              <w:pStyle w:val="ROpsomming-bullets"/>
              <w:rPr>
                <w:sz w:val="16"/>
                <w:szCs w:val="16"/>
              </w:rPr>
            </w:pPr>
            <w:r>
              <w:t>Meer info</w:t>
            </w:r>
          </w:p>
          <w:p w14:paraId="0B6044BB" w14:textId="77777777" w:rsidR="00A91E18" w:rsidRDefault="00A91E18" w:rsidP="00FC36EA">
            <w:pPr>
              <w:pStyle w:val="ROpsomming-bullets"/>
              <w:numPr>
                <w:ilvl w:val="0"/>
                <w:numId w:val="0"/>
              </w:numPr>
            </w:pPr>
            <w:r>
              <w:rPr>
                <w:noProof/>
                <w:lang w:val="en-US" w:eastAsia="en-US"/>
              </w:rPr>
              <w:drawing>
                <wp:inline distT="0" distB="0" distL="0" distR="0" wp14:anchorId="7090612B" wp14:editId="6DEC9CB0">
                  <wp:extent cx="180000" cy="180000"/>
                  <wp:effectExtent l="0" t="0" r="0" b="0"/>
                  <wp:docPr id="151" name="Afbeelding 151" descr="Free Email Icon Vector - (6.214 Grati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rsidRPr="007F1174" w14:paraId="2DB32C60" w14:textId="77777777" w:rsidTr="00262095">
        <w:tc>
          <w:tcPr>
            <w:tcW w:w="1877" w:type="dxa"/>
          </w:tcPr>
          <w:p w14:paraId="40B14C1E" w14:textId="77777777" w:rsidR="00A91E18" w:rsidRPr="007F1174" w:rsidRDefault="00A91E18" w:rsidP="00FC36EA">
            <w:pPr>
              <w:rPr>
                <w:sz w:val="16"/>
                <w:szCs w:val="16"/>
              </w:rPr>
            </w:pPr>
            <w:r w:rsidRPr="00064B93">
              <w:rPr>
                <w:sz w:val="16"/>
                <w:szCs w:val="16"/>
              </w:rPr>
              <w:t>Dream registers</w:t>
            </w:r>
          </w:p>
          <w:p w14:paraId="6CC203CC" w14:textId="77777777" w:rsidR="00A91E18" w:rsidRDefault="00A91E18" w:rsidP="00FC36EA">
            <w:pPr>
              <w:rPr>
                <w:sz w:val="16"/>
                <w:szCs w:val="16"/>
              </w:rPr>
            </w:pPr>
          </w:p>
        </w:tc>
        <w:tc>
          <w:tcPr>
            <w:tcW w:w="6770" w:type="dxa"/>
          </w:tcPr>
          <w:p w14:paraId="6A188E56" w14:textId="03975A2A" w:rsidR="00A91E18" w:rsidRPr="007F1174" w:rsidRDefault="00A91E18" w:rsidP="00D2578A">
            <w:pPr>
              <w:rPr>
                <w:sz w:val="16"/>
                <w:szCs w:val="16"/>
              </w:rPr>
            </w:pPr>
            <w:r w:rsidRPr="00444CB2">
              <w:rPr>
                <w:rFonts w:cs="Arial"/>
                <w:color w:val="000000"/>
                <w:sz w:val="16"/>
                <w:szCs w:val="16"/>
                <w:shd w:val="clear" w:color="auto" w:fill="FFFFFF"/>
              </w:rPr>
              <w:t xml:space="preserve">Dream register bevat een register voor de aandoeningen reumatoïde artritis (RA), spondyloartritis (SpA) jicht en inflammatoire darmziekten (IBD). </w:t>
            </w:r>
            <w:r>
              <w:rPr>
                <w:rFonts w:cs="Arial"/>
                <w:color w:val="000000"/>
                <w:sz w:val="16"/>
                <w:szCs w:val="16"/>
                <w:shd w:val="clear" w:color="auto" w:fill="FFFFFF"/>
              </w:rPr>
              <w:t xml:space="preserve">Het </w:t>
            </w:r>
            <w:r w:rsidR="00D2578A">
              <w:rPr>
                <w:rFonts w:cs="Arial"/>
                <w:color w:val="000000"/>
                <w:sz w:val="16"/>
                <w:szCs w:val="16"/>
                <w:shd w:val="clear" w:color="auto" w:fill="FFFFFF"/>
              </w:rPr>
              <w:t>stuurinformatie</w:t>
            </w:r>
            <w:r>
              <w:rPr>
                <w:rFonts w:cs="Arial"/>
                <w:color w:val="000000"/>
                <w:sz w:val="16"/>
                <w:szCs w:val="16"/>
                <w:shd w:val="clear" w:color="auto" w:fill="FFFFFF"/>
              </w:rPr>
              <w:t xml:space="preserve"> dashboard geeft de mogelijkheid om inzicht te krijgen in de kwaliteit van zorg.</w:t>
            </w:r>
          </w:p>
        </w:tc>
        <w:tc>
          <w:tcPr>
            <w:tcW w:w="1529" w:type="dxa"/>
          </w:tcPr>
          <w:p w14:paraId="4B19625E" w14:textId="77777777" w:rsidR="00A91E18" w:rsidRPr="007F1174" w:rsidRDefault="00A91E18" w:rsidP="00FC36EA">
            <w:pPr>
              <w:rPr>
                <w:sz w:val="16"/>
                <w:szCs w:val="16"/>
              </w:rPr>
            </w:pPr>
          </w:p>
        </w:tc>
        <w:tc>
          <w:tcPr>
            <w:tcW w:w="1809" w:type="dxa"/>
          </w:tcPr>
          <w:p w14:paraId="27DF83EC" w14:textId="77777777" w:rsidR="00A91E18" w:rsidRDefault="00A91E18" w:rsidP="00FC36EA">
            <w:pPr>
              <w:pStyle w:val="ROpsomming-bullets"/>
              <w:numPr>
                <w:ilvl w:val="0"/>
                <w:numId w:val="0"/>
              </w:numPr>
            </w:pPr>
          </w:p>
        </w:tc>
        <w:tc>
          <w:tcPr>
            <w:tcW w:w="1623" w:type="dxa"/>
          </w:tcPr>
          <w:p w14:paraId="44D4AB0F" w14:textId="77777777" w:rsidR="00A91E18" w:rsidRDefault="00A91E18" w:rsidP="00FC36EA">
            <w:pPr>
              <w:pStyle w:val="ROpsomming-bullets"/>
              <w:numPr>
                <w:ilvl w:val="0"/>
                <w:numId w:val="0"/>
              </w:numPr>
            </w:pPr>
          </w:p>
        </w:tc>
      </w:tr>
      <w:tr w:rsidR="00A91E18" w:rsidRPr="007F1174" w14:paraId="4FE7B8A0" w14:textId="77777777" w:rsidTr="00262095">
        <w:tc>
          <w:tcPr>
            <w:tcW w:w="1877" w:type="dxa"/>
          </w:tcPr>
          <w:p w14:paraId="4DBA351E" w14:textId="77777777" w:rsidR="00A91E18" w:rsidRDefault="00A91E18" w:rsidP="00FC36EA">
            <w:r>
              <w:rPr>
                <w:sz w:val="16"/>
                <w:szCs w:val="16"/>
              </w:rPr>
              <w:t>Rijnstate</w:t>
            </w:r>
          </w:p>
        </w:tc>
        <w:tc>
          <w:tcPr>
            <w:tcW w:w="6770" w:type="dxa"/>
          </w:tcPr>
          <w:p w14:paraId="7B949C5B" w14:textId="77777777" w:rsidR="00A91E18" w:rsidRPr="007F1174" w:rsidRDefault="00A91E18" w:rsidP="00FC36EA">
            <w:pPr>
              <w:rPr>
                <w:sz w:val="16"/>
                <w:szCs w:val="16"/>
              </w:rPr>
            </w:pPr>
            <w:r w:rsidRPr="005852CA">
              <w:rPr>
                <w:sz w:val="16"/>
                <w:szCs w:val="16"/>
              </w:rPr>
              <w:t>Voor een aantal specifieke groepen zijn dashboards gebouwd waarin uitkomsten van zorg en kostendrijver</w:t>
            </w:r>
            <w:r>
              <w:rPr>
                <w:sz w:val="16"/>
                <w:szCs w:val="16"/>
              </w:rPr>
              <w:t>s zichtbaar zijn. Dit hebben ze</w:t>
            </w:r>
            <w:r w:rsidRPr="005852CA">
              <w:rPr>
                <w:sz w:val="16"/>
                <w:szCs w:val="16"/>
              </w:rPr>
              <w:t xml:space="preserve"> gedaan voor patiënten met heup- en knieartrose, staar, colitis ulcerosa, de ziekte van Crohn, </w:t>
            </w:r>
            <w:r w:rsidRPr="005852CA">
              <w:rPr>
                <w:sz w:val="16"/>
                <w:szCs w:val="16"/>
              </w:rPr>
              <w:lastRenderedPageBreak/>
              <w:t>prostaatkanker, longkanker en borstkanker (recent gestart).</w:t>
            </w:r>
            <w:r>
              <w:t xml:space="preserve"> </w:t>
            </w:r>
            <w:r w:rsidRPr="005852CA">
              <w:rPr>
                <w:sz w:val="16"/>
                <w:szCs w:val="16"/>
              </w:rPr>
              <w:t>Voor deze groepen is werken op het gebied van zorginhoud, kwaliteit en kosten geïntegreerd. Een aantal van de dashboards zijn geschikt om de patiënt te laten meebeslissen. Bovendien kunnen de artsen en leidinggevenden sneller en beter sturen op de kosten. Hierdoor verbetert de kwaliteit van de zorg en dalen de kosten.</w:t>
            </w:r>
          </w:p>
        </w:tc>
        <w:tc>
          <w:tcPr>
            <w:tcW w:w="1529" w:type="dxa"/>
          </w:tcPr>
          <w:p w14:paraId="0F3F54CF" w14:textId="77777777" w:rsidR="00A91E18" w:rsidRDefault="00A91E18" w:rsidP="00FC36EA">
            <w:pPr>
              <w:rPr>
                <w:sz w:val="16"/>
                <w:szCs w:val="16"/>
              </w:rPr>
            </w:pPr>
          </w:p>
          <w:p w14:paraId="0BA54585" w14:textId="77777777" w:rsidR="00A91E18" w:rsidRDefault="00A91E18" w:rsidP="00FC36EA">
            <w:pPr>
              <w:rPr>
                <w:sz w:val="16"/>
                <w:szCs w:val="16"/>
              </w:rPr>
            </w:pPr>
            <w:r w:rsidRPr="007F1174">
              <w:rPr>
                <w:noProof/>
                <w:lang w:val="en-US" w:eastAsia="en-US"/>
              </w:rPr>
              <w:lastRenderedPageBreak/>
              <w:drawing>
                <wp:inline distT="0" distB="0" distL="0" distR="0" wp14:anchorId="294405B3" wp14:editId="319B5DF3">
                  <wp:extent cx="654000" cy="360000"/>
                  <wp:effectExtent l="0" t="0" r="0" b="2540"/>
                  <wp:docPr id="172" name="Afbeelding 172" descr="Linnean log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nean logo"/>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54000" cy="360000"/>
                          </a:xfrm>
                          <a:prstGeom prst="rect">
                            <a:avLst/>
                          </a:prstGeom>
                          <a:noFill/>
                          <a:ln>
                            <a:noFill/>
                          </a:ln>
                        </pic:spPr>
                      </pic:pic>
                    </a:graphicData>
                  </a:graphic>
                </wp:inline>
              </w:drawing>
            </w:r>
          </w:p>
          <w:p w14:paraId="5E68BB42" w14:textId="77777777" w:rsidR="00A91E18" w:rsidRPr="007F1174" w:rsidRDefault="00A91E18" w:rsidP="00FC36EA">
            <w:pPr>
              <w:rPr>
                <w:sz w:val="16"/>
                <w:szCs w:val="16"/>
              </w:rPr>
            </w:pPr>
          </w:p>
        </w:tc>
        <w:tc>
          <w:tcPr>
            <w:tcW w:w="1809" w:type="dxa"/>
          </w:tcPr>
          <w:p w14:paraId="72E4B8CD" w14:textId="77777777" w:rsidR="00A91E18" w:rsidRDefault="00A91E18" w:rsidP="00FC36EA">
            <w:pPr>
              <w:pStyle w:val="ROpsomming-bullets"/>
              <w:numPr>
                <w:ilvl w:val="0"/>
                <w:numId w:val="0"/>
              </w:numPr>
            </w:pPr>
          </w:p>
        </w:tc>
        <w:tc>
          <w:tcPr>
            <w:tcW w:w="1623" w:type="dxa"/>
          </w:tcPr>
          <w:p w14:paraId="4B928AE8" w14:textId="77777777" w:rsidR="00A91E18" w:rsidRDefault="00A91E18" w:rsidP="00FC36EA">
            <w:pPr>
              <w:pStyle w:val="ROpsomming-bullets"/>
              <w:numPr>
                <w:ilvl w:val="0"/>
                <w:numId w:val="0"/>
              </w:numPr>
            </w:pPr>
            <w:r>
              <w:rPr>
                <w:noProof/>
                <w:lang w:val="en-US" w:eastAsia="en-US"/>
              </w:rPr>
              <w:drawing>
                <wp:inline distT="0" distB="0" distL="0" distR="0" wp14:anchorId="306FF66A" wp14:editId="524D10C1">
                  <wp:extent cx="180000" cy="180000"/>
                  <wp:effectExtent l="0" t="0" r="0" b="0"/>
                  <wp:docPr id="173" name="Afbeelding 173" descr="Free Email Icon Vector - (6.214 Gratis downloads)">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Icon Vector - (6.214 Gratis downloads)"/>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r>
      <w:tr w:rsidR="00A91E18" w:rsidRPr="007F1174" w14:paraId="3590CBC6" w14:textId="77777777" w:rsidTr="00262095">
        <w:tc>
          <w:tcPr>
            <w:tcW w:w="1877" w:type="dxa"/>
          </w:tcPr>
          <w:p w14:paraId="07A2C3DF" w14:textId="77777777" w:rsidR="00A91E18" w:rsidRPr="00064B93" w:rsidRDefault="00A91E18" w:rsidP="00FC36EA">
            <w:pPr>
              <w:rPr>
                <w:sz w:val="16"/>
                <w:szCs w:val="16"/>
              </w:rPr>
            </w:pPr>
            <w:r w:rsidRPr="00064B93">
              <w:rPr>
                <w:sz w:val="16"/>
                <w:szCs w:val="16"/>
              </w:rPr>
              <w:t>Zuyderland</w:t>
            </w:r>
          </w:p>
        </w:tc>
        <w:tc>
          <w:tcPr>
            <w:tcW w:w="6770" w:type="dxa"/>
          </w:tcPr>
          <w:p w14:paraId="0A40EB27" w14:textId="17292AEA" w:rsidR="00A91E18" w:rsidRPr="007F1174" w:rsidRDefault="00FF1F66" w:rsidP="00064B93">
            <w:pPr>
              <w:rPr>
                <w:sz w:val="16"/>
                <w:szCs w:val="16"/>
              </w:rPr>
            </w:pPr>
            <w:r w:rsidRPr="00FF1F66">
              <w:rPr>
                <w:sz w:val="16"/>
                <w:szCs w:val="16"/>
              </w:rPr>
              <w:t xml:space="preserve">Binnen Zuyderland </w:t>
            </w:r>
            <w:r w:rsidR="00064B93">
              <w:rPr>
                <w:sz w:val="16"/>
                <w:szCs w:val="16"/>
              </w:rPr>
              <w:t xml:space="preserve">is er </w:t>
            </w:r>
            <w:r w:rsidRPr="00FF1F66">
              <w:rPr>
                <w:sz w:val="16"/>
                <w:szCs w:val="16"/>
              </w:rPr>
              <w:t xml:space="preserve">één groot </w:t>
            </w:r>
            <w:r w:rsidR="00064B93">
              <w:rPr>
                <w:sz w:val="16"/>
                <w:szCs w:val="16"/>
              </w:rPr>
              <w:t>kwaliteits</w:t>
            </w:r>
            <w:r w:rsidRPr="00FF1F66">
              <w:rPr>
                <w:sz w:val="16"/>
                <w:szCs w:val="16"/>
              </w:rPr>
              <w:t xml:space="preserve">dashboard </w:t>
            </w:r>
            <w:r w:rsidR="00064B93">
              <w:rPr>
                <w:sz w:val="16"/>
                <w:szCs w:val="16"/>
              </w:rPr>
              <w:t>d</w:t>
            </w:r>
            <w:r w:rsidRPr="00FF1F66">
              <w:rPr>
                <w:sz w:val="16"/>
                <w:szCs w:val="16"/>
              </w:rPr>
              <w:t xml:space="preserve">at zich richt op kwaliteitsparameters als incidenten, klachten, calamiteiten, PTO, documentbeheer, verbetermaatregelen en info uit het leerplein. Dit is volledig transparant voor alle gebruikers (inmiddels &gt;200, waar we heel trots op zijn). </w:t>
            </w:r>
            <w:r>
              <w:rPr>
                <w:sz w:val="16"/>
                <w:szCs w:val="16"/>
              </w:rPr>
              <w:t xml:space="preserve">In samenwerking met </w:t>
            </w:r>
            <w:r w:rsidRPr="00FF1F66">
              <w:rPr>
                <w:sz w:val="16"/>
                <w:szCs w:val="16"/>
              </w:rPr>
              <w:t xml:space="preserve">zorgprofessionals </w:t>
            </w:r>
            <w:r w:rsidR="00064B93">
              <w:rPr>
                <w:sz w:val="16"/>
                <w:szCs w:val="16"/>
              </w:rPr>
              <w:t>is</w:t>
            </w:r>
            <w:r>
              <w:rPr>
                <w:sz w:val="16"/>
                <w:szCs w:val="16"/>
              </w:rPr>
              <w:t xml:space="preserve"> het dashboard opgezet. </w:t>
            </w:r>
            <w:r w:rsidRPr="00FF1F66">
              <w:rPr>
                <w:sz w:val="16"/>
                <w:szCs w:val="16"/>
              </w:rPr>
              <w:t>Uiteindelijk is het verbeteren van kwaliteit van zorg het doel, en de professional bepaalt middels welke indicatoren ze dit willen doen.</w:t>
            </w:r>
          </w:p>
        </w:tc>
        <w:tc>
          <w:tcPr>
            <w:tcW w:w="1529" w:type="dxa"/>
          </w:tcPr>
          <w:p w14:paraId="7789DFED" w14:textId="77777777" w:rsidR="00A91E18" w:rsidRPr="007F1174" w:rsidRDefault="00A91E18" w:rsidP="00FC36EA">
            <w:pPr>
              <w:rPr>
                <w:sz w:val="16"/>
                <w:szCs w:val="16"/>
              </w:rPr>
            </w:pPr>
          </w:p>
        </w:tc>
        <w:tc>
          <w:tcPr>
            <w:tcW w:w="1809" w:type="dxa"/>
          </w:tcPr>
          <w:p w14:paraId="7F60801A" w14:textId="77777777" w:rsidR="00A91E18" w:rsidRDefault="00A91E18" w:rsidP="00FC36EA">
            <w:pPr>
              <w:pStyle w:val="ROpsomming-bullets"/>
              <w:numPr>
                <w:ilvl w:val="0"/>
                <w:numId w:val="0"/>
              </w:numPr>
            </w:pPr>
          </w:p>
        </w:tc>
        <w:tc>
          <w:tcPr>
            <w:tcW w:w="1623" w:type="dxa"/>
          </w:tcPr>
          <w:p w14:paraId="341F7323" w14:textId="77777777" w:rsidR="00A91E18" w:rsidRDefault="00A91E18" w:rsidP="00FC36EA">
            <w:pPr>
              <w:pStyle w:val="ROpsomming-bullets"/>
              <w:numPr>
                <w:ilvl w:val="0"/>
                <w:numId w:val="0"/>
              </w:numPr>
            </w:pPr>
          </w:p>
        </w:tc>
      </w:tr>
      <w:tr w:rsidR="00D2578A" w:rsidRPr="007F1174" w14:paraId="7BFC1455" w14:textId="77777777" w:rsidTr="00262095">
        <w:tc>
          <w:tcPr>
            <w:tcW w:w="1877" w:type="dxa"/>
          </w:tcPr>
          <w:p w14:paraId="682507C2" w14:textId="77777777" w:rsidR="00D2578A" w:rsidRPr="00D2578A" w:rsidRDefault="00D2578A" w:rsidP="00D2578A">
            <w:pPr>
              <w:rPr>
                <w:sz w:val="16"/>
                <w:szCs w:val="16"/>
              </w:rPr>
            </w:pPr>
          </w:p>
          <w:p w14:paraId="0EE63E67" w14:textId="6FA783E7" w:rsidR="00D2578A" w:rsidRPr="00064B93" w:rsidRDefault="00D2578A" w:rsidP="00D2578A">
            <w:pPr>
              <w:rPr>
                <w:sz w:val="16"/>
                <w:szCs w:val="16"/>
              </w:rPr>
            </w:pPr>
            <w:r w:rsidRPr="00D2578A">
              <w:rPr>
                <w:sz w:val="16"/>
                <w:szCs w:val="16"/>
              </w:rPr>
              <w:t>Zorgkwaliteit</w:t>
            </w:r>
          </w:p>
        </w:tc>
        <w:tc>
          <w:tcPr>
            <w:tcW w:w="6770" w:type="dxa"/>
          </w:tcPr>
          <w:p w14:paraId="31F4B63B" w14:textId="087C1A60" w:rsidR="00D2578A" w:rsidRPr="007F1174" w:rsidRDefault="00D2578A" w:rsidP="00D2578A">
            <w:pPr>
              <w:rPr>
                <w:sz w:val="16"/>
                <w:szCs w:val="16"/>
              </w:rPr>
            </w:pPr>
            <w:r w:rsidRPr="00D2578A">
              <w:rPr>
                <w:sz w:val="16"/>
                <w:szCs w:val="16"/>
              </w:rPr>
              <w:t>Het dashboard Zorgkwaliteit toont de landelijke kwaliteitsindicatoren van de IGJ en transparantiekalender inclusief normen, aanvullende context en tevens vanuit patiëntperspectief. Vanuit geaggregeerde informatie is het mogelijk om te ‘downdrillen’ tot op individueel patiëntniveau. Ook is het mogelijk om meerdere definities van ‘dezelfde’ indicator retrospectief naast elkaar te tonen.</w:t>
            </w:r>
          </w:p>
        </w:tc>
        <w:tc>
          <w:tcPr>
            <w:tcW w:w="1529" w:type="dxa"/>
          </w:tcPr>
          <w:p w14:paraId="13FFD3D9" w14:textId="278739FD" w:rsidR="00D2578A" w:rsidRPr="007F1174" w:rsidRDefault="00B623BF" w:rsidP="00D2578A">
            <w:pPr>
              <w:rPr>
                <w:sz w:val="16"/>
                <w:szCs w:val="16"/>
              </w:rPr>
            </w:pPr>
            <w:hyperlink r:id="rId197" w:history="1">
              <w:r w:rsidR="00D2578A">
                <w:rPr>
                  <w:color w:val="0563C1"/>
                </w:rPr>
                <w:fldChar w:fldCharType="begin"/>
              </w:r>
              <w:r w:rsidR="00D2578A">
                <w:rPr>
                  <w:color w:val="0563C1"/>
                </w:rPr>
                <w:instrText xml:space="preserve"> INCLUDEPICTURE  "cid:image008.png@01D77A54.8CFECF70" \* MERGEFORMATINET </w:instrText>
              </w:r>
              <w:r w:rsidR="00D2578A">
                <w:rPr>
                  <w:color w:val="0563C1"/>
                </w:rPr>
                <w:fldChar w:fldCharType="separate"/>
              </w:r>
              <w:r>
                <w:rPr>
                  <w:color w:val="0563C1"/>
                </w:rPr>
                <w:fldChar w:fldCharType="begin"/>
              </w:r>
              <w:r>
                <w:rPr>
                  <w:color w:val="0563C1"/>
                </w:rPr>
                <w:instrText xml:space="preserve"> </w:instrText>
              </w:r>
              <w:r>
                <w:rPr>
                  <w:color w:val="0563C1"/>
                </w:rPr>
                <w:instrText>INCLUDEPICTURE  "cid:image008.png@01D77A5</w:instrText>
              </w:r>
              <w:r>
                <w:rPr>
                  <w:color w:val="0563C1"/>
                </w:rPr>
                <w:instrText>4.8CFECF70" \* MERGEFORMATINET</w:instrText>
              </w:r>
              <w:r>
                <w:rPr>
                  <w:color w:val="0563C1"/>
                </w:rPr>
                <w:instrText xml:space="preserve"> </w:instrText>
              </w:r>
              <w:r>
                <w:rPr>
                  <w:color w:val="0563C1"/>
                </w:rPr>
                <w:fldChar w:fldCharType="separate"/>
              </w:r>
              <w:r w:rsidR="00701285">
                <w:rPr>
                  <w:color w:val="0563C1"/>
                </w:rPr>
                <w:pict w14:anchorId="1C0C8641">
                  <v:shape id="_x0000_i1029" type="#_x0000_t75" alt="" style="width:62.2pt;height:46.3pt">
                    <v:imagedata r:id="rId198" r:href="rId199"/>
                  </v:shape>
                </w:pict>
              </w:r>
              <w:r>
                <w:rPr>
                  <w:color w:val="0563C1"/>
                </w:rPr>
                <w:fldChar w:fldCharType="end"/>
              </w:r>
              <w:r w:rsidR="00D2578A">
                <w:rPr>
                  <w:color w:val="0563C1"/>
                </w:rPr>
                <w:fldChar w:fldCharType="end"/>
              </w:r>
            </w:hyperlink>
          </w:p>
        </w:tc>
        <w:tc>
          <w:tcPr>
            <w:tcW w:w="1809" w:type="dxa"/>
          </w:tcPr>
          <w:p w14:paraId="586EDA36" w14:textId="4FAFB765" w:rsidR="00D2578A" w:rsidRDefault="00D2578A" w:rsidP="00D2578A">
            <w:pPr>
              <w:pStyle w:val="ROpsomming-bullets"/>
              <w:numPr>
                <w:ilvl w:val="0"/>
                <w:numId w:val="0"/>
              </w:numPr>
            </w:pPr>
          </w:p>
        </w:tc>
        <w:tc>
          <w:tcPr>
            <w:tcW w:w="1623" w:type="dxa"/>
          </w:tcPr>
          <w:p w14:paraId="2FB6342B" w14:textId="6AC76FAE" w:rsidR="00D2578A" w:rsidRDefault="00B623BF" w:rsidP="00D2578A">
            <w:pPr>
              <w:pStyle w:val="ROpsomming-bullets"/>
              <w:numPr>
                <w:ilvl w:val="0"/>
                <w:numId w:val="0"/>
              </w:numPr>
            </w:pPr>
            <w:hyperlink r:id="rId200" w:history="1">
              <w:r w:rsidR="00D2578A">
                <w:rPr>
                  <w:rStyle w:val="Hyperlink"/>
                </w:rPr>
                <w:t>info@zorgkpi.nl</w:t>
              </w:r>
            </w:hyperlink>
            <w:r w:rsidR="00D2578A">
              <w:t xml:space="preserve"> </w:t>
            </w:r>
          </w:p>
        </w:tc>
      </w:tr>
      <w:tr w:rsidR="00A91E18" w:rsidRPr="007F1174" w14:paraId="52F9D2DB" w14:textId="77777777" w:rsidTr="00262095">
        <w:tc>
          <w:tcPr>
            <w:tcW w:w="1877" w:type="dxa"/>
          </w:tcPr>
          <w:p w14:paraId="10A5025C" w14:textId="77777777" w:rsidR="00A91E18" w:rsidRPr="00064B93" w:rsidRDefault="00A91E18" w:rsidP="00FC36EA">
            <w:pPr>
              <w:rPr>
                <w:sz w:val="16"/>
                <w:szCs w:val="16"/>
              </w:rPr>
            </w:pPr>
          </w:p>
        </w:tc>
        <w:tc>
          <w:tcPr>
            <w:tcW w:w="6770" w:type="dxa"/>
          </w:tcPr>
          <w:p w14:paraId="2558321B" w14:textId="29193EFF" w:rsidR="00A91E18" w:rsidRPr="007F1174" w:rsidRDefault="00A91E18" w:rsidP="00FC36EA">
            <w:pPr>
              <w:rPr>
                <w:sz w:val="16"/>
                <w:szCs w:val="16"/>
              </w:rPr>
            </w:pPr>
          </w:p>
        </w:tc>
        <w:tc>
          <w:tcPr>
            <w:tcW w:w="1529" w:type="dxa"/>
          </w:tcPr>
          <w:p w14:paraId="4386EF81" w14:textId="77777777" w:rsidR="00A91E18" w:rsidRPr="007F1174" w:rsidRDefault="00A91E18" w:rsidP="00FC36EA">
            <w:pPr>
              <w:rPr>
                <w:sz w:val="16"/>
                <w:szCs w:val="16"/>
              </w:rPr>
            </w:pPr>
          </w:p>
        </w:tc>
        <w:tc>
          <w:tcPr>
            <w:tcW w:w="1809" w:type="dxa"/>
          </w:tcPr>
          <w:p w14:paraId="2A9EFC75" w14:textId="77777777" w:rsidR="00A91E18" w:rsidRDefault="00A91E18" w:rsidP="00FC36EA">
            <w:pPr>
              <w:pStyle w:val="ROpsomming-bullets"/>
              <w:numPr>
                <w:ilvl w:val="0"/>
                <w:numId w:val="0"/>
              </w:numPr>
            </w:pPr>
          </w:p>
        </w:tc>
        <w:tc>
          <w:tcPr>
            <w:tcW w:w="1623" w:type="dxa"/>
          </w:tcPr>
          <w:p w14:paraId="3047F11E" w14:textId="77777777" w:rsidR="00A91E18" w:rsidRDefault="00A91E18" w:rsidP="00FC36EA">
            <w:pPr>
              <w:pStyle w:val="ROpsomming-bullets"/>
              <w:numPr>
                <w:ilvl w:val="0"/>
                <w:numId w:val="0"/>
              </w:numPr>
            </w:pPr>
          </w:p>
        </w:tc>
      </w:tr>
      <w:tr w:rsidR="00262095" w:rsidRPr="007F1174" w14:paraId="23F9E835" w14:textId="77777777" w:rsidTr="00262095">
        <w:tc>
          <w:tcPr>
            <w:tcW w:w="1877" w:type="dxa"/>
          </w:tcPr>
          <w:p w14:paraId="0326C390" w14:textId="77777777" w:rsidR="00262095" w:rsidRPr="00064B93" w:rsidRDefault="00262095" w:rsidP="00262095">
            <w:pPr>
              <w:rPr>
                <w:sz w:val="16"/>
                <w:szCs w:val="16"/>
              </w:rPr>
            </w:pPr>
          </w:p>
          <w:p w14:paraId="01291773" w14:textId="77777777" w:rsidR="00262095" w:rsidRPr="00064B93" w:rsidRDefault="00262095" w:rsidP="00262095">
            <w:pPr>
              <w:rPr>
                <w:sz w:val="16"/>
                <w:szCs w:val="16"/>
              </w:rPr>
            </w:pPr>
            <w:r w:rsidRPr="00064B93">
              <w:rPr>
                <w:sz w:val="16"/>
                <w:szCs w:val="16"/>
              </w:rPr>
              <w:t>Landelijke Database Fysiotherapie (LDF)</w:t>
            </w:r>
          </w:p>
        </w:tc>
        <w:tc>
          <w:tcPr>
            <w:tcW w:w="6770" w:type="dxa"/>
          </w:tcPr>
          <w:p w14:paraId="207549BC" w14:textId="77777777" w:rsidR="00262095" w:rsidRPr="00064B93" w:rsidRDefault="00262095" w:rsidP="00262095">
            <w:pPr>
              <w:rPr>
                <w:sz w:val="16"/>
                <w:szCs w:val="16"/>
              </w:rPr>
            </w:pPr>
            <w:r w:rsidRPr="00064B93">
              <w:rPr>
                <w:sz w:val="16"/>
                <w:szCs w:val="16"/>
              </w:rPr>
              <w:t xml:space="preserve">In de Landelijke Database Fysiotherapie (LDF) worden data verzameld (behandelgegevens) van patiënten die onder behandeling zijn (geweest) bij de fysiotherapeut. De LDF biedt inzicht in de kwaliteit van fysiotherapie waardoor waarde aangetoond kan worden. De LDF bestaat sinds 2013. Inmiddels bevat de LDF data van meer dan 2.400 praktijken en 16.700 fysiotherapeuten en totaal meer dan 5 miljoen behandelepisodes/dossiers. Maandelijks uploaden praktijken ‘met één druk op de knop’ de data naar de LDF. Het LDF-dashboard vertaalt deze data naar spiegelinformatie voor de praktijk en fysiotherapeut. In het dashboard kunnen fysiotherapeuten hun eigen data inzien en inzetten voor intervisie en/of reflecteren op bepaalde situaties. Vier themapagina’s tonen informatie over de patiëntenpopulatie, de dossiervoering, de behandelresultaten en de uitkomsten (meetinstrumenten). Er zijn verschillende filteropties om de data te tonen, precies zoals een fysiotherapeut dat wil: bijvoorbeeld per klacht (locatie of duur klacht) of de leeftijd van de patiënt. Fysiotherapeuten kunnen eigen data ook benchmarken op landelijk niveau, regionaal- en praktijkniveau. Op deze manier kunnen zij de data in het LDF-dashboard gebruiken om te leren, zich te ontwikkelen, met collega’s te bespreken en inzicht te krijgen in hun eigen handelen en dat van de praktijk. </w:t>
            </w:r>
          </w:p>
        </w:tc>
        <w:tc>
          <w:tcPr>
            <w:tcW w:w="1529" w:type="dxa"/>
          </w:tcPr>
          <w:p w14:paraId="4E9A6930" w14:textId="77777777" w:rsidR="00262095" w:rsidRPr="00064B93" w:rsidRDefault="00B623BF" w:rsidP="00262095">
            <w:pPr>
              <w:rPr>
                <w:sz w:val="16"/>
                <w:szCs w:val="16"/>
              </w:rPr>
            </w:pPr>
            <w:hyperlink r:id="rId201" w:history="1">
              <w:r w:rsidR="00262095" w:rsidRPr="00064B93">
                <w:rPr>
                  <w:sz w:val="16"/>
                  <w:szCs w:val="16"/>
                </w:rPr>
                <w:t>Artikel linnean</w:t>
              </w:r>
            </w:hyperlink>
          </w:p>
        </w:tc>
        <w:tc>
          <w:tcPr>
            <w:tcW w:w="1809" w:type="dxa"/>
          </w:tcPr>
          <w:p w14:paraId="14C23078" w14:textId="77777777" w:rsidR="00262095" w:rsidRPr="00064B93" w:rsidRDefault="00B623BF" w:rsidP="00262095">
            <w:pPr>
              <w:rPr>
                <w:sz w:val="16"/>
                <w:szCs w:val="16"/>
              </w:rPr>
            </w:pPr>
            <w:hyperlink r:id="rId202" w:history="1">
              <w:r w:rsidR="00262095" w:rsidRPr="00064B93">
                <w:rPr>
                  <w:sz w:val="16"/>
                  <w:szCs w:val="16"/>
                </w:rPr>
                <w:t>Introductie filmpjes</w:t>
              </w:r>
            </w:hyperlink>
          </w:p>
          <w:p w14:paraId="78CA151A" w14:textId="77777777" w:rsidR="00262095" w:rsidRPr="00064B93" w:rsidRDefault="00262095" w:rsidP="00262095">
            <w:pPr>
              <w:rPr>
                <w:sz w:val="16"/>
                <w:szCs w:val="16"/>
              </w:rPr>
            </w:pPr>
          </w:p>
          <w:p w14:paraId="7B987868" w14:textId="77777777" w:rsidR="00262095" w:rsidRPr="00064B93" w:rsidRDefault="00262095" w:rsidP="00262095">
            <w:pPr>
              <w:rPr>
                <w:sz w:val="16"/>
                <w:szCs w:val="16"/>
              </w:rPr>
            </w:pPr>
            <w:r w:rsidRPr="00064B93">
              <w:rPr>
                <w:sz w:val="16"/>
                <w:szCs w:val="16"/>
              </w:rPr>
              <w:t>Er is een demoaccount beschikbaar. Toegang hiertoe kan op aanvraag gegeven worden.</w:t>
            </w:r>
          </w:p>
        </w:tc>
        <w:tc>
          <w:tcPr>
            <w:tcW w:w="1623" w:type="dxa"/>
          </w:tcPr>
          <w:p w14:paraId="235038A0" w14:textId="77777777" w:rsidR="00262095" w:rsidRPr="00262095" w:rsidRDefault="00B623BF" w:rsidP="00262095">
            <w:pPr>
              <w:rPr>
                <w:sz w:val="16"/>
              </w:rPr>
            </w:pPr>
            <w:hyperlink r:id="rId203" w:history="1">
              <w:r w:rsidR="00262095" w:rsidRPr="00262095">
                <w:rPr>
                  <w:rStyle w:val="Hyperlink"/>
                  <w:sz w:val="16"/>
                </w:rPr>
                <w:t>www.kngf.nl/ldf</w:t>
              </w:r>
            </w:hyperlink>
            <w:r w:rsidR="00262095" w:rsidRPr="00262095">
              <w:rPr>
                <w:sz w:val="16"/>
              </w:rPr>
              <w:t xml:space="preserve"> </w:t>
            </w:r>
          </w:p>
          <w:p w14:paraId="57991BEE" w14:textId="77777777" w:rsidR="00262095" w:rsidRDefault="00262095" w:rsidP="00262095"/>
          <w:p w14:paraId="27D15014" w14:textId="77777777" w:rsidR="00262095" w:rsidRPr="00262095" w:rsidRDefault="00B623BF" w:rsidP="00262095">
            <w:pPr>
              <w:rPr>
                <w:sz w:val="22"/>
                <w:szCs w:val="22"/>
              </w:rPr>
            </w:pPr>
            <w:hyperlink r:id="rId204" w:history="1">
              <w:r w:rsidR="00262095">
                <w:rPr>
                  <w:rStyle w:val="Hyperlink"/>
                </w:rPr>
                <w:t>ldf@kngf.nl</w:t>
              </w:r>
            </w:hyperlink>
            <w:r w:rsidR="00262095">
              <w:t xml:space="preserve"> </w:t>
            </w:r>
          </w:p>
        </w:tc>
      </w:tr>
    </w:tbl>
    <w:p w14:paraId="551AF5EC" w14:textId="77777777" w:rsidR="00A91E18" w:rsidRDefault="00A91E18" w:rsidP="00A91E18"/>
    <w:p w14:paraId="06593AD3" w14:textId="77777777" w:rsidR="00A91E18" w:rsidRDefault="00A91E18" w:rsidP="00A91E18">
      <w:r>
        <w:tab/>
      </w:r>
      <w:r>
        <w:tab/>
      </w:r>
      <w:r>
        <w:tab/>
      </w:r>
    </w:p>
    <w:p w14:paraId="28326D32" w14:textId="77777777" w:rsidR="00A91E18" w:rsidRPr="00262095" w:rsidRDefault="00A91E18" w:rsidP="00A91E18">
      <w:pPr>
        <w:rPr>
          <w:noProof/>
          <w:lang w:eastAsia="en-US"/>
        </w:rPr>
      </w:pPr>
    </w:p>
    <w:p w14:paraId="3193E803" w14:textId="3E77846A" w:rsidR="00A91E18" w:rsidRPr="0055467E" w:rsidRDefault="0055467E" w:rsidP="00A91E18">
      <w:pPr>
        <w:rPr>
          <w:noProof/>
          <w:color w:val="FFBE00"/>
          <w:lang w:eastAsia="en-US"/>
        </w:rPr>
      </w:pPr>
      <w:r w:rsidRPr="002A56FA">
        <w:rPr>
          <w:noProof/>
          <w:color w:val="FFBE00"/>
          <w:lang w:eastAsia="en-US"/>
        </w:rPr>
        <w:lastRenderedPageBreak/>
        <w:tab/>
      </w:r>
      <w:r w:rsidR="00A91E18" w:rsidRPr="0055467E">
        <w:rPr>
          <w:noProof/>
          <w:color w:val="FFBE00"/>
          <w:lang w:eastAsia="en-US"/>
        </w:rPr>
        <w:t xml:space="preserve">Tabel </w:t>
      </w:r>
      <w:r w:rsidR="00313719">
        <w:rPr>
          <w:noProof/>
          <w:color w:val="FFBE00"/>
          <w:lang w:eastAsia="en-US"/>
        </w:rPr>
        <w:t xml:space="preserve">B3c - </w:t>
      </w:r>
      <w:r w:rsidRPr="0055467E">
        <w:rPr>
          <w:noProof/>
          <w:color w:val="FFBE00"/>
          <w:lang w:eastAsia="en-US"/>
        </w:rPr>
        <w:t>(</w:t>
      </w:r>
      <w:r w:rsidR="00A91E18" w:rsidRPr="0055467E">
        <w:rPr>
          <w:noProof/>
          <w:color w:val="FFBE00"/>
          <w:lang w:eastAsia="en-US"/>
        </w:rPr>
        <w:t>Samen</w:t>
      </w:r>
      <w:r w:rsidRPr="0055467E">
        <w:rPr>
          <w:noProof/>
          <w:color w:val="FFBE00"/>
          <w:lang w:eastAsia="en-US"/>
        </w:rPr>
        <w:t>)</w:t>
      </w:r>
      <w:r w:rsidR="00A91E18" w:rsidRPr="0055467E">
        <w:rPr>
          <w:noProof/>
          <w:color w:val="FFBE00"/>
          <w:lang w:eastAsia="en-US"/>
        </w:rPr>
        <w:t xml:space="preserve"> leren en verbeteren</w:t>
      </w:r>
    </w:p>
    <w:p w14:paraId="1238948F" w14:textId="77777777" w:rsidR="00A91E18" w:rsidRPr="0055467E" w:rsidRDefault="00A91E18" w:rsidP="00A91E18">
      <w:pPr>
        <w:rPr>
          <w:color w:val="FFBE00"/>
        </w:rPr>
      </w:pPr>
    </w:p>
    <w:tbl>
      <w:tblPr>
        <w:tblStyle w:val="Tabelraster"/>
        <w:tblW w:w="13608" w:type="dxa"/>
        <w:tblInd w:w="-5" w:type="dxa"/>
        <w:tblLayout w:type="fixed"/>
        <w:tblLook w:val="04A0" w:firstRow="1" w:lastRow="0" w:firstColumn="1" w:lastColumn="0" w:noHBand="0" w:noVBand="1"/>
      </w:tblPr>
      <w:tblGrid>
        <w:gridCol w:w="1877"/>
        <w:gridCol w:w="6770"/>
        <w:gridCol w:w="1529"/>
        <w:gridCol w:w="1809"/>
        <w:gridCol w:w="1623"/>
      </w:tblGrid>
      <w:tr w:rsidR="00A91E18" w14:paraId="6C3B7650" w14:textId="77777777" w:rsidTr="0055467E">
        <w:tc>
          <w:tcPr>
            <w:tcW w:w="1877" w:type="dxa"/>
            <w:shd w:val="clear" w:color="auto" w:fill="FFBE00"/>
          </w:tcPr>
          <w:p w14:paraId="1FA7E0C8" w14:textId="77777777" w:rsidR="00A91E18" w:rsidRPr="0055467E" w:rsidRDefault="00A91E18" w:rsidP="00FC36EA">
            <w:pPr>
              <w:rPr>
                <w:color w:val="FFFFFF" w:themeColor="background1"/>
              </w:rPr>
            </w:pPr>
            <w:r w:rsidRPr="0055467E">
              <w:rPr>
                <w:color w:val="FFFFFF" w:themeColor="background1"/>
              </w:rPr>
              <w:t>Dashboard</w:t>
            </w:r>
          </w:p>
        </w:tc>
        <w:tc>
          <w:tcPr>
            <w:tcW w:w="6770" w:type="dxa"/>
            <w:shd w:val="clear" w:color="auto" w:fill="FFBE00"/>
          </w:tcPr>
          <w:p w14:paraId="0667204B" w14:textId="77777777" w:rsidR="00A91E18" w:rsidRPr="0055467E" w:rsidRDefault="00A91E18" w:rsidP="00FC36EA">
            <w:pPr>
              <w:rPr>
                <w:color w:val="FFFFFF" w:themeColor="background1"/>
              </w:rPr>
            </w:pPr>
            <w:r w:rsidRPr="0055467E">
              <w:rPr>
                <w:color w:val="FFFFFF" w:themeColor="background1"/>
              </w:rPr>
              <w:t>korte info</w:t>
            </w:r>
          </w:p>
        </w:tc>
        <w:tc>
          <w:tcPr>
            <w:tcW w:w="1529" w:type="dxa"/>
            <w:shd w:val="clear" w:color="auto" w:fill="FFBE00"/>
          </w:tcPr>
          <w:p w14:paraId="3D4E833C" w14:textId="77777777" w:rsidR="00A91E18" w:rsidRPr="0055467E" w:rsidRDefault="00A91E18" w:rsidP="00FC36EA">
            <w:pPr>
              <w:rPr>
                <w:color w:val="FFFFFF" w:themeColor="background1"/>
              </w:rPr>
            </w:pPr>
            <w:r w:rsidRPr="0055467E">
              <w:rPr>
                <w:color w:val="FFFFFF" w:themeColor="background1"/>
                <w:sz w:val="16"/>
                <w:szCs w:val="16"/>
              </w:rPr>
              <w:t>Beschreven op</w:t>
            </w:r>
          </w:p>
        </w:tc>
        <w:tc>
          <w:tcPr>
            <w:tcW w:w="1809" w:type="dxa"/>
            <w:shd w:val="clear" w:color="auto" w:fill="FFBE00"/>
          </w:tcPr>
          <w:p w14:paraId="080D7229" w14:textId="77777777" w:rsidR="00A91E18" w:rsidRPr="0055467E" w:rsidRDefault="00A91E18" w:rsidP="00FC36EA">
            <w:pPr>
              <w:rPr>
                <w:color w:val="FFFFFF" w:themeColor="background1"/>
              </w:rPr>
            </w:pPr>
            <w:r w:rsidRPr="0055467E">
              <w:rPr>
                <w:color w:val="FFFFFF" w:themeColor="background1"/>
              </w:rPr>
              <w:t xml:space="preserve">Extra info </w:t>
            </w:r>
          </w:p>
          <w:p w14:paraId="06E14ED0" w14:textId="77777777" w:rsidR="00A91E18" w:rsidRPr="0055467E" w:rsidRDefault="00A91E18" w:rsidP="00FC36EA">
            <w:pPr>
              <w:rPr>
                <w:color w:val="FFFFFF" w:themeColor="background1"/>
              </w:rPr>
            </w:pPr>
            <w:r w:rsidRPr="0055467E">
              <w:rPr>
                <w:color w:val="FFFFFF" w:themeColor="background1"/>
              </w:rPr>
              <w:t>dashboard</w:t>
            </w:r>
          </w:p>
        </w:tc>
        <w:tc>
          <w:tcPr>
            <w:tcW w:w="1623" w:type="dxa"/>
            <w:shd w:val="clear" w:color="auto" w:fill="FFBE00"/>
          </w:tcPr>
          <w:p w14:paraId="0C9932B8" w14:textId="77777777" w:rsidR="00A91E18" w:rsidRPr="0055467E" w:rsidRDefault="00A91E18" w:rsidP="00FC36EA">
            <w:pPr>
              <w:rPr>
                <w:color w:val="FFFFFF" w:themeColor="background1"/>
              </w:rPr>
            </w:pPr>
            <w:r w:rsidRPr="0055467E">
              <w:rPr>
                <w:color w:val="FFFFFF" w:themeColor="background1"/>
              </w:rPr>
              <w:t>Meer info of contact</w:t>
            </w:r>
          </w:p>
        </w:tc>
      </w:tr>
      <w:tr w:rsidR="00026DAB" w:rsidRPr="007F1174" w14:paraId="2697E6A7" w14:textId="77777777" w:rsidTr="0055467E">
        <w:tc>
          <w:tcPr>
            <w:tcW w:w="1877" w:type="dxa"/>
          </w:tcPr>
          <w:p w14:paraId="43E910CD" w14:textId="4AF3ED73" w:rsidR="00026DAB" w:rsidRDefault="00026DAB" w:rsidP="00026DAB">
            <w:pPr>
              <w:rPr>
                <w:sz w:val="16"/>
                <w:szCs w:val="16"/>
              </w:rPr>
            </w:pPr>
            <w:r>
              <w:rPr>
                <w:sz w:val="16"/>
                <w:szCs w:val="16"/>
              </w:rPr>
              <w:t>LROI Dashboard</w:t>
            </w:r>
          </w:p>
        </w:tc>
        <w:tc>
          <w:tcPr>
            <w:tcW w:w="6770" w:type="dxa"/>
          </w:tcPr>
          <w:p w14:paraId="0AE941E0" w14:textId="77777777" w:rsidR="00026DAB" w:rsidRDefault="00026DAB" w:rsidP="00026DAB">
            <w:pPr>
              <w:rPr>
                <w:sz w:val="16"/>
                <w:szCs w:val="16"/>
              </w:rPr>
            </w:pPr>
            <w:r>
              <w:rPr>
                <w:sz w:val="16"/>
                <w:szCs w:val="16"/>
              </w:rPr>
              <w:t xml:space="preserve">De Landelijke Registratie Orthopedische Implantaten (LROI) is een register voor gewrichtsprothesen. Hierin staan de gewrichtsprothesen (heup, knie, enkel, schouder, elleboog, pols, vinger en duim) die in Nederland geplaatst zijn; zowel de primaire als de revisieoperaties waarbij een implantaat is geplaatst, aangepast of verwijderd. Ook de PROMs van de heup, knie en schouder staan in de LROI. </w:t>
            </w:r>
          </w:p>
          <w:p w14:paraId="3190F3D6" w14:textId="4FBEF635" w:rsidR="00026DAB" w:rsidRDefault="00026DAB" w:rsidP="00026DAB">
            <w:pPr>
              <w:rPr>
                <w:sz w:val="16"/>
                <w:szCs w:val="16"/>
              </w:rPr>
            </w:pPr>
            <w:r>
              <w:rPr>
                <w:sz w:val="16"/>
                <w:szCs w:val="16"/>
              </w:rPr>
              <w:t>We gebruiken de gegevens om de patiëntveiligheid en de kwaliteit van de orthopedische zorg verder te verbeteren. Via het LROI-dashboard kunnen zorgaanbieders de gegevens zien van de patienten, ingrepen en implantaten die hun ziekenhuis invoerde (</w:t>
            </w:r>
            <w:r w:rsidR="00D2578A">
              <w:rPr>
                <w:sz w:val="16"/>
                <w:szCs w:val="16"/>
              </w:rPr>
              <w:t>stuurinformatie</w:t>
            </w:r>
            <w:r>
              <w:rPr>
                <w:sz w:val="16"/>
                <w:szCs w:val="16"/>
              </w:rPr>
              <w:t xml:space="preserve"> dashboard) en deze gegevens vergelijken met overige zorgaanbieders in Nederland (Samen leren en verbeteren-dashboard). Via sommige rapporten kunnen zorgverleners ook individuele patiëntgegevens terugvinden, er is (nog) geen dashboard voor gebruik in de spreekkamer. </w:t>
            </w:r>
          </w:p>
          <w:p w14:paraId="5F3663A9" w14:textId="3E6C88F9" w:rsidR="00026DAB" w:rsidRDefault="00026DAB" w:rsidP="00026DAB">
            <w:pPr>
              <w:rPr>
                <w:rFonts w:ascii="Arial" w:hAnsi="Arial" w:cs="Arial"/>
                <w:color w:val="555555"/>
                <w:shd w:val="clear" w:color="auto" w:fill="FFFFFF"/>
              </w:rPr>
            </w:pPr>
            <w:r>
              <w:rPr>
                <w:sz w:val="16"/>
                <w:szCs w:val="16"/>
              </w:rPr>
              <w:t xml:space="preserve">Het LROI Dashboard is (momenteel) ingedeeld in vijf </w:t>
            </w:r>
            <w:r w:rsidR="00AC2E5E">
              <w:rPr>
                <w:sz w:val="16"/>
                <w:szCs w:val="16"/>
              </w:rPr>
              <w:t>categorieën</w:t>
            </w:r>
            <w:r>
              <w:rPr>
                <w:sz w:val="16"/>
                <w:szCs w:val="16"/>
              </w:rPr>
              <w:t xml:space="preserve">; Aantallen &amp; demografie, PROMs, Datakwaliteit, Indicatoren en Survival. In individuele dashboards kan worden gefilterd op verschillende karakteristieken van de zorgaanbieder, </w:t>
            </w:r>
            <w:r w:rsidR="00AC2E5E">
              <w:rPr>
                <w:sz w:val="16"/>
                <w:szCs w:val="16"/>
              </w:rPr>
              <w:t>patiënt</w:t>
            </w:r>
            <w:r>
              <w:rPr>
                <w:sz w:val="16"/>
                <w:szCs w:val="16"/>
              </w:rPr>
              <w:t xml:space="preserve"> en ingreep, en kan de ontwikkeling hiervan over de tijd worden bestudeerd. </w:t>
            </w:r>
          </w:p>
        </w:tc>
        <w:tc>
          <w:tcPr>
            <w:tcW w:w="1529" w:type="dxa"/>
          </w:tcPr>
          <w:p w14:paraId="5CFD18CC" w14:textId="77777777" w:rsidR="00026DAB" w:rsidRDefault="00B623BF" w:rsidP="00026DAB">
            <w:pPr>
              <w:rPr>
                <w:color w:val="000000"/>
                <w:sz w:val="16"/>
                <w:szCs w:val="16"/>
                <w:lang w:val="en-US"/>
              </w:rPr>
            </w:pPr>
            <w:hyperlink r:id="rId205" w:history="1">
              <w:r w:rsidR="00026DAB" w:rsidRPr="00026DAB">
                <w:rPr>
                  <w:rStyle w:val="Hyperlink"/>
                  <w:sz w:val="16"/>
                  <w:szCs w:val="16"/>
                  <w:lang w:val="en-US"/>
                </w:rPr>
                <w:t>Linnean – outlier procedure</w:t>
              </w:r>
            </w:hyperlink>
          </w:p>
          <w:p w14:paraId="74AD2585" w14:textId="77777777" w:rsidR="00026DAB" w:rsidRPr="00026DAB" w:rsidRDefault="00026DAB" w:rsidP="00026DAB">
            <w:pPr>
              <w:rPr>
                <w:color w:val="000000"/>
                <w:sz w:val="16"/>
                <w:szCs w:val="16"/>
                <w:lang w:val="en-US"/>
              </w:rPr>
            </w:pPr>
          </w:p>
          <w:p w14:paraId="449A2668" w14:textId="3185503C" w:rsidR="00026DAB" w:rsidRPr="00026DAB" w:rsidRDefault="00B623BF" w:rsidP="00026DAB">
            <w:pPr>
              <w:rPr>
                <w:sz w:val="16"/>
                <w:szCs w:val="16"/>
                <w:lang w:val="en-US"/>
              </w:rPr>
            </w:pPr>
            <w:hyperlink r:id="rId206" w:history="1">
              <w:r w:rsidR="00026DAB" w:rsidRPr="00026DAB">
                <w:rPr>
                  <w:rStyle w:val="Hyperlink"/>
                  <w:sz w:val="16"/>
                  <w:szCs w:val="16"/>
                  <w:lang w:val="en-US"/>
                </w:rPr>
                <w:t>Webcast 24 september</w:t>
              </w:r>
            </w:hyperlink>
          </w:p>
        </w:tc>
        <w:tc>
          <w:tcPr>
            <w:tcW w:w="1809" w:type="dxa"/>
          </w:tcPr>
          <w:p w14:paraId="68C03FB7" w14:textId="6263DD72" w:rsidR="00026DAB" w:rsidRPr="00026DAB" w:rsidRDefault="00B623BF" w:rsidP="00026DAB">
            <w:pPr>
              <w:rPr>
                <w:sz w:val="16"/>
                <w:szCs w:val="16"/>
                <w:lang w:val="en-US"/>
              </w:rPr>
            </w:pPr>
            <w:hyperlink r:id="rId207" w:history="1">
              <w:r w:rsidR="00026DAB" w:rsidRPr="00026DAB">
                <w:rPr>
                  <w:rStyle w:val="Hyperlink"/>
                  <w:sz w:val="16"/>
                  <w:szCs w:val="16"/>
                  <w:lang w:val="en-US"/>
                </w:rPr>
                <w:t>https://www.lroi.nl/lroi-data/kwaliteitsmonitoring</w:t>
              </w:r>
            </w:hyperlink>
          </w:p>
        </w:tc>
        <w:tc>
          <w:tcPr>
            <w:tcW w:w="1623" w:type="dxa"/>
          </w:tcPr>
          <w:p w14:paraId="32594AD0" w14:textId="2C333B7A" w:rsidR="00026DAB" w:rsidRPr="000057FF" w:rsidRDefault="00B623BF" w:rsidP="00026DAB">
            <w:pPr>
              <w:pStyle w:val="ROpsomming-bullets"/>
              <w:numPr>
                <w:ilvl w:val="0"/>
                <w:numId w:val="0"/>
              </w:numPr>
              <w:ind w:left="681" w:hanging="454"/>
              <w:rPr>
                <w:sz w:val="16"/>
                <w:szCs w:val="16"/>
              </w:rPr>
            </w:pPr>
            <w:hyperlink r:id="rId208" w:history="1">
              <w:r w:rsidR="00026DAB">
                <w:rPr>
                  <w:rStyle w:val="Hyperlink"/>
                  <w:sz w:val="16"/>
                  <w:szCs w:val="16"/>
                </w:rPr>
                <w:t>lroi@orthopeden.org</w:t>
              </w:r>
            </w:hyperlink>
            <w:r w:rsidR="00026DAB">
              <w:rPr>
                <w:sz w:val="16"/>
                <w:szCs w:val="16"/>
              </w:rPr>
              <w:t xml:space="preserve"> </w:t>
            </w:r>
          </w:p>
        </w:tc>
      </w:tr>
      <w:tr w:rsidR="00A91E18" w:rsidRPr="007F1174" w14:paraId="28B230A0" w14:textId="77777777" w:rsidTr="0055467E">
        <w:tc>
          <w:tcPr>
            <w:tcW w:w="1877" w:type="dxa"/>
          </w:tcPr>
          <w:p w14:paraId="230924D7" w14:textId="43D4EC61" w:rsidR="00A91E18" w:rsidRDefault="00A91E18" w:rsidP="00FC36EA">
            <w:pPr>
              <w:rPr>
                <w:sz w:val="16"/>
                <w:szCs w:val="16"/>
              </w:rPr>
            </w:pPr>
            <w:r>
              <w:t>Menzis</w:t>
            </w:r>
          </w:p>
        </w:tc>
        <w:tc>
          <w:tcPr>
            <w:tcW w:w="6770" w:type="dxa"/>
          </w:tcPr>
          <w:p w14:paraId="30D71696" w14:textId="77777777" w:rsidR="00A91E18" w:rsidRDefault="00A91E18" w:rsidP="00FC36EA">
            <w:pPr>
              <w:rPr>
                <w:rFonts w:ascii="Arial" w:hAnsi="Arial" w:cs="Arial"/>
                <w:color w:val="555555"/>
                <w:shd w:val="clear" w:color="auto" w:fill="FFFFFF"/>
              </w:rPr>
            </w:pPr>
          </w:p>
        </w:tc>
        <w:tc>
          <w:tcPr>
            <w:tcW w:w="1529" w:type="dxa"/>
          </w:tcPr>
          <w:p w14:paraId="468A4119" w14:textId="77777777" w:rsidR="00A91E18" w:rsidRPr="007F1174" w:rsidRDefault="00A91E18" w:rsidP="00FC36EA">
            <w:pPr>
              <w:rPr>
                <w:sz w:val="16"/>
                <w:szCs w:val="16"/>
              </w:rPr>
            </w:pPr>
          </w:p>
        </w:tc>
        <w:tc>
          <w:tcPr>
            <w:tcW w:w="1809" w:type="dxa"/>
          </w:tcPr>
          <w:p w14:paraId="40F0364C" w14:textId="77777777" w:rsidR="00A91E18" w:rsidRDefault="00A91E18" w:rsidP="00FC36EA">
            <w:pPr>
              <w:rPr>
                <w:sz w:val="16"/>
                <w:szCs w:val="16"/>
              </w:rPr>
            </w:pPr>
          </w:p>
        </w:tc>
        <w:tc>
          <w:tcPr>
            <w:tcW w:w="1623" w:type="dxa"/>
          </w:tcPr>
          <w:p w14:paraId="5A5FCFC2" w14:textId="77777777" w:rsidR="00A91E18" w:rsidRPr="000057FF" w:rsidRDefault="00A91E18" w:rsidP="00FC36EA">
            <w:pPr>
              <w:pStyle w:val="ROpsomming-bullets"/>
              <w:numPr>
                <w:ilvl w:val="0"/>
                <w:numId w:val="0"/>
              </w:numPr>
              <w:ind w:left="681" w:hanging="454"/>
              <w:rPr>
                <w:sz w:val="16"/>
                <w:szCs w:val="16"/>
              </w:rPr>
            </w:pPr>
          </w:p>
        </w:tc>
      </w:tr>
      <w:tr w:rsidR="00736640" w:rsidRPr="007F1174" w14:paraId="7AAC5728" w14:textId="77777777" w:rsidTr="0055467E">
        <w:tc>
          <w:tcPr>
            <w:tcW w:w="1877" w:type="dxa"/>
          </w:tcPr>
          <w:p w14:paraId="717F441D" w14:textId="77777777" w:rsidR="00736640" w:rsidRDefault="00736640" w:rsidP="00736640">
            <w:pPr>
              <w:rPr>
                <w:sz w:val="16"/>
                <w:szCs w:val="16"/>
              </w:rPr>
            </w:pPr>
          </w:p>
          <w:p w14:paraId="3A650D43" w14:textId="77777777" w:rsidR="00736640" w:rsidRDefault="00736640" w:rsidP="00736640">
            <w:pPr>
              <w:rPr>
                <w:rFonts w:ascii="Calibri" w:hAnsi="Calibri"/>
                <w:sz w:val="16"/>
                <w:szCs w:val="16"/>
              </w:rPr>
            </w:pPr>
            <w:r>
              <w:rPr>
                <w:color w:val="000000"/>
                <w:sz w:val="16"/>
                <w:szCs w:val="16"/>
              </w:rPr>
              <w:t>SAZ-programma Waardegedreven zorg</w:t>
            </w:r>
          </w:p>
          <w:p w14:paraId="66F34461" w14:textId="5DA72D3C" w:rsidR="00736640" w:rsidRDefault="00736640" w:rsidP="00736640"/>
        </w:tc>
        <w:tc>
          <w:tcPr>
            <w:tcW w:w="6770" w:type="dxa"/>
          </w:tcPr>
          <w:p w14:paraId="1D9321DF" w14:textId="7C6C2E7D" w:rsidR="00736640" w:rsidRDefault="00736640" w:rsidP="00736640">
            <w:pPr>
              <w:rPr>
                <w:rFonts w:ascii="Arial" w:hAnsi="Arial" w:cs="Arial"/>
                <w:color w:val="555555"/>
                <w:shd w:val="clear" w:color="auto" w:fill="FFFFFF"/>
              </w:rPr>
            </w:pPr>
            <w:r>
              <w:rPr>
                <w:color w:val="000000"/>
                <w:szCs w:val="18"/>
              </w:rPr>
              <w:t xml:space="preserve">Vanaf 2018 leren </w:t>
            </w:r>
            <w:r w:rsidR="00AC2E5E">
              <w:rPr>
                <w:color w:val="000000"/>
                <w:szCs w:val="18"/>
              </w:rPr>
              <w:t>SAZ-ziekenhuizen</w:t>
            </w:r>
            <w:r>
              <w:rPr>
                <w:color w:val="000000"/>
                <w:szCs w:val="18"/>
              </w:rPr>
              <w:t xml:space="preserve"> van elkaar door hun data te delen. LOGEX doet hierbij de analyse waarbij gekeken wordt naar kwaliteit (complicaties en ligduur) en doelmatigheid. Data komt uit bestaande kwaliteitsregistraties, aangevuld met DBC-verrichtingen data en kosten.</w:t>
            </w:r>
            <w:r>
              <w:t xml:space="preserve"> </w:t>
            </w:r>
            <w:r>
              <w:rPr>
                <w:color w:val="000000"/>
                <w:szCs w:val="18"/>
              </w:rPr>
              <w:t>De data is een startpunt. Kunnen we de verschillen verklaren? We proberen elk detail boven water te krijgen, wat is jouw geheime recept? De ziekenhuizen zijn zich soms niet bewust dat het bijzonder is wat ze doen. In 18 maanden worden 5 stappen doorlopen, van data verificatie tot spiegelbijeenkomsten. Het mooie van ons programma is dat de analyses rondom een specifiek thema de juiste kaders en focus geven, maar in de discussie de oplossingen in de breedte naar voren kunnen komen. De spiegelbijeenkomsten geven de deelnemers de praktische handvatten om tot verbetering te komen.</w:t>
            </w:r>
          </w:p>
        </w:tc>
        <w:tc>
          <w:tcPr>
            <w:tcW w:w="1529" w:type="dxa"/>
          </w:tcPr>
          <w:p w14:paraId="7F88BB3E" w14:textId="77777777" w:rsidR="00736640" w:rsidRDefault="00B623BF" w:rsidP="00736640">
            <w:pPr>
              <w:rPr>
                <w:color w:val="000000"/>
                <w:sz w:val="16"/>
                <w:szCs w:val="16"/>
              </w:rPr>
            </w:pPr>
            <w:hyperlink r:id="rId209" w:history="1">
              <w:r w:rsidR="00736640">
                <w:rPr>
                  <w:rStyle w:val="Hyperlink"/>
                  <w:sz w:val="16"/>
                  <w:szCs w:val="16"/>
                </w:rPr>
                <w:t>Linnean – samen de kwaliteit van zorg verbeteren</w:t>
              </w:r>
            </w:hyperlink>
          </w:p>
          <w:p w14:paraId="3B84287E" w14:textId="77777777" w:rsidR="00736640" w:rsidRDefault="00736640" w:rsidP="00736640">
            <w:pPr>
              <w:rPr>
                <w:rFonts w:cstheme="minorBidi"/>
                <w:sz w:val="20"/>
                <w:szCs w:val="22"/>
              </w:rPr>
            </w:pPr>
          </w:p>
          <w:p w14:paraId="30871951" w14:textId="58124410" w:rsidR="00736640" w:rsidRPr="007F1174" w:rsidRDefault="00B623BF" w:rsidP="00736640">
            <w:pPr>
              <w:rPr>
                <w:sz w:val="16"/>
                <w:szCs w:val="16"/>
              </w:rPr>
            </w:pPr>
            <w:hyperlink r:id="rId210" w:history="1">
              <w:r w:rsidR="00736640">
                <w:rPr>
                  <w:rStyle w:val="Hyperlink"/>
                  <w:rFonts w:cstheme="minorBidi"/>
                  <w:sz w:val="16"/>
                </w:rPr>
                <w:t>SAZ start 4 aandoeningen</w:t>
              </w:r>
            </w:hyperlink>
          </w:p>
        </w:tc>
        <w:tc>
          <w:tcPr>
            <w:tcW w:w="1809" w:type="dxa"/>
          </w:tcPr>
          <w:p w14:paraId="4FC9EEEE" w14:textId="77777777" w:rsidR="00736640" w:rsidRDefault="00736640" w:rsidP="00736640">
            <w:pPr>
              <w:rPr>
                <w:sz w:val="16"/>
                <w:szCs w:val="16"/>
              </w:rPr>
            </w:pPr>
          </w:p>
          <w:p w14:paraId="10E0077E" w14:textId="77777777" w:rsidR="00736640" w:rsidRDefault="00736640" w:rsidP="00736640">
            <w:pPr>
              <w:rPr>
                <w:rFonts w:ascii="Calibri" w:hAnsi="Calibri"/>
                <w:sz w:val="16"/>
                <w:szCs w:val="16"/>
              </w:rPr>
            </w:pPr>
            <w:r>
              <w:rPr>
                <w:color w:val="000000"/>
                <w:sz w:val="16"/>
                <w:szCs w:val="16"/>
              </w:rPr>
              <w:t>SAZ-programma Waardegedreven zorg</w:t>
            </w:r>
          </w:p>
          <w:p w14:paraId="49E2FFD5" w14:textId="77777777" w:rsidR="00736640" w:rsidRDefault="00736640" w:rsidP="00736640">
            <w:pPr>
              <w:rPr>
                <w:sz w:val="16"/>
                <w:szCs w:val="16"/>
              </w:rPr>
            </w:pPr>
          </w:p>
        </w:tc>
        <w:tc>
          <w:tcPr>
            <w:tcW w:w="1623" w:type="dxa"/>
          </w:tcPr>
          <w:p w14:paraId="247D6C31" w14:textId="77777777" w:rsidR="00736640" w:rsidRPr="000057FF" w:rsidRDefault="00736640" w:rsidP="00736640">
            <w:pPr>
              <w:pStyle w:val="ROpsomming-bullets"/>
              <w:numPr>
                <w:ilvl w:val="0"/>
                <w:numId w:val="0"/>
              </w:numPr>
              <w:ind w:left="681" w:hanging="454"/>
              <w:rPr>
                <w:sz w:val="16"/>
                <w:szCs w:val="16"/>
              </w:rPr>
            </w:pPr>
          </w:p>
        </w:tc>
      </w:tr>
      <w:tr w:rsidR="001D03D5" w:rsidRPr="00701285" w14:paraId="04DBC74B" w14:textId="77777777" w:rsidTr="0055467E">
        <w:tc>
          <w:tcPr>
            <w:tcW w:w="1877" w:type="dxa"/>
          </w:tcPr>
          <w:p w14:paraId="479D7DD7" w14:textId="77777777" w:rsidR="001D03D5" w:rsidRPr="00982DED" w:rsidRDefault="001D03D5" w:rsidP="001D03D5">
            <w:pPr>
              <w:tabs>
                <w:tab w:val="left" w:pos="170"/>
              </w:tabs>
              <w:ind w:left="170" w:hanging="170"/>
              <w:rPr>
                <w:rFonts w:asciiTheme="majorHAnsi" w:eastAsia="Calibri" w:hAnsiTheme="majorHAnsi" w:cstheme="minorHAnsi"/>
                <w:sz w:val="22"/>
                <w:szCs w:val="22"/>
              </w:rPr>
            </w:pPr>
            <w:r w:rsidRPr="00982DED">
              <w:rPr>
                <w:rFonts w:asciiTheme="majorHAnsi" w:eastAsia="Calibri" w:hAnsiTheme="majorHAnsi" w:cstheme="minorHAnsi"/>
                <w:sz w:val="22"/>
                <w:szCs w:val="22"/>
              </w:rPr>
              <w:t xml:space="preserve">Codman </w:t>
            </w:r>
            <w:r>
              <w:rPr>
                <w:rFonts w:asciiTheme="majorHAnsi" w:eastAsia="Calibri" w:hAnsiTheme="majorHAnsi" w:cstheme="minorHAnsi"/>
                <w:sz w:val="22"/>
                <w:szCs w:val="22"/>
              </w:rPr>
              <w:t>Dashboard</w:t>
            </w:r>
            <w:r w:rsidRPr="00982DED">
              <w:rPr>
                <w:rFonts w:asciiTheme="majorHAnsi" w:eastAsia="Calibri" w:hAnsiTheme="majorHAnsi" w:cstheme="minorHAnsi"/>
                <w:sz w:val="22"/>
                <w:szCs w:val="22"/>
              </w:rPr>
              <w:t xml:space="preserve"> - </w:t>
            </w:r>
            <w:r w:rsidRPr="00982DED">
              <w:rPr>
                <w:rFonts w:asciiTheme="majorHAnsi" w:eastAsia="Calibri" w:hAnsiTheme="majorHAnsi" w:cstheme="minorHAnsi"/>
                <w:sz w:val="22"/>
                <w:szCs w:val="22"/>
              </w:rPr>
              <w:lastRenderedPageBreak/>
              <w:t>DICA</w:t>
            </w:r>
          </w:p>
          <w:p w14:paraId="3EC67D37" w14:textId="77777777" w:rsidR="001D03D5" w:rsidRDefault="001D03D5" w:rsidP="001D03D5">
            <w:pPr>
              <w:rPr>
                <w:sz w:val="16"/>
                <w:szCs w:val="16"/>
              </w:rPr>
            </w:pPr>
          </w:p>
        </w:tc>
        <w:tc>
          <w:tcPr>
            <w:tcW w:w="6770" w:type="dxa"/>
          </w:tcPr>
          <w:p w14:paraId="7FF18CB3" w14:textId="77777777" w:rsidR="001D03D5" w:rsidRPr="00D2578A" w:rsidRDefault="001D03D5" w:rsidP="001D03D5">
            <w:pPr>
              <w:rPr>
                <w:color w:val="000000"/>
                <w:szCs w:val="18"/>
              </w:rPr>
            </w:pPr>
            <w:r w:rsidRPr="003A02A9">
              <w:rPr>
                <w:rFonts w:asciiTheme="majorHAnsi" w:eastAsia="Calibri" w:hAnsiTheme="majorHAnsi" w:cstheme="minorHAnsi"/>
                <w:sz w:val="22"/>
                <w:szCs w:val="22"/>
              </w:rPr>
              <w:lastRenderedPageBreak/>
              <w:t xml:space="preserve"> </w:t>
            </w:r>
            <w:r w:rsidRPr="00D2578A">
              <w:rPr>
                <w:color w:val="000000"/>
                <w:szCs w:val="18"/>
              </w:rPr>
              <w:t xml:space="preserve">DICA voorziet ziekenhuizen en zorgverleners van spiegelinformatie over de kwaliteit van geleverde zorg via het Codman Dashboard. De </w:t>
            </w:r>
            <w:r w:rsidRPr="00D2578A">
              <w:rPr>
                <w:color w:val="000000"/>
                <w:szCs w:val="18"/>
              </w:rPr>
              <w:lastRenderedPageBreak/>
              <w:t>informatie op het Codman Dashboard komt rechtstreeks uit de kwaliteitsregistraties. Dit maakt het voor instellingen mogelijk om informatie van de eigen zorginstelling en het Nederlands gemiddelde terug te zien. Op basis hiervan kan discussie over kwaliteitsanalyse en –verbetering beter gevoerd worden.</w:t>
            </w:r>
          </w:p>
          <w:p w14:paraId="70AFA8EF" w14:textId="77777777" w:rsidR="001D03D5" w:rsidRPr="00D2578A" w:rsidRDefault="001D03D5" w:rsidP="001D03D5">
            <w:pPr>
              <w:rPr>
                <w:color w:val="000000"/>
                <w:szCs w:val="18"/>
              </w:rPr>
            </w:pPr>
          </w:p>
          <w:p w14:paraId="1DF0C70C" w14:textId="77777777" w:rsidR="001D03D5" w:rsidRPr="003A02A9" w:rsidRDefault="001D03D5" w:rsidP="001D03D5">
            <w:pPr>
              <w:rPr>
                <w:rFonts w:asciiTheme="majorHAnsi" w:eastAsia="Calibri" w:hAnsiTheme="majorHAnsi" w:cstheme="minorHAnsi"/>
                <w:sz w:val="22"/>
                <w:szCs w:val="22"/>
              </w:rPr>
            </w:pPr>
            <w:r w:rsidRPr="00D2578A">
              <w:rPr>
                <w:color w:val="000000"/>
                <w:szCs w:val="18"/>
              </w:rPr>
              <w:t>Het Codman Dashboard bestaat uit verschillende functionaliteiten en wordt door artsen, chirurgen, kwaliteitsmedewerkers, managers, zorgverzekeraars en wetenschappers gebruikt. Het dashboard biedt de mogelijkheid om een zo compleet mogelijk beeld te krijgen van de geregistreerde gegevens over patiënten, behandelingen en uitkomsten. Het Codman dashboard bestaat uit Codman Beschrijvingen, Codman Exploratief en Codman Indicatoren</w:t>
            </w:r>
            <w:r w:rsidRPr="003A02A9">
              <w:rPr>
                <w:rFonts w:asciiTheme="majorHAnsi" w:eastAsia="Calibri" w:hAnsiTheme="majorHAnsi" w:cstheme="minorHAnsi"/>
                <w:sz w:val="22"/>
                <w:szCs w:val="22"/>
              </w:rPr>
              <w:t xml:space="preserve">. </w:t>
            </w:r>
          </w:p>
          <w:p w14:paraId="5FBE7F05" w14:textId="77777777" w:rsidR="001D03D5" w:rsidRDefault="001D03D5" w:rsidP="001D03D5">
            <w:pPr>
              <w:rPr>
                <w:rFonts w:ascii="Arial" w:hAnsi="Arial" w:cs="Arial"/>
                <w:color w:val="555555"/>
                <w:shd w:val="clear" w:color="auto" w:fill="FFFFFF"/>
              </w:rPr>
            </w:pPr>
          </w:p>
        </w:tc>
        <w:tc>
          <w:tcPr>
            <w:tcW w:w="1529" w:type="dxa"/>
          </w:tcPr>
          <w:p w14:paraId="3910D254" w14:textId="77777777" w:rsidR="001D03D5" w:rsidRPr="007F1174" w:rsidRDefault="001D03D5" w:rsidP="001D03D5">
            <w:pPr>
              <w:rPr>
                <w:sz w:val="16"/>
                <w:szCs w:val="16"/>
              </w:rPr>
            </w:pPr>
          </w:p>
          <w:p w14:paraId="5561B87B" w14:textId="77777777" w:rsidR="001D03D5" w:rsidRDefault="001D03D5" w:rsidP="001D03D5">
            <w:pPr>
              <w:pStyle w:val="ROpsomming-genummerd"/>
              <w:numPr>
                <w:ilvl w:val="0"/>
                <w:numId w:val="0"/>
              </w:numPr>
              <w:ind w:left="454" w:hanging="454"/>
              <w:jc w:val="center"/>
              <w:rPr>
                <w:sz w:val="16"/>
                <w:szCs w:val="16"/>
              </w:rPr>
            </w:pPr>
          </w:p>
          <w:p w14:paraId="20EF29F7" w14:textId="77777777" w:rsidR="001D03D5" w:rsidRDefault="001D03D5" w:rsidP="001D03D5">
            <w:pPr>
              <w:pStyle w:val="ROpsomming-genummerd"/>
              <w:numPr>
                <w:ilvl w:val="0"/>
                <w:numId w:val="0"/>
              </w:numPr>
              <w:rPr>
                <w:sz w:val="16"/>
                <w:szCs w:val="16"/>
              </w:rPr>
            </w:pPr>
          </w:p>
          <w:p w14:paraId="1229B60F" w14:textId="77777777" w:rsidR="001D03D5" w:rsidRDefault="001D03D5" w:rsidP="001D03D5">
            <w:pPr>
              <w:pStyle w:val="ROpsomming-genummerd"/>
              <w:numPr>
                <w:ilvl w:val="0"/>
                <w:numId w:val="0"/>
              </w:numPr>
              <w:ind w:left="454" w:hanging="454"/>
              <w:jc w:val="right"/>
              <w:rPr>
                <w:sz w:val="16"/>
                <w:szCs w:val="16"/>
              </w:rPr>
            </w:pPr>
            <w:r>
              <w:rPr>
                <w:noProof/>
                <w:lang w:val="en-US" w:eastAsia="en-US"/>
              </w:rPr>
              <w:drawing>
                <wp:inline distT="0" distB="0" distL="0" distR="0" wp14:anchorId="024307C5" wp14:editId="608DC697">
                  <wp:extent cx="626859" cy="419100"/>
                  <wp:effectExtent l="0" t="0" r="1905" b="0"/>
                  <wp:docPr id="23" name="Afbeelding 23">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29660" cy="420972"/>
                          </a:xfrm>
                          <a:prstGeom prst="rect">
                            <a:avLst/>
                          </a:prstGeom>
                          <a:noFill/>
                          <a:ln>
                            <a:noFill/>
                          </a:ln>
                        </pic:spPr>
                      </pic:pic>
                    </a:graphicData>
                  </a:graphic>
                </wp:inline>
              </w:drawing>
            </w:r>
          </w:p>
          <w:p w14:paraId="653A224E" w14:textId="77777777" w:rsidR="001D03D5" w:rsidRPr="007F1174" w:rsidRDefault="001D03D5" w:rsidP="001D03D5">
            <w:pPr>
              <w:pStyle w:val="ROpsomming-genummerd"/>
              <w:numPr>
                <w:ilvl w:val="0"/>
                <w:numId w:val="0"/>
              </w:numPr>
              <w:ind w:left="454" w:hanging="454"/>
              <w:jc w:val="right"/>
              <w:rPr>
                <w:sz w:val="16"/>
                <w:szCs w:val="16"/>
              </w:rPr>
            </w:pPr>
          </w:p>
          <w:p w14:paraId="2A1BCD11" w14:textId="77777777" w:rsidR="001D03D5" w:rsidRPr="007F1174" w:rsidRDefault="001D03D5" w:rsidP="001D03D5">
            <w:pPr>
              <w:rPr>
                <w:sz w:val="16"/>
                <w:szCs w:val="16"/>
              </w:rPr>
            </w:pPr>
          </w:p>
        </w:tc>
        <w:tc>
          <w:tcPr>
            <w:tcW w:w="1809" w:type="dxa"/>
          </w:tcPr>
          <w:p w14:paraId="3A086746" w14:textId="77777777" w:rsidR="001D03D5" w:rsidRDefault="001D03D5" w:rsidP="001D03D5"/>
          <w:p w14:paraId="6F6EBFCB" w14:textId="77777777" w:rsidR="001D03D5" w:rsidRDefault="001D03D5" w:rsidP="001D03D5"/>
          <w:p w14:paraId="06C0C703" w14:textId="77777777" w:rsidR="001D03D5" w:rsidRDefault="00B623BF" w:rsidP="001D03D5">
            <w:hyperlink r:id="rId213" w:history="1">
              <w:r w:rsidR="001D03D5" w:rsidRPr="0094648C">
                <w:rPr>
                  <w:rStyle w:val="Hyperlink"/>
                  <w:rFonts w:ascii="Times New Roman" w:hAnsi="Times New Roman"/>
                </w:rPr>
                <w:t>Codman Dashboard DICA</w:t>
              </w:r>
            </w:hyperlink>
          </w:p>
          <w:p w14:paraId="2C9F5FBC" w14:textId="77777777" w:rsidR="001D03D5" w:rsidRDefault="001D03D5" w:rsidP="001D03D5"/>
          <w:p w14:paraId="79287820" w14:textId="77777777" w:rsidR="001D03D5" w:rsidRDefault="001D03D5" w:rsidP="001D03D5">
            <w:r>
              <w:t xml:space="preserve">Qruxx artikel: </w:t>
            </w:r>
          </w:p>
          <w:p w14:paraId="209552BF" w14:textId="77777777" w:rsidR="001D03D5" w:rsidRDefault="001D03D5" w:rsidP="001D03D5"/>
          <w:p w14:paraId="0796CE62" w14:textId="1B942B40" w:rsidR="001D03D5" w:rsidRDefault="00B623BF" w:rsidP="001D03D5">
            <w:pPr>
              <w:rPr>
                <w:sz w:val="16"/>
                <w:szCs w:val="16"/>
              </w:rPr>
            </w:pPr>
            <w:hyperlink r:id="rId214" w:history="1">
              <w:r w:rsidR="001D03D5" w:rsidRPr="00D427D1">
                <w:rPr>
                  <w:rStyle w:val="Hyperlink"/>
                  <w:rFonts w:asciiTheme="minorHAnsi" w:hAnsiTheme="minorHAnsi"/>
                </w:rPr>
                <w:t>https://www.qruxx.com/codman-dashboard-gericht-naar-resulaten-kijken-ook-met-patient/</w:t>
              </w:r>
            </w:hyperlink>
            <w:r w:rsidR="001D03D5">
              <w:t xml:space="preserve"> </w:t>
            </w:r>
          </w:p>
        </w:tc>
        <w:tc>
          <w:tcPr>
            <w:tcW w:w="1623" w:type="dxa"/>
          </w:tcPr>
          <w:p w14:paraId="1E4C0321" w14:textId="77777777" w:rsidR="001D03D5" w:rsidRDefault="001D03D5" w:rsidP="001D03D5">
            <w:pPr>
              <w:rPr>
                <w:rFonts w:asciiTheme="majorHAnsi" w:hAnsiTheme="majorHAnsi"/>
                <w:sz w:val="21"/>
              </w:rPr>
            </w:pPr>
            <w:r w:rsidRPr="003A02A9">
              <w:rPr>
                <w:rFonts w:asciiTheme="majorHAnsi" w:eastAsia="Calibri" w:hAnsiTheme="majorHAnsi" w:cstheme="minorHAnsi"/>
                <w:sz w:val="22"/>
                <w:szCs w:val="22"/>
              </w:rPr>
              <w:lastRenderedPageBreak/>
              <w:t xml:space="preserve">Meer informatie is te </w:t>
            </w:r>
            <w:r w:rsidRPr="003A02A9">
              <w:rPr>
                <w:rFonts w:asciiTheme="majorHAnsi" w:eastAsia="Calibri" w:hAnsiTheme="majorHAnsi" w:cstheme="minorHAnsi"/>
                <w:sz w:val="22"/>
                <w:szCs w:val="22"/>
              </w:rPr>
              <w:lastRenderedPageBreak/>
              <w:t xml:space="preserve">vinden op </w:t>
            </w:r>
            <w:hyperlink r:id="rId215" w:history="1">
              <w:r w:rsidRPr="003A02A9">
                <w:rPr>
                  <w:rFonts w:asciiTheme="majorHAnsi" w:eastAsia="Calibri" w:hAnsiTheme="majorHAnsi" w:cstheme="minorHAnsi"/>
                  <w:sz w:val="22"/>
                  <w:szCs w:val="22"/>
                </w:rPr>
                <w:t>https://dica.nl/codmandashboard</w:t>
              </w:r>
            </w:hyperlink>
            <w:r w:rsidRPr="003A02A9">
              <w:rPr>
                <w:rFonts w:asciiTheme="majorHAnsi" w:eastAsia="Calibri" w:hAnsiTheme="majorHAnsi" w:cstheme="minorHAnsi"/>
                <w:sz w:val="22"/>
                <w:szCs w:val="22"/>
              </w:rPr>
              <w:t>.</w:t>
            </w:r>
          </w:p>
          <w:p w14:paraId="6520CA66" w14:textId="77777777" w:rsidR="001D03D5" w:rsidRDefault="001D03D5" w:rsidP="001D03D5">
            <w:pPr>
              <w:rPr>
                <w:rFonts w:asciiTheme="majorHAnsi" w:hAnsiTheme="majorHAnsi"/>
                <w:sz w:val="21"/>
              </w:rPr>
            </w:pPr>
          </w:p>
          <w:p w14:paraId="3F784AD6" w14:textId="36019AD9" w:rsidR="001D03D5" w:rsidRPr="001D03D5" w:rsidRDefault="001D03D5" w:rsidP="001D03D5">
            <w:pPr>
              <w:pStyle w:val="ROpsomming-bullets"/>
              <w:numPr>
                <w:ilvl w:val="0"/>
                <w:numId w:val="0"/>
              </w:numPr>
              <w:ind w:left="681" w:hanging="454"/>
              <w:rPr>
                <w:sz w:val="16"/>
                <w:szCs w:val="16"/>
                <w:lang w:val="en-US"/>
              </w:rPr>
            </w:pPr>
            <w:r w:rsidRPr="001D03D5">
              <w:rPr>
                <w:rFonts w:asciiTheme="majorHAnsi" w:hAnsiTheme="majorHAnsi"/>
                <w:sz w:val="21"/>
                <w:lang w:val="en-US"/>
              </w:rPr>
              <w:t xml:space="preserve">Servicedesk DICA: </w:t>
            </w:r>
            <w:r w:rsidRPr="001D03D5">
              <w:rPr>
                <w:rFonts w:asciiTheme="majorHAnsi" w:hAnsiTheme="majorHAnsi"/>
                <w:sz w:val="21"/>
                <w:lang w:val="en-US"/>
              </w:rPr>
              <w:br/>
              <w:t>dica-servicedesk@mrdm.nl.</w:t>
            </w:r>
          </w:p>
        </w:tc>
      </w:tr>
      <w:tr w:rsidR="00A91E18" w:rsidRPr="007F1174" w14:paraId="67396F06" w14:textId="77777777" w:rsidTr="0055467E">
        <w:tc>
          <w:tcPr>
            <w:tcW w:w="1877" w:type="dxa"/>
          </w:tcPr>
          <w:p w14:paraId="7E7929A9" w14:textId="77777777" w:rsidR="00A91E18" w:rsidRDefault="00A91E18" w:rsidP="00FC36EA">
            <w:r>
              <w:lastRenderedPageBreak/>
              <w:t>Santeon</w:t>
            </w:r>
          </w:p>
        </w:tc>
        <w:tc>
          <w:tcPr>
            <w:tcW w:w="6770" w:type="dxa"/>
          </w:tcPr>
          <w:p w14:paraId="0940390D" w14:textId="77777777" w:rsidR="00A91E18" w:rsidRDefault="00A91E18" w:rsidP="00FC36EA">
            <w:pPr>
              <w:rPr>
                <w:rFonts w:ascii="Arial" w:hAnsi="Arial" w:cs="Arial"/>
                <w:color w:val="555555"/>
                <w:shd w:val="clear" w:color="auto" w:fill="FFFFFF"/>
              </w:rPr>
            </w:pPr>
          </w:p>
        </w:tc>
        <w:tc>
          <w:tcPr>
            <w:tcW w:w="1529" w:type="dxa"/>
          </w:tcPr>
          <w:p w14:paraId="7FD9568D" w14:textId="77777777" w:rsidR="00A91E18" w:rsidRPr="007F1174" w:rsidRDefault="00A91E18" w:rsidP="00FC36EA">
            <w:pPr>
              <w:rPr>
                <w:sz w:val="16"/>
                <w:szCs w:val="16"/>
              </w:rPr>
            </w:pPr>
          </w:p>
        </w:tc>
        <w:tc>
          <w:tcPr>
            <w:tcW w:w="1809" w:type="dxa"/>
          </w:tcPr>
          <w:p w14:paraId="4FDA4D37" w14:textId="77777777" w:rsidR="00A91E18" w:rsidRDefault="00A91E18" w:rsidP="00FC36EA">
            <w:pPr>
              <w:rPr>
                <w:sz w:val="16"/>
                <w:szCs w:val="16"/>
              </w:rPr>
            </w:pPr>
          </w:p>
        </w:tc>
        <w:tc>
          <w:tcPr>
            <w:tcW w:w="1623" w:type="dxa"/>
          </w:tcPr>
          <w:p w14:paraId="04D129B3" w14:textId="77777777" w:rsidR="00A91E18" w:rsidRPr="000057FF" w:rsidRDefault="00A91E18" w:rsidP="00FC36EA">
            <w:pPr>
              <w:pStyle w:val="ROpsomming-bullets"/>
              <w:numPr>
                <w:ilvl w:val="0"/>
                <w:numId w:val="0"/>
              </w:numPr>
              <w:ind w:left="681" w:hanging="454"/>
              <w:rPr>
                <w:sz w:val="16"/>
                <w:szCs w:val="16"/>
              </w:rPr>
            </w:pPr>
          </w:p>
        </w:tc>
      </w:tr>
      <w:tr w:rsidR="00A91E18" w:rsidRPr="007F1174" w14:paraId="17C06C9F" w14:textId="77777777" w:rsidTr="0055467E">
        <w:tc>
          <w:tcPr>
            <w:tcW w:w="1877" w:type="dxa"/>
          </w:tcPr>
          <w:p w14:paraId="21651F76" w14:textId="77777777" w:rsidR="00A91E18" w:rsidRPr="007F1174" w:rsidRDefault="00A91E18" w:rsidP="00FC36EA">
            <w:pPr>
              <w:rPr>
                <w:sz w:val="16"/>
                <w:szCs w:val="16"/>
              </w:rPr>
            </w:pPr>
            <w:r>
              <w:t xml:space="preserve">CVRM </w:t>
            </w:r>
          </w:p>
          <w:p w14:paraId="3F74A305" w14:textId="77777777" w:rsidR="00A91E18" w:rsidRDefault="00A91E18" w:rsidP="00FC36EA">
            <w:pPr>
              <w:rPr>
                <w:sz w:val="16"/>
                <w:szCs w:val="16"/>
              </w:rPr>
            </w:pPr>
            <w:r>
              <w:t>InEen benchmark?</w:t>
            </w:r>
          </w:p>
        </w:tc>
        <w:tc>
          <w:tcPr>
            <w:tcW w:w="6770" w:type="dxa"/>
          </w:tcPr>
          <w:p w14:paraId="789ED6A6" w14:textId="77777777" w:rsidR="00A91E18" w:rsidRDefault="00A91E18" w:rsidP="00FC36EA">
            <w:pPr>
              <w:rPr>
                <w:rFonts w:ascii="Arial" w:hAnsi="Arial" w:cs="Arial"/>
                <w:color w:val="555555"/>
                <w:shd w:val="clear" w:color="auto" w:fill="FFFFFF"/>
              </w:rPr>
            </w:pPr>
          </w:p>
        </w:tc>
        <w:tc>
          <w:tcPr>
            <w:tcW w:w="1529" w:type="dxa"/>
          </w:tcPr>
          <w:p w14:paraId="009D845C" w14:textId="77777777" w:rsidR="00A91E18" w:rsidRPr="007F1174" w:rsidRDefault="00A91E18" w:rsidP="00FC36EA">
            <w:pPr>
              <w:rPr>
                <w:sz w:val="16"/>
                <w:szCs w:val="16"/>
              </w:rPr>
            </w:pPr>
          </w:p>
        </w:tc>
        <w:tc>
          <w:tcPr>
            <w:tcW w:w="1809" w:type="dxa"/>
          </w:tcPr>
          <w:p w14:paraId="35EB802F" w14:textId="77777777" w:rsidR="00A91E18" w:rsidRDefault="00A91E18" w:rsidP="00FC36EA">
            <w:pPr>
              <w:rPr>
                <w:sz w:val="16"/>
                <w:szCs w:val="16"/>
              </w:rPr>
            </w:pPr>
          </w:p>
        </w:tc>
        <w:tc>
          <w:tcPr>
            <w:tcW w:w="1623" w:type="dxa"/>
          </w:tcPr>
          <w:p w14:paraId="26A15ED9" w14:textId="77777777" w:rsidR="00A91E18" w:rsidRPr="000057FF" w:rsidRDefault="00A91E18" w:rsidP="00FC36EA">
            <w:pPr>
              <w:pStyle w:val="ROpsomming-bullets"/>
              <w:numPr>
                <w:ilvl w:val="0"/>
                <w:numId w:val="0"/>
              </w:numPr>
              <w:ind w:left="681" w:hanging="454"/>
              <w:rPr>
                <w:sz w:val="16"/>
                <w:szCs w:val="16"/>
              </w:rPr>
            </w:pPr>
          </w:p>
        </w:tc>
      </w:tr>
      <w:tr w:rsidR="00A91E18" w:rsidRPr="007F1174" w14:paraId="559122FB" w14:textId="77777777" w:rsidTr="0055467E">
        <w:tc>
          <w:tcPr>
            <w:tcW w:w="1877" w:type="dxa"/>
          </w:tcPr>
          <w:p w14:paraId="2FF8ED05" w14:textId="56914D5E" w:rsidR="00A91E18" w:rsidRDefault="00CB7597" w:rsidP="00FC36EA">
            <w:r w:rsidRPr="00CB7597">
              <w:t>Zorgladder Leren+Verbeten dashboard</w:t>
            </w:r>
          </w:p>
        </w:tc>
        <w:tc>
          <w:tcPr>
            <w:tcW w:w="6770" w:type="dxa"/>
          </w:tcPr>
          <w:p w14:paraId="405C3A8F" w14:textId="77777777" w:rsidR="00CB7597" w:rsidRPr="00CB7597" w:rsidRDefault="00CB7597" w:rsidP="00CB7597">
            <w:pPr>
              <w:rPr>
                <w:rFonts w:ascii="Arial" w:hAnsi="Arial" w:cs="Arial"/>
                <w:color w:val="555555"/>
                <w:shd w:val="clear" w:color="auto" w:fill="FFFFFF"/>
              </w:rPr>
            </w:pPr>
            <w:r w:rsidRPr="00CB7597">
              <w:rPr>
                <w:rFonts w:ascii="Arial" w:hAnsi="Arial" w:cs="Arial"/>
                <w:color w:val="555555"/>
                <w:shd w:val="clear" w:color="auto" w:fill="FFFFFF"/>
              </w:rPr>
              <w:t>Stichting Zorgladder maakt van uitkomstdata (PROMs, PREMs, CROMs) informatie voor zowel zorgaanbieders als patiënten. Zorgprofessionals gebruiken het Zorgladder Leren+Verbeteren dashboard* ter evaluatie van de geleverde zorg. Door per patiëntenpopulatie de uitkomsten inzichtelijk te maken, geeft deze stuurinformatie continu input voor verbetering. Zo kunnen de effecten van verschillende behandelingen naast elkaar worden gelegd en kunnen de uitkomsten per zorgprofessional worden ingezien. Inzichten in verschillen tussen zorginstellingen kunnen verkregen worden indien zorginstellingen hier akkoord mee gaan.</w:t>
            </w:r>
          </w:p>
          <w:p w14:paraId="7BA9A1DE" w14:textId="2D3F646E" w:rsidR="00A91E18" w:rsidRDefault="00CB7597" w:rsidP="00CB7597">
            <w:pPr>
              <w:rPr>
                <w:rFonts w:ascii="Arial" w:hAnsi="Arial" w:cs="Arial"/>
                <w:color w:val="555555"/>
                <w:shd w:val="clear" w:color="auto" w:fill="FFFFFF"/>
              </w:rPr>
            </w:pPr>
            <w:r w:rsidRPr="00CB7597">
              <w:rPr>
                <w:rFonts w:ascii="Arial" w:hAnsi="Arial" w:cs="Arial"/>
                <w:color w:val="555555"/>
                <w:shd w:val="clear" w:color="auto" w:fill="FFFFFF"/>
              </w:rPr>
              <w:t>*Dit dashboard wordt altijd in samenwerking met de zorgaanbieder ontwikkeld waardoor het aansluit op de wensen en behoeften van de desbetreffende zorgaanbieder. Hierdoor kunnen de functionaliteiten per zorgaanbieder verschillen.</w:t>
            </w:r>
          </w:p>
        </w:tc>
        <w:tc>
          <w:tcPr>
            <w:tcW w:w="1529" w:type="dxa"/>
          </w:tcPr>
          <w:p w14:paraId="35B3C5AC" w14:textId="77777777" w:rsidR="00A91E18" w:rsidRPr="007F1174" w:rsidRDefault="00A91E18" w:rsidP="00FC36EA">
            <w:pPr>
              <w:rPr>
                <w:sz w:val="16"/>
                <w:szCs w:val="16"/>
              </w:rPr>
            </w:pPr>
          </w:p>
        </w:tc>
        <w:tc>
          <w:tcPr>
            <w:tcW w:w="1809" w:type="dxa"/>
          </w:tcPr>
          <w:p w14:paraId="085C75C3" w14:textId="77777777" w:rsidR="00A91E18" w:rsidRDefault="00B623BF" w:rsidP="00FC36EA">
            <w:pPr>
              <w:rPr>
                <w:rStyle w:val="Hyperlink"/>
              </w:rPr>
            </w:pPr>
            <w:hyperlink r:id="rId216" w:history="1">
              <w:r w:rsidR="00A91E18" w:rsidRPr="00F60D8A">
                <w:rPr>
                  <w:rStyle w:val="Hyperlink"/>
                </w:rPr>
                <w:t>filmpje</w:t>
              </w:r>
            </w:hyperlink>
          </w:p>
          <w:p w14:paraId="3C8A7AAC" w14:textId="77777777" w:rsidR="00CB7597" w:rsidRPr="00CB7597" w:rsidRDefault="00B623BF" w:rsidP="00CB7597">
            <w:pPr>
              <w:rPr>
                <w:rFonts w:ascii="Montserrat" w:eastAsia="Montserrat" w:hAnsi="Montserrat" w:cs="Montserrat"/>
                <w:b/>
                <w:color w:val="222222"/>
                <w:sz w:val="20"/>
              </w:rPr>
            </w:pPr>
            <w:hyperlink r:id="rId217" w:history="1">
              <w:r w:rsidR="00CB7597" w:rsidRPr="00CB7597">
                <w:rPr>
                  <w:rStyle w:val="Hyperlink"/>
                  <w:rFonts w:ascii="Montserrat" w:eastAsia="Montserrat" w:hAnsi="Montserrat" w:cs="Montserrat"/>
                  <w:b/>
                  <w:color w:val="1155CC"/>
                  <w:sz w:val="20"/>
                </w:rPr>
                <w:t>https://www.youtube.com/watch?v=uPyNjm2xnRY</w:t>
              </w:r>
            </w:hyperlink>
            <w:r w:rsidR="00CB7597" w:rsidRPr="00CB7597">
              <w:rPr>
                <w:rFonts w:ascii="Montserrat" w:eastAsia="Montserrat" w:hAnsi="Montserrat" w:cs="Montserrat"/>
                <w:b/>
                <w:color w:val="222222"/>
                <w:sz w:val="20"/>
              </w:rPr>
              <w:t xml:space="preserve"> </w:t>
            </w:r>
          </w:p>
          <w:p w14:paraId="4CB3336C" w14:textId="46AA250E" w:rsidR="00CB7597" w:rsidRDefault="00CB7597" w:rsidP="00FC36EA">
            <w:pPr>
              <w:rPr>
                <w:sz w:val="16"/>
                <w:szCs w:val="16"/>
              </w:rPr>
            </w:pPr>
          </w:p>
        </w:tc>
        <w:tc>
          <w:tcPr>
            <w:tcW w:w="1623" w:type="dxa"/>
          </w:tcPr>
          <w:p w14:paraId="11C88B35" w14:textId="6809C77C" w:rsidR="00A91E18" w:rsidRPr="00CB7597" w:rsidRDefault="00CB7597" w:rsidP="00CB7597">
            <w:pPr>
              <w:pStyle w:val="ROpsomming-bullets"/>
              <w:numPr>
                <w:ilvl w:val="0"/>
                <w:numId w:val="0"/>
              </w:numPr>
              <w:ind w:hanging="40"/>
              <w:rPr>
                <w:sz w:val="14"/>
                <w:szCs w:val="16"/>
              </w:rPr>
            </w:pPr>
            <w:r w:rsidRPr="00CB7597">
              <w:rPr>
                <w:sz w:val="14"/>
                <w:szCs w:val="16"/>
              </w:rPr>
              <w:t>Zou je graag een demo van dit dashboard willen zien? Mail dan naar: info@zorgladder.nl. Algemene informatie over Stichting Zorgladder is te vinden op: www.zorgladder.nl.</w:t>
            </w:r>
          </w:p>
        </w:tc>
      </w:tr>
      <w:tr w:rsidR="00064B93" w:rsidRPr="007F1174" w14:paraId="40DED44F" w14:textId="77777777" w:rsidTr="0055467E">
        <w:tc>
          <w:tcPr>
            <w:tcW w:w="1877" w:type="dxa"/>
          </w:tcPr>
          <w:p w14:paraId="58E809E7" w14:textId="0F6E5A52" w:rsidR="00064B93" w:rsidRPr="00CB7597" w:rsidRDefault="00064B93" w:rsidP="00FC36EA">
            <w:r>
              <w:t>Zuyderland</w:t>
            </w:r>
          </w:p>
        </w:tc>
        <w:tc>
          <w:tcPr>
            <w:tcW w:w="6770" w:type="dxa"/>
          </w:tcPr>
          <w:p w14:paraId="7492775D" w14:textId="77777777" w:rsidR="00064B93" w:rsidRDefault="00064B93" w:rsidP="00064B93">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i/>
                <w:iCs/>
                <w:color w:val="FF0000"/>
              </w:rPr>
            </w:pPr>
            <w:r>
              <w:rPr>
                <w:i/>
                <w:iCs/>
                <w:color w:val="FF0000"/>
              </w:rPr>
              <w:t>(zorginhoudelijke)dashboards zijn met zorgprofessionals (multidisciplinair) ontwikkeld: Bekkenbodemzorg, Collum Care, Colorectaal, Geboortezorg, othopedie/HeupKnie (LROI data), PCI, Prostaatkanker</w:t>
            </w:r>
          </w:p>
          <w:p w14:paraId="6C2F9822" w14:textId="7A2ED826" w:rsidR="00064B93" w:rsidRDefault="00064B93" w:rsidP="00064B93">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40" w:lineRule="auto"/>
              <w:rPr>
                <w:i/>
                <w:iCs/>
                <w:color w:val="FF0000"/>
              </w:rPr>
            </w:pPr>
            <w:r>
              <w:rPr>
                <w:i/>
                <w:iCs/>
                <w:color w:val="FF0000"/>
              </w:rPr>
              <w:t>Verpleegkundige indicatoren Ook hebben wij momenteel nog een behoorlijk aantal dashboards in (door)ontwikkeling, waar wij ook grote stappen maken op het gebied van oncologische dashboarding</w:t>
            </w:r>
          </w:p>
          <w:p w14:paraId="78EC53EC" w14:textId="77777777" w:rsidR="00064B93" w:rsidRDefault="00064B93" w:rsidP="00064B93">
            <w:pPr>
              <w:pStyle w:val="Lijstalinea"/>
              <w:ind w:left="1440"/>
              <w:rPr>
                <w:rFonts w:eastAsiaTheme="minorHAnsi"/>
                <w:i/>
                <w:iCs/>
                <w:color w:val="FF0000"/>
              </w:rPr>
            </w:pPr>
          </w:p>
          <w:p w14:paraId="58D0B856" w14:textId="77777777" w:rsidR="00064B93" w:rsidRPr="00CB7597" w:rsidRDefault="00064B93" w:rsidP="00CB7597">
            <w:pPr>
              <w:rPr>
                <w:rFonts w:ascii="Arial" w:hAnsi="Arial" w:cs="Arial"/>
                <w:color w:val="555555"/>
                <w:shd w:val="clear" w:color="auto" w:fill="FFFFFF"/>
              </w:rPr>
            </w:pPr>
          </w:p>
        </w:tc>
        <w:tc>
          <w:tcPr>
            <w:tcW w:w="1529" w:type="dxa"/>
          </w:tcPr>
          <w:p w14:paraId="5A3C97C7" w14:textId="77777777" w:rsidR="00064B93" w:rsidRPr="007F1174" w:rsidRDefault="00064B93" w:rsidP="00FC36EA">
            <w:pPr>
              <w:rPr>
                <w:sz w:val="16"/>
                <w:szCs w:val="16"/>
              </w:rPr>
            </w:pPr>
          </w:p>
        </w:tc>
        <w:tc>
          <w:tcPr>
            <w:tcW w:w="1809" w:type="dxa"/>
          </w:tcPr>
          <w:p w14:paraId="619793A5" w14:textId="77777777" w:rsidR="00064B93" w:rsidRDefault="00064B93" w:rsidP="00FC36EA"/>
        </w:tc>
        <w:tc>
          <w:tcPr>
            <w:tcW w:w="1623" w:type="dxa"/>
          </w:tcPr>
          <w:p w14:paraId="0F07FF6E" w14:textId="77777777" w:rsidR="00064B93" w:rsidRPr="00CB7597" w:rsidRDefault="00064B93" w:rsidP="00CB7597">
            <w:pPr>
              <w:pStyle w:val="ROpsomming-bullets"/>
              <w:numPr>
                <w:ilvl w:val="0"/>
                <w:numId w:val="0"/>
              </w:numPr>
              <w:ind w:hanging="40"/>
              <w:rPr>
                <w:sz w:val="14"/>
                <w:szCs w:val="16"/>
              </w:rPr>
            </w:pPr>
          </w:p>
        </w:tc>
      </w:tr>
    </w:tbl>
    <w:p w14:paraId="790B5946" w14:textId="77777777" w:rsidR="00A91E18" w:rsidRPr="00CB7597" w:rsidRDefault="00A91E18" w:rsidP="00A91E18">
      <w:pPr>
        <w:sectPr w:rsidR="00A91E18" w:rsidRPr="00CB7597" w:rsidSect="00FE00C6">
          <w:endnotePr>
            <w:numFmt w:val="upperRoman"/>
          </w:endnotePr>
          <w:pgSz w:w="16839" w:h="11907" w:orient="landscape" w:code="9"/>
          <w:pgMar w:top="1560" w:right="2517" w:bottom="283" w:left="1077" w:header="567" w:footer="680" w:gutter="0"/>
          <w:paperSrc w:first="258" w:other="258"/>
          <w:cols w:space="5"/>
          <w:docGrid w:linePitch="360"/>
        </w:sectPr>
      </w:pPr>
    </w:p>
    <w:p w14:paraId="0759E050" w14:textId="7EEF888C" w:rsidR="0055467E" w:rsidRDefault="0055467E" w:rsidP="0055467E">
      <w:pPr>
        <w:pStyle w:val="Kop1"/>
        <w:numPr>
          <w:ilvl w:val="0"/>
          <w:numId w:val="0"/>
        </w:numPr>
        <w:spacing w:after="0"/>
        <w:rPr>
          <w:i/>
        </w:rPr>
      </w:pPr>
      <w:bookmarkStart w:id="54" w:name="_Bijlage_4_Voorbeelden"/>
      <w:bookmarkEnd w:id="54"/>
      <w:r>
        <w:lastRenderedPageBreak/>
        <w:t xml:space="preserve">Bijlage 4 Voorbeelden van data naar informatie </w:t>
      </w:r>
    </w:p>
    <w:p w14:paraId="341CE3C7" w14:textId="77777777" w:rsidR="00364B76" w:rsidRDefault="00364B76" w:rsidP="00364B76">
      <w:pPr>
        <w:rPr>
          <w:b/>
        </w:rPr>
      </w:pPr>
    </w:p>
    <w:p w14:paraId="1F695630" w14:textId="68ED6937" w:rsidR="00364B76" w:rsidRPr="0055467E" w:rsidRDefault="00364B76" w:rsidP="00364B76">
      <w:pPr>
        <w:rPr>
          <w:b/>
          <w:color w:val="FFBE00"/>
        </w:rPr>
      </w:pPr>
      <w:r w:rsidRPr="0055467E">
        <w:rPr>
          <w:b/>
          <w:color w:val="FFBE00"/>
        </w:rPr>
        <w:t>Voorbeeld 1</w:t>
      </w:r>
      <w:r w:rsidR="0055467E">
        <w:rPr>
          <w:b/>
          <w:color w:val="FFBE00"/>
        </w:rPr>
        <w:t>- tabel indicatoren</w:t>
      </w:r>
    </w:p>
    <w:p w14:paraId="271C3DAA" w14:textId="77777777" w:rsidR="00364B76" w:rsidRDefault="00364B76" w:rsidP="00364B76">
      <w:r>
        <w:t xml:space="preserve">Een tabel om variabelen die relevant zijn voor het vormen van een indicator eenduidig vast te leggen, zie tabel hieronder. </w:t>
      </w:r>
    </w:p>
    <w:p w14:paraId="01766E84" w14:textId="77777777" w:rsidR="00364B76" w:rsidRDefault="00364B76" w:rsidP="00364B76">
      <w:pPr>
        <w:rPr>
          <w:color w:val="FFBE00"/>
        </w:rPr>
      </w:pPr>
    </w:p>
    <w:p w14:paraId="377A6391" w14:textId="77777777" w:rsidR="00364B76" w:rsidRPr="00BB48FA" w:rsidRDefault="00364B76" w:rsidP="00364B76">
      <w:pPr>
        <w:rPr>
          <w:color w:val="FFBE00"/>
        </w:rPr>
      </w:pPr>
      <w:r>
        <w:rPr>
          <w:color w:val="FFBE00"/>
        </w:rPr>
        <w:t>Tabel</w:t>
      </w:r>
      <w:r w:rsidRPr="00BB48FA">
        <w:rPr>
          <w:color w:val="FFBE00"/>
        </w:rPr>
        <w:t>: Een methode van indicatoren vastleggen</w:t>
      </w:r>
    </w:p>
    <w:tbl>
      <w:tblPr>
        <w:tblStyle w:val="Rastertabel1licht-Accent4"/>
        <w:tblW w:w="7799" w:type="dxa"/>
        <w:tblLayout w:type="fixed"/>
        <w:tblLook w:val="0000" w:firstRow="0" w:lastRow="0" w:firstColumn="0" w:lastColumn="0" w:noHBand="0" w:noVBand="0"/>
      </w:tblPr>
      <w:tblGrid>
        <w:gridCol w:w="2568"/>
        <w:gridCol w:w="5231"/>
      </w:tblGrid>
      <w:tr w:rsidR="00364B76" w:rsidRPr="00BB48FA" w14:paraId="596B3986" w14:textId="77777777" w:rsidTr="00364B76">
        <w:trPr>
          <w:trHeight w:val="23"/>
          <w:tblHeader/>
        </w:trPr>
        <w:tc>
          <w:tcPr>
            <w:tcW w:w="2568" w:type="dxa"/>
          </w:tcPr>
          <w:p w14:paraId="6D4A928F" w14:textId="77777777" w:rsidR="00364B76" w:rsidRPr="00BB48FA" w:rsidRDefault="00364B76" w:rsidP="00364B76">
            <w:pPr>
              <w:rPr>
                <w:b/>
                <w:sz w:val="16"/>
              </w:rPr>
            </w:pPr>
            <w:r>
              <w:rPr>
                <w:b/>
                <w:sz w:val="16"/>
              </w:rPr>
              <w:t>Veldnaam</w:t>
            </w:r>
          </w:p>
        </w:tc>
        <w:tc>
          <w:tcPr>
            <w:tcW w:w="5231" w:type="dxa"/>
          </w:tcPr>
          <w:p w14:paraId="60E557EE" w14:textId="77777777" w:rsidR="00364B76" w:rsidRPr="00BB48FA" w:rsidRDefault="00364B76" w:rsidP="00364B76">
            <w:pPr>
              <w:rPr>
                <w:sz w:val="16"/>
              </w:rPr>
            </w:pPr>
            <w:r w:rsidRPr="00BB48FA">
              <w:rPr>
                <w:sz w:val="16"/>
              </w:rPr>
              <w:t>Uitleg</w:t>
            </w:r>
          </w:p>
        </w:tc>
      </w:tr>
      <w:tr w:rsidR="00364B76" w:rsidRPr="00BB48FA" w14:paraId="3085A713" w14:textId="77777777" w:rsidTr="00364B76">
        <w:trPr>
          <w:trHeight w:val="23"/>
        </w:trPr>
        <w:tc>
          <w:tcPr>
            <w:tcW w:w="2568" w:type="dxa"/>
          </w:tcPr>
          <w:p w14:paraId="018AB162" w14:textId="77777777" w:rsidR="00364B76" w:rsidRPr="00BB48FA" w:rsidRDefault="00364B76" w:rsidP="00364B76">
            <w:pPr>
              <w:rPr>
                <w:b/>
                <w:sz w:val="16"/>
              </w:rPr>
            </w:pPr>
            <w:r w:rsidRPr="00BB48FA">
              <w:rPr>
                <w:b/>
                <w:sz w:val="16"/>
              </w:rPr>
              <w:t>Indicatornaam</w:t>
            </w:r>
          </w:p>
        </w:tc>
        <w:tc>
          <w:tcPr>
            <w:tcW w:w="5231" w:type="dxa"/>
          </w:tcPr>
          <w:p w14:paraId="40C3BF10" w14:textId="77777777" w:rsidR="00364B76" w:rsidRPr="00BB48FA" w:rsidRDefault="00364B76" w:rsidP="00364B76">
            <w:pPr>
              <w:rPr>
                <w:i/>
                <w:sz w:val="16"/>
              </w:rPr>
            </w:pPr>
            <w:r w:rsidRPr="00BB48FA">
              <w:rPr>
                <w:i/>
                <w:sz w:val="16"/>
              </w:rPr>
              <w:t>Bv Indicator 1 - complicaties</w:t>
            </w:r>
          </w:p>
        </w:tc>
      </w:tr>
      <w:tr w:rsidR="00364B76" w:rsidRPr="00BB48FA" w14:paraId="3E2CA619" w14:textId="77777777" w:rsidTr="00364B76">
        <w:trPr>
          <w:trHeight w:val="23"/>
        </w:trPr>
        <w:tc>
          <w:tcPr>
            <w:tcW w:w="2568" w:type="dxa"/>
          </w:tcPr>
          <w:p w14:paraId="1267562D" w14:textId="77777777" w:rsidR="00364B76" w:rsidRPr="00BB48FA" w:rsidRDefault="00364B76" w:rsidP="00364B76">
            <w:pPr>
              <w:rPr>
                <w:b/>
                <w:sz w:val="16"/>
              </w:rPr>
            </w:pPr>
            <w:r w:rsidRPr="00BB48FA">
              <w:rPr>
                <w:b/>
                <w:sz w:val="16"/>
              </w:rPr>
              <w:t>Indicatornummer</w:t>
            </w:r>
          </w:p>
        </w:tc>
        <w:tc>
          <w:tcPr>
            <w:tcW w:w="5231" w:type="dxa"/>
          </w:tcPr>
          <w:p w14:paraId="2161C0C2" w14:textId="77777777" w:rsidR="00364B76" w:rsidRPr="00BB48FA" w:rsidRDefault="00364B76" w:rsidP="00364B76">
            <w:pPr>
              <w:rPr>
                <w:sz w:val="16"/>
              </w:rPr>
            </w:pPr>
            <w:r w:rsidRPr="00BB48FA">
              <w:rPr>
                <w:sz w:val="16"/>
              </w:rPr>
              <w:t>Bv nr 1</w:t>
            </w:r>
          </w:p>
        </w:tc>
      </w:tr>
      <w:tr w:rsidR="00364B76" w:rsidRPr="00BB48FA" w14:paraId="34B0E05B" w14:textId="77777777" w:rsidTr="00364B76">
        <w:trPr>
          <w:trHeight w:val="23"/>
        </w:trPr>
        <w:tc>
          <w:tcPr>
            <w:tcW w:w="2568" w:type="dxa"/>
          </w:tcPr>
          <w:p w14:paraId="51ECDBD5" w14:textId="77777777" w:rsidR="00364B76" w:rsidRPr="00BB48FA" w:rsidRDefault="00364B76" w:rsidP="00364B76">
            <w:pPr>
              <w:rPr>
                <w:b/>
                <w:sz w:val="16"/>
              </w:rPr>
            </w:pPr>
            <w:r w:rsidRPr="00BB48FA">
              <w:rPr>
                <w:b/>
                <w:sz w:val="16"/>
              </w:rPr>
              <w:t xml:space="preserve">Operationalisatie </w:t>
            </w:r>
          </w:p>
        </w:tc>
        <w:tc>
          <w:tcPr>
            <w:tcW w:w="5231" w:type="dxa"/>
          </w:tcPr>
          <w:p w14:paraId="06BA508D" w14:textId="77777777" w:rsidR="00364B76" w:rsidRPr="00BB48FA" w:rsidRDefault="00364B76" w:rsidP="00364B76">
            <w:pPr>
              <w:rPr>
                <w:sz w:val="16"/>
              </w:rPr>
            </w:pPr>
            <w:r w:rsidRPr="00BB48FA">
              <w:rPr>
                <w:sz w:val="16"/>
              </w:rPr>
              <w:t>[de indicator in één korte zin omschreven]</w:t>
            </w:r>
          </w:p>
        </w:tc>
      </w:tr>
      <w:tr w:rsidR="00364B76" w:rsidRPr="00BB48FA" w14:paraId="083249FA" w14:textId="77777777" w:rsidTr="00364B76">
        <w:trPr>
          <w:trHeight w:val="23"/>
        </w:trPr>
        <w:tc>
          <w:tcPr>
            <w:tcW w:w="2568" w:type="dxa"/>
          </w:tcPr>
          <w:p w14:paraId="009BC034" w14:textId="77777777" w:rsidR="00364B76" w:rsidRPr="00BB48FA" w:rsidRDefault="00364B76" w:rsidP="00364B76">
            <w:pPr>
              <w:rPr>
                <w:b/>
                <w:sz w:val="16"/>
              </w:rPr>
            </w:pPr>
            <w:r w:rsidRPr="00BB48FA">
              <w:rPr>
                <w:b/>
                <w:sz w:val="16"/>
              </w:rPr>
              <w:t xml:space="preserve">Informatie voor </w:t>
            </w:r>
          </w:p>
          <w:p w14:paraId="722946C1" w14:textId="77777777" w:rsidR="00364B76" w:rsidRPr="00BB48FA" w:rsidRDefault="00364B76" w:rsidP="00364B76">
            <w:pPr>
              <w:rPr>
                <w:b/>
                <w:sz w:val="16"/>
              </w:rPr>
            </w:pPr>
            <w:r w:rsidRPr="00BB48FA">
              <w:rPr>
                <w:b/>
                <w:bCs/>
                <w:sz w:val="16"/>
              </w:rPr>
              <w:t>cliënten</w:t>
            </w:r>
          </w:p>
        </w:tc>
        <w:tc>
          <w:tcPr>
            <w:tcW w:w="5231" w:type="dxa"/>
          </w:tcPr>
          <w:p w14:paraId="348C5F57" w14:textId="77777777" w:rsidR="00364B76" w:rsidRPr="00BB48FA" w:rsidRDefault="00364B76" w:rsidP="00364B76">
            <w:pPr>
              <w:rPr>
                <w:sz w:val="16"/>
              </w:rPr>
            </w:pPr>
            <w:r w:rsidRPr="00BB48FA">
              <w:rPr>
                <w:sz w:val="16"/>
              </w:rPr>
              <w:t>[beknopte omschrijving wat de indicator betekent en hoe deze geïnterpreteerd moet worden]</w:t>
            </w:r>
          </w:p>
        </w:tc>
      </w:tr>
      <w:tr w:rsidR="00364B76" w:rsidRPr="00BB48FA" w14:paraId="41E13EC7" w14:textId="77777777" w:rsidTr="00364B76">
        <w:trPr>
          <w:trHeight w:val="23"/>
        </w:trPr>
        <w:tc>
          <w:tcPr>
            <w:tcW w:w="2568" w:type="dxa"/>
          </w:tcPr>
          <w:p w14:paraId="0C4CA63C" w14:textId="77777777" w:rsidR="00364B76" w:rsidRPr="00BB48FA" w:rsidRDefault="00364B76" w:rsidP="00364B76">
            <w:pPr>
              <w:rPr>
                <w:b/>
                <w:sz w:val="16"/>
              </w:rPr>
            </w:pPr>
            <w:r w:rsidRPr="00BB48FA">
              <w:rPr>
                <w:b/>
                <w:sz w:val="16"/>
              </w:rPr>
              <w:t>Relevantie en toepasbaarheid</w:t>
            </w:r>
          </w:p>
        </w:tc>
        <w:tc>
          <w:tcPr>
            <w:tcW w:w="5231" w:type="dxa"/>
          </w:tcPr>
          <w:p w14:paraId="7391F7ED" w14:textId="77777777" w:rsidR="00364B76" w:rsidRPr="00BB48FA" w:rsidRDefault="00364B76" w:rsidP="00364B76">
            <w:pPr>
              <w:tabs>
                <w:tab w:val="clear" w:pos="227"/>
              </w:tabs>
              <w:rPr>
                <w:sz w:val="16"/>
              </w:rPr>
            </w:pPr>
            <w:r w:rsidRPr="00BB48FA">
              <w:rPr>
                <w:sz w:val="16"/>
              </w:rPr>
              <w:t>[Uitleg waarom de indicator relevant is en voor wie.]</w:t>
            </w:r>
          </w:p>
        </w:tc>
      </w:tr>
      <w:tr w:rsidR="00364B76" w:rsidRPr="00BB48FA" w14:paraId="4A686ED6" w14:textId="77777777" w:rsidTr="00364B76">
        <w:trPr>
          <w:trHeight w:val="23"/>
        </w:trPr>
        <w:tc>
          <w:tcPr>
            <w:tcW w:w="2568" w:type="dxa"/>
          </w:tcPr>
          <w:p w14:paraId="79321F8C" w14:textId="77777777" w:rsidR="00364B76" w:rsidRPr="00BB48FA" w:rsidRDefault="00364B76" w:rsidP="00364B76">
            <w:pPr>
              <w:rPr>
                <w:b/>
                <w:sz w:val="16"/>
              </w:rPr>
            </w:pPr>
            <w:r w:rsidRPr="00BB48FA">
              <w:rPr>
                <w:b/>
                <w:sz w:val="16"/>
              </w:rPr>
              <w:t>Type indicator</w:t>
            </w:r>
          </w:p>
        </w:tc>
        <w:tc>
          <w:tcPr>
            <w:tcW w:w="5231" w:type="dxa"/>
          </w:tcPr>
          <w:p w14:paraId="12F13419" w14:textId="77777777" w:rsidR="00364B76" w:rsidRPr="00BB48FA" w:rsidRDefault="00364B76" w:rsidP="00364B76">
            <w:pPr>
              <w:rPr>
                <w:sz w:val="16"/>
              </w:rPr>
            </w:pPr>
            <w:r w:rsidRPr="00BB48FA">
              <w:rPr>
                <w:bCs/>
                <w:sz w:val="16"/>
              </w:rPr>
              <w:t>uitkomst / proces / structuur</w:t>
            </w:r>
          </w:p>
        </w:tc>
      </w:tr>
      <w:tr w:rsidR="00364B76" w:rsidRPr="00BB48FA" w14:paraId="3F471600" w14:textId="77777777" w:rsidTr="00364B76">
        <w:trPr>
          <w:trHeight w:val="23"/>
        </w:trPr>
        <w:tc>
          <w:tcPr>
            <w:tcW w:w="2568" w:type="dxa"/>
          </w:tcPr>
          <w:p w14:paraId="2370D3B9" w14:textId="77777777" w:rsidR="00364B76" w:rsidRPr="00BB48FA" w:rsidRDefault="00364B76" w:rsidP="00364B76">
            <w:pPr>
              <w:rPr>
                <w:b/>
                <w:sz w:val="16"/>
              </w:rPr>
            </w:pPr>
            <w:r w:rsidRPr="00BB48FA">
              <w:rPr>
                <w:b/>
                <w:sz w:val="16"/>
              </w:rPr>
              <w:t>Achtergrond van de indicator</w:t>
            </w:r>
          </w:p>
        </w:tc>
        <w:tc>
          <w:tcPr>
            <w:tcW w:w="5231" w:type="dxa"/>
          </w:tcPr>
          <w:p w14:paraId="3A771ABA" w14:textId="77777777" w:rsidR="00364B76" w:rsidRPr="00BB48FA" w:rsidRDefault="00364B76" w:rsidP="00364B76">
            <w:pPr>
              <w:rPr>
                <w:sz w:val="16"/>
              </w:rPr>
            </w:pPr>
            <w:r w:rsidRPr="00BB48FA">
              <w:rPr>
                <w:sz w:val="16"/>
              </w:rPr>
              <w:t>Document:[richtlijn/standaard/internationale indicatorset]</w:t>
            </w:r>
          </w:p>
          <w:p w14:paraId="06492618" w14:textId="77777777" w:rsidR="00364B76" w:rsidRPr="00BB48FA" w:rsidRDefault="00364B76" w:rsidP="00364B76">
            <w:pPr>
              <w:rPr>
                <w:sz w:val="16"/>
              </w:rPr>
            </w:pPr>
          </w:p>
        </w:tc>
      </w:tr>
      <w:tr w:rsidR="00364B76" w:rsidRPr="00BB48FA" w14:paraId="558C4339" w14:textId="77777777" w:rsidTr="00364B76">
        <w:trPr>
          <w:trHeight w:val="23"/>
        </w:trPr>
        <w:tc>
          <w:tcPr>
            <w:tcW w:w="2568" w:type="dxa"/>
          </w:tcPr>
          <w:p w14:paraId="2523C915" w14:textId="77777777" w:rsidR="00364B76" w:rsidRPr="00BB48FA" w:rsidRDefault="00364B76" w:rsidP="00364B76">
            <w:pPr>
              <w:rPr>
                <w:b/>
                <w:sz w:val="16"/>
              </w:rPr>
            </w:pPr>
            <w:r w:rsidRPr="00BB48FA">
              <w:rPr>
                <w:b/>
                <w:sz w:val="16"/>
              </w:rPr>
              <w:t xml:space="preserve">Doel van het meten </w:t>
            </w:r>
          </w:p>
        </w:tc>
        <w:tc>
          <w:tcPr>
            <w:tcW w:w="5231" w:type="dxa"/>
          </w:tcPr>
          <w:p w14:paraId="68E5DE41" w14:textId="77777777" w:rsidR="00364B76" w:rsidRPr="00BB48FA" w:rsidRDefault="00364B76" w:rsidP="00364B76">
            <w:pPr>
              <w:rPr>
                <w:sz w:val="16"/>
              </w:rPr>
            </w:pPr>
            <w:r w:rsidRPr="00BB48FA">
              <w:rPr>
                <w:sz w:val="16"/>
              </w:rPr>
              <w:t>[Beschrijf wat beoogd wordt met het meten. Geef aan voor welke fase in het zorgproces de indicator relevant is; eventueel voor welk type zorginstelling. Geef ook aan – waar van toepassing - in welke situatie de indicator niet langer relevant is.]</w:t>
            </w:r>
          </w:p>
        </w:tc>
      </w:tr>
      <w:tr w:rsidR="00364B76" w:rsidRPr="00BB48FA" w14:paraId="53094A88" w14:textId="77777777" w:rsidTr="00364B76">
        <w:trPr>
          <w:trHeight w:val="23"/>
        </w:trPr>
        <w:tc>
          <w:tcPr>
            <w:tcW w:w="7799" w:type="dxa"/>
            <w:gridSpan w:val="2"/>
          </w:tcPr>
          <w:p w14:paraId="00FBB2DC" w14:textId="77777777" w:rsidR="00364B76" w:rsidRPr="00BB48FA" w:rsidRDefault="00364B76" w:rsidP="00364B76">
            <w:pPr>
              <w:rPr>
                <w:sz w:val="16"/>
              </w:rPr>
            </w:pPr>
            <w:r w:rsidRPr="00BB48FA">
              <w:rPr>
                <w:b/>
                <w:sz w:val="16"/>
              </w:rPr>
              <w:t>Rekenregels en definities</w:t>
            </w:r>
          </w:p>
        </w:tc>
      </w:tr>
      <w:tr w:rsidR="00364B76" w:rsidRPr="00BB48FA" w14:paraId="0EA3F568" w14:textId="77777777" w:rsidTr="00364B76">
        <w:trPr>
          <w:trHeight w:val="23"/>
        </w:trPr>
        <w:tc>
          <w:tcPr>
            <w:tcW w:w="2568" w:type="dxa"/>
          </w:tcPr>
          <w:p w14:paraId="267D2E7B" w14:textId="77777777" w:rsidR="00364B76" w:rsidRPr="00BB48FA" w:rsidRDefault="00364B76" w:rsidP="00364B76">
            <w:pPr>
              <w:rPr>
                <w:b/>
                <w:sz w:val="16"/>
              </w:rPr>
            </w:pPr>
            <w:r w:rsidRPr="00BB48FA">
              <w:rPr>
                <w:b/>
                <w:sz w:val="16"/>
              </w:rPr>
              <w:t>Datatype</w:t>
            </w:r>
          </w:p>
        </w:tc>
        <w:tc>
          <w:tcPr>
            <w:tcW w:w="5231" w:type="dxa"/>
          </w:tcPr>
          <w:p w14:paraId="2B6CF947" w14:textId="77777777" w:rsidR="00364B76" w:rsidRPr="00BB48FA" w:rsidRDefault="00364B76" w:rsidP="00364B76">
            <w:pPr>
              <w:rPr>
                <w:sz w:val="16"/>
              </w:rPr>
            </w:pPr>
            <w:r w:rsidRPr="00BB48FA">
              <w:rPr>
                <w:sz w:val="16"/>
              </w:rPr>
              <w:t>tekst / ja/nee / aantal / getal / percentage</w:t>
            </w:r>
          </w:p>
        </w:tc>
      </w:tr>
      <w:tr w:rsidR="00364B76" w:rsidRPr="00BB48FA" w14:paraId="427D2044" w14:textId="77777777" w:rsidTr="00364B76">
        <w:trPr>
          <w:trHeight w:val="23"/>
        </w:trPr>
        <w:tc>
          <w:tcPr>
            <w:tcW w:w="2568" w:type="dxa"/>
          </w:tcPr>
          <w:p w14:paraId="430A5DBD" w14:textId="77777777" w:rsidR="00364B76" w:rsidRPr="00BB48FA" w:rsidRDefault="00364B76" w:rsidP="00364B76">
            <w:pPr>
              <w:rPr>
                <w:b/>
                <w:iCs/>
                <w:sz w:val="16"/>
              </w:rPr>
            </w:pPr>
            <w:r w:rsidRPr="00BB48FA">
              <w:rPr>
                <w:b/>
                <w:iCs/>
                <w:sz w:val="16"/>
              </w:rPr>
              <w:t>Teller(s)</w:t>
            </w:r>
            <w:r w:rsidRPr="00BB48FA">
              <w:rPr>
                <w:rStyle w:val="Voetnootmarkering"/>
                <w:b/>
                <w:iCs/>
                <w:sz w:val="16"/>
              </w:rPr>
              <w:footnoteReference w:id="1"/>
            </w:r>
          </w:p>
        </w:tc>
        <w:tc>
          <w:tcPr>
            <w:tcW w:w="5231" w:type="dxa"/>
          </w:tcPr>
          <w:p w14:paraId="7FBAF605" w14:textId="77777777" w:rsidR="00364B76" w:rsidRPr="00BB48FA" w:rsidRDefault="00364B76" w:rsidP="00364B76">
            <w:pPr>
              <w:rPr>
                <w:sz w:val="16"/>
              </w:rPr>
            </w:pPr>
          </w:p>
        </w:tc>
      </w:tr>
      <w:tr w:rsidR="00364B76" w:rsidRPr="00BB48FA" w14:paraId="2D6989AC" w14:textId="77777777" w:rsidTr="00364B76">
        <w:trPr>
          <w:trHeight w:val="23"/>
        </w:trPr>
        <w:tc>
          <w:tcPr>
            <w:tcW w:w="2568" w:type="dxa"/>
          </w:tcPr>
          <w:p w14:paraId="554BB3AF" w14:textId="77777777" w:rsidR="00364B76" w:rsidRPr="00BB48FA" w:rsidRDefault="00364B76" w:rsidP="00364B76">
            <w:pPr>
              <w:rPr>
                <w:b/>
                <w:sz w:val="16"/>
              </w:rPr>
            </w:pPr>
            <w:r w:rsidRPr="00BB48FA">
              <w:rPr>
                <w:b/>
                <w:sz w:val="16"/>
              </w:rPr>
              <w:t>Noemer</w:t>
            </w:r>
          </w:p>
        </w:tc>
        <w:tc>
          <w:tcPr>
            <w:tcW w:w="5231" w:type="dxa"/>
          </w:tcPr>
          <w:p w14:paraId="54391864" w14:textId="77777777" w:rsidR="00364B76" w:rsidRPr="00BB48FA" w:rsidRDefault="00364B76" w:rsidP="00364B76">
            <w:pPr>
              <w:rPr>
                <w:sz w:val="16"/>
              </w:rPr>
            </w:pPr>
          </w:p>
        </w:tc>
      </w:tr>
      <w:tr w:rsidR="00364B76" w:rsidRPr="00BB48FA" w14:paraId="1BDCCE47" w14:textId="77777777" w:rsidTr="00364B76">
        <w:trPr>
          <w:trHeight w:val="23"/>
        </w:trPr>
        <w:tc>
          <w:tcPr>
            <w:tcW w:w="2568" w:type="dxa"/>
          </w:tcPr>
          <w:p w14:paraId="44D3610D" w14:textId="77777777" w:rsidR="00364B76" w:rsidRPr="00BB48FA" w:rsidRDefault="00364B76" w:rsidP="00364B76">
            <w:pPr>
              <w:rPr>
                <w:b/>
                <w:sz w:val="16"/>
              </w:rPr>
            </w:pPr>
            <w:r w:rsidRPr="00BB48FA">
              <w:rPr>
                <w:b/>
                <w:sz w:val="16"/>
              </w:rPr>
              <w:t>Vraag</w:t>
            </w:r>
          </w:p>
        </w:tc>
        <w:tc>
          <w:tcPr>
            <w:tcW w:w="5231" w:type="dxa"/>
          </w:tcPr>
          <w:p w14:paraId="7C3F1A31" w14:textId="77777777" w:rsidR="00364B76" w:rsidRPr="00BB48FA" w:rsidRDefault="00364B76" w:rsidP="00364B76">
            <w:pPr>
              <w:rPr>
                <w:sz w:val="16"/>
              </w:rPr>
            </w:pPr>
          </w:p>
        </w:tc>
      </w:tr>
      <w:tr w:rsidR="00364B76" w:rsidRPr="00BB48FA" w14:paraId="261ED12E" w14:textId="77777777" w:rsidTr="00364B76">
        <w:trPr>
          <w:trHeight w:val="23"/>
        </w:trPr>
        <w:tc>
          <w:tcPr>
            <w:tcW w:w="2568" w:type="dxa"/>
          </w:tcPr>
          <w:p w14:paraId="00E232AB" w14:textId="77777777" w:rsidR="00364B76" w:rsidRPr="00BB48FA" w:rsidRDefault="00364B76" w:rsidP="00364B76">
            <w:pPr>
              <w:rPr>
                <w:b/>
                <w:sz w:val="16"/>
              </w:rPr>
            </w:pPr>
            <w:r w:rsidRPr="00BB48FA">
              <w:rPr>
                <w:b/>
                <w:sz w:val="16"/>
              </w:rPr>
              <w:t>Antwoordopties</w:t>
            </w:r>
          </w:p>
        </w:tc>
        <w:tc>
          <w:tcPr>
            <w:tcW w:w="5231" w:type="dxa"/>
          </w:tcPr>
          <w:p w14:paraId="00BE786E" w14:textId="77777777" w:rsidR="00364B76" w:rsidRPr="00BB48FA" w:rsidRDefault="00364B76" w:rsidP="00364B76">
            <w:pPr>
              <w:rPr>
                <w:sz w:val="16"/>
              </w:rPr>
            </w:pPr>
            <w:r w:rsidRPr="00BB48FA">
              <w:rPr>
                <w:sz w:val="16"/>
              </w:rPr>
              <w:t>één antwoord mogelijk / meerdere antwoorden mogelijk +</w:t>
            </w:r>
            <w:r w:rsidRPr="00BB48FA">
              <w:rPr>
                <w:sz w:val="16"/>
              </w:rPr>
              <w:br/>
              <w:t>[de opties]</w:t>
            </w:r>
          </w:p>
        </w:tc>
      </w:tr>
      <w:tr w:rsidR="00364B76" w:rsidRPr="00BB48FA" w14:paraId="0A6D6112" w14:textId="77777777" w:rsidTr="00364B76">
        <w:trPr>
          <w:trHeight w:val="23"/>
        </w:trPr>
        <w:tc>
          <w:tcPr>
            <w:tcW w:w="2568" w:type="dxa"/>
          </w:tcPr>
          <w:p w14:paraId="074BA00D" w14:textId="77777777" w:rsidR="00364B76" w:rsidRPr="00BB48FA" w:rsidRDefault="00364B76" w:rsidP="00364B76">
            <w:pPr>
              <w:rPr>
                <w:b/>
                <w:sz w:val="16"/>
              </w:rPr>
            </w:pPr>
            <w:r w:rsidRPr="00BB48FA">
              <w:rPr>
                <w:b/>
                <w:sz w:val="16"/>
              </w:rPr>
              <w:t>Definitie</w:t>
            </w:r>
          </w:p>
        </w:tc>
        <w:tc>
          <w:tcPr>
            <w:tcW w:w="5231" w:type="dxa"/>
          </w:tcPr>
          <w:p w14:paraId="7B47BEBD" w14:textId="77777777" w:rsidR="00364B76" w:rsidRPr="00BB48FA" w:rsidRDefault="00364B76" w:rsidP="00364B76">
            <w:pPr>
              <w:rPr>
                <w:sz w:val="16"/>
              </w:rPr>
            </w:pPr>
          </w:p>
        </w:tc>
      </w:tr>
      <w:tr w:rsidR="00364B76" w:rsidRPr="00BB48FA" w14:paraId="60718CF4" w14:textId="77777777" w:rsidTr="00364B76">
        <w:trPr>
          <w:trHeight w:val="23"/>
        </w:trPr>
        <w:tc>
          <w:tcPr>
            <w:tcW w:w="2568" w:type="dxa"/>
          </w:tcPr>
          <w:p w14:paraId="2131A9E9" w14:textId="77777777" w:rsidR="00364B76" w:rsidRPr="00BB48FA" w:rsidRDefault="00364B76" w:rsidP="00364B76">
            <w:pPr>
              <w:rPr>
                <w:b/>
                <w:sz w:val="16"/>
              </w:rPr>
            </w:pPr>
            <w:r w:rsidRPr="00BB48FA">
              <w:rPr>
                <w:b/>
                <w:sz w:val="16"/>
              </w:rPr>
              <w:t>Aggregatieniveau</w:t>
            </w:r>
          </w:p>
        </w:tc>
        <w:tc>
          <w:tcPr>
            <w:tcW w:w="5231" w:type="dxa"/>
          </w:tcPr>
          <w:p w14:paraId="0950163B" w14:textId="77777777" w:rsidR="00364B76" w:rsidRPr="00BB48FA" w:rsidRDefault="00364B76" w:rsidP="00364B76">
            <w:pPr>
              <w:rPr>
                <w:sz w:val="16"/>
              </w:rPr>
            </w:pPr>
            <w:r w:rsidRPr="00BB48FA">
              <w:rPr>
                <w:sz w:val="16"/>
              </w:rPr>
              <w:t xml:space="preserve">Patiënt/ patientgroep/ locatieniveau / concernniveau </w:t>
            </w:r>
          </w:p>
        </w:tc>
      </w:tr>
      <w:tr w:rsidR="00364B76" w:rsidRPr="00BB48FA" w14:paraId="617EDB2C" w14:textId="77777777" w:rsidTr="00364B76">
        <w:trPr>
          <w:trHeight w:val="23"/>
        </w:trPr>
        <w:tc>
          <w:tcPr>
            <w:tcW w:w="2568" w:type="dxa"/>
          </w:tcPr>
          <w:p w14:paraId="7F395D54" w14:textId="77777777" w:rsidR="00364B76" w:rsidRPr="00BB48FA" w:rsidRDefault="00364B76" w:rsidP="00364B76">
            <w:pPr>
              <w:rPr>
                <w:b/>
                <w:sz w:val="16"/>
              </w:rPr>
            </w:pPr>
            <w:r w:rsidRPr="00BB48FA">
              <w:rPr>
                <w:b/>
                <w:sz w:val="16"/>
              </w:rPr>
              <w:t xml:space="preserve">In-/exclusiecriteria populatie </w:t>
            </w:r>
          </w:p>
        </w:tc>
        <w:tc>
          <w:tcPr>
            <w:tcW w:w="5231" w:type="dxa"/>
          </w:tcPr>
          <w:p w14:paraId="56BE66E9" w14:textId="77777777" w:rsidR="00364B76" w:rsidRPr="00BB48FA" w:rsidRDefault="00364B76" w:rsidP="00364B76">
            <w:pPr>
              <w:rPr>
                <w:iCs/>
                <w:sz w:val="16"/>
              </w:rPr>
            </w:pPr>
          </w:p>
        </w:tc>
      </w:tr>
      <w:tr w:rsidR="00364B76" w:rsidRPr="00BB48FA" w14:paraId="1CE08F8C" w14:textId="77777777" w:rsidTr="00364B76">
        <w:trPr>
          <w:trHeight w:val="23"/>
        </w:trPr>
        <w:tc>
          <w:tcPr>
            <w:tcW w:w="2568" w:type="dxa"/>
          </w:tcPr>
          <w:p w14:paraId="5AAB21B7" w14:textId="77777777" w:rsidR="00364B76" w:rsidRPr="00BB48FA" w:rsidRDefault="00364B76" w:rsidP="00364B76">
            <w:pPr>
              <w:rPr>
                <w:b/>
                <w:sz w:val="16"/>
              </w:rPr>
            </w:pPr>
            <w:r w:rsidRPr="00BB48FA">
              <w:rPr>
                <w:b/>
                <w:sz w:val="16"/>
              </w:rPr>
              <w:t>Rekenregels en evt casemixcorrecties</w:t>
            </w:r>
          </w:p>
        </w:tc>
        <w:tc>
          <w:tcPr>
            <w:tcW w:w="5231" w:type="dxa"/>
          </w:tcPr>
          <w:p w14:paraId="7239578C" w14:textId="77777777" w:rsidR="00364B76" w:rsidRPr="00BB48FA" w:rsidRDefault="00364B76" w:rsidP="00364B76">
            <w:pPr>
              <w:rPr>
                <w:sz w:val="16"/>
              </w:rPr>
            </w:pPr>
          </w:p>
        </w:tc>
      </w:tr>
      <w:tr w:rsidR="00364B76" w:rsidRPr="00BB48FA" w14:paraId="2C0D686C" w14:textId="77777777" w:rsidTr="00364B76">
        <w:trPr>
          <w:trHeight w:val="23"/>
        </w:trPr>
        <w:tc>
          <w:tcPr>
            <w:tcW w:w="2568" w:type="dxa"/>
          </w:tcPr>
          <w:p w14:paraId="6DEFA0BC" w14:textId="77777777" w:rsidR="00364B76" w:rsidRPr="00BB48FA" w:rsidRDefault="00364B76" w:rsidP="00364B76">
            <w:pPr>
              <w:rPr>
                <w:b/>
                <w:sz w:val="16"/>
              </w:rPr>
            </w:pPr>
            <w:r w:rsidRPr="00BB48FA">
              <w:rPr>
                <w:b/>
                <w:sz w:val="16"/>
              </w:rPr>
              <w:t>Databron (registratie)</w:t>
            </w:r>
          </w:p>
        </w:tc>
        <w:tc>
          <w:tcPr>
            <w:tcW w:w="5231" w:type="dxa"/>
          </w:tcPr>
          <w:p w14:paraId="1CF632F3" w14:textId="77777777" w:rsidR="00364B76" w:rsidRPr="00BB48FA" w:rsidRDefault="00364B76" w:rsidP="00364B76">
            <w:pPr>
              <w:rPr>
                <w:sz w:val="16"/>
              </w:rPr>
            </w:pPr>
          </w:p>
        </w:tc>
      </w:tr>
      <w:tr w:rsidR="00364B76" w:rsidRPr="00BB48FA" w14:paraId="608A02C6" w14:textId="77777777" w:rsidTr="00364B76">
        <w:trPr>
          <w:trHeight w:val="23"/>
        </w:trPr>
        <w:tc>
          <w:tcPr>
            <w:tcW w:w="2568" w:type="dxa"/>
          </w:tcPr>
          <w:p w14:paraId="196BD067" w14:textId="77777777" w:rsidR="00364B76" w:rsidRPr="00BB48FA" w:rsidRDefault="00364B76" w:rsidP="00364B76">
            <w:pPr>
              <w:rPr>
                <w:b/>
                <w:sz w:val="16"/>
              </w:rPr>
            </w:pPr>
            <w:r w:rsidRPr="00BB48FA">
              <w:rPr>
                <w:b/>
                <w:sz w:val="16"/>
              </w:rPr>
              <w:t>Norm</w:t>
            </w:r>
          </w:p>
        </w:tc>
        <w:tc>
          <w:tcPr>
            <w:tcW w:w="5231" w:type="dxa"/>
          </w:tcPr>
          <w:p w14:paraId="5826B8BD" w14:textId="77777777" w:rsidR="00364B76" w:rsidRPr="00BB48FA" w:rsidRDefault="00364B76" w:rsidP="00364B76">
            <w:pPr>
              <w:rPr>
                <w:sz w:val="16"/>
              </w:rPr>
            </w:pPr>
          </w:p>
        </w:tc>
      </w:tr>
      <w:tr w:rsidR="00364B76" w:rsidRPr="00BB48FA" w14:paraId="76081D6F" w14:textId="77777777" w:rsidTr="00364B76">
        <w:trPr>
          <w:trHeight w:val="23"/>
        </w:trPr>
        <w:tc>
          <w:tcPr>
            <w:tcW w:w="2568" w:type="dxa"/>
          </w:tcPr>
          <w:p w14:paraId="29995726" w14:textId="77777777" w:rsidR="00364B76" w:rsidRPr="00BB48FA" w:rsidRDefault="00364B76" w:rsidP="00364B76">
            <w:pPr>
              <w:rPr>
                <w:b/>
                <w:bCs/>
                <w:sz w:val="16"/>
              </w:rPr>
            </w:pPr>
            <w:r w:rsidRPr="00BB48FA">
              <w:rPr>
                <w:b/>
                <w:bCs/>
                <w:sz w:val="16"/>
              </w:rPr>
              <w:t>Meetperiode</w:t>
            </w:r>
          </w:p>
        </w:tc>
        <w:tc>
          <w:tcPr>
            <w:tcW w:w="5231" w:type="dxa"/>
          </w:tcPr>
          <w:p w14:paraId="7AB111E3" w14:textId="77777777" w:rsidR="00364B76" w:rsidRPr="00BB48FA" w:rsidRDefault="00364B76" w:rsidP="00364B76">
            <w:pPr>
              <w:rPr>
                <w:sz w:val="16"/>
              </w:rPr>
            </w:pPr>
            <w:r w:rsidRPr="00BB48FA">
              <w:rPr>
                <w:sz w:val="16"/>
              </w:rPr>
              <w:t xml:space="preserve">Continu, tijdsperiode </w:t>
            </w:r>
          </w:p>
        </w:tc>
      </w:tr>
    </w:tbl>
    <w:p w14:paraId="305E21CA" w14:textId="77777777" w:rsidR="00364B76" w:rsidRDefault="00364B76" w:rsidP="00364B76">
      <w:r>
        <w:t xml:space="preserve">Tabel afkomstig uit: </w:t>
      </w:r>
      <w:hyperlink r:id="rId218" w:history="1">
        <w:r w:rsidRPr="00BB48FA">
          <w:rPr>
            <w:rStyle w:val="Hyperlink"/>
          </w:rPr>
          <w:t>format indicatorgids toetsingskader 3.0</w:t>
        </w:r>
      </w:hyperlink>
      <w:r>
        <w:t xml:space="preserve"> </w:t>
      </w:r>
    </w:p>
    <w:p w14:paraId="2642FC9B" w14:textId="77777777" w:rsidR="00364B76" w:rsidRDefault="00364B76" w:rsidP="00364B76"/>
    <w:p w14:paraId="72E17EF4" w14:textId="775AAE44" w:rsidR="00364B76" w:rsidRPr="0055467E" w:rsidRDefault="00364B76" w:rsidP="00364B76">
      <w:pPr>
        <w:rPr>
          <w:b/>
          <w:color w:val="FFBE00"/>
        </w:rPr>
      </w:pPr>
      <w:r w:rsidRPr="0055467E">
        <w:rPr>
          <w:b/>
          <w:color w:val="FFBE00"/>
        </w:rPr>
        <w:t>Voorbeeld 2</w:t>
      </w:r>
      <w:r w:rsidR="0055467E">
        <w:rPr>
          <w:b/>
          <w:color w:val="FFBE00"/>
        </w:rPr>
        <w:t xml:space="preserve"> – Scorekaart Santeon</w:t>
      </w:r>
      <w:r w:rsidRPr="0055467E">
        <w:rPr>
          <w:b/>
          <w:color w:val="FFBE00"/>
        </w:rPr>
        <w:t xml:space="preserve"> </w:t>
      </w:r>
    </w:p>
    <w:p w14:paraId="4FD03CC4" w14:textId="77777777" w:rsidR="00364B76" w:rsidRPr="00DA1B41" w:rsidRDefault="00364B76" w:rsidP="00364B76">
      <w:r>
        <w:t>Santeon werkt binnen haar zeven ziekenhuizen aan het verbeteren van de zorg via een verbeterteam. Aan de hand van de scorekaart bespreken de Santeon ziekenhuizen resultaten. Dit is een continu proces van leren en verbeteren dat zich elke zes maanden herhaalt. Een scorekaart bestaat uit verschillende</w:t>
      </w:r>
      <w:r w:rsidRPr="00DA1B41">
        <w:t xml:space="preserve"> onderdelen om de kwaliteit van zorg inzichtelijk te maken:</w:t>
      </w:r>
    </w:p>
    <w:p w14:paraId="02B81B3A" w14:textId="77777777" w:rsidR="00364B76" w:rsidRPr="00DA1B41" w:rsidRDefault="00364B76" w:rsidP="00364B76"/>
    <w:p w14:paraId="6BF92263" w14:textId="77777777" w:rsidR="00364B76" w:rsidRDefault="00364B76" w:rsidP="00364B76">
      <w:pPr>
        <w:pStyle w:val="ROpsomming-bullets"/>
      </w:pPr>
      <w:r w:rsidRPr="00DA1B41">
        <w:t>Uitkomsten</w:t>
      </w:r>
      <w:r>
        <w:t xml:space="preserve"> zoals 1-jaars</w:t>
      </w:r>
      <w:r w:rsidRPr="00DA1B41">
        <w:t>overleving, complicaties van een operatie</w:t>
      </w:r>
      <w:r>
        <w:t xml:space="preserve"> &lt; 30 dagen</w:t>
      </w:r>
      <w:r w:rsidRPr="00DA1B41">
        <w:t xml:space="preserve">, </w:t>
      </w:r>
      <w:r w:rsidRPr="00DA1B41">
        <w:lastRenderedPageBreak/>
        <w:t>mate van func</w:t>
      </w:r>
      <w:r>
        <w:t xml:space="preserve">tioneren in de thuissituatie, </w:t>
      </w:r>
      <w:r w:rsidRPr="00DA1B41">
        <w:t>langeter</w:t>
      </w:r>
      <w:r>
        <w:t>mijneffecten van de behandeling,</w:t>
      </w:r>
      <w:r w:rsidRPr="008A1F41">
        <w:t xml:space="preserve"> mortaliteit, 1-jaarsoverleving, complicaties&lt; 30 dagen, percentage reinterventies, opname duur en IC-duur, kwaliteit van leven</w:t>
      </w:r>
    </w:p>
    <w:p w14:paraId="4FA91126" w14:textId="77777777" w:rsidR="00364B76" w:rsidRPr="00DA1B41" w:rsidRDefault="00364B76" w:rsidP="00364B76">
      <w:pPr>
        <w:pStyle w:val="ROpsomming-bullets"/>
      </w:pPr>
      <w:r w:rsidRPr="00DA1B41">
        <w:t>Processen</w:t>
      </w:r>
      <w:r>
        <w:t>, d</w:t>
      </w:r>
      <w:r w:rsidRPr="00DA1B41">
        <w:t xml:space="preserve">enk aan </w:t>
      </w:r>
      <w:r>
        <w:t xml:space="preserve">maten zoals aantal operatie, gemiddelde operatie duur en ligdagen, doorlooptijd tot diagnose, tijd tot herstel, </w:t>
      </w:r>
      <w:r w:rsidRPr="00DA1B41">
        <w:t>het aantal polikliniekbezoeken, wachttijden, overdrachtsmomenten en samenwerking met andere zorginstanties.</w:t>
      </w:r>
    </w:p>
    <w:p w14:paraId="2403BFD7" w14:textId="77777777" w:rsidR="00364B76" w:rsidRPr="00DA1B41" w:rsidRDefault="00364B76" w:rsidP="00364B76">
      <w:pPr>
        <w:pStyle w:val="ROpsomming-bullets"/>
      </w:pPr>
      <w:r w:rsidRPr="00DA1B41">
        <w:t>Kosten</w:t>
      </w:r>
      <w:r>
        <w:t xml:space="preserve">, </w:t>
      </w:r>
      <w:r w:rsidRPr="00DA1B41">
        <w:t>Onder andere lab- en andere diagnostiekkosten, dure geneesmiddelen</w:t>
      </w:r>
      <w:r>
        <w:t>, operatietijd, verpleegdagen, kosten per patiënt bv rekening houdend met OK tijd, opname duur, heroperaties, diagnostiek opname</w:t>
      </w:r>
    </w:p>
    <w:p w14:paraId="3EE35733" w14:textId="77777777" w:rsidR="00364B76" w:rsidRDefault="00364B76" w:rsidP="00364B76">
      <w:pPr>
        <w:rPr>
          <w:b/>
        </w:rPr>
      </w:pPr>
      <w:r>
        <w:rPr>
          <w:noProof/>
          <w:lang w:val="en-US" w:eastAsia="en-US"/>
        </w:rPr>
        <w:drawing>
          <wp:inline distT="0" distB="0" distL="0" distR="0" wp14:anchorId="3D0CC6A1" wp14:editId="2E2CD9CB">
            <wp:extent cx="4951095" cy="2979151"/>
            <wp:effectExtent l="0" t="0" r="1905" b="0"/>
            <wp:docPr id="70" name="Afbeelding 70" descr="Samen Beter - Sant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n Beter - Santeon"/>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4951095" cy="2979151"/>
                    </a:xfrm>
                    <a:prstGeom prst="rect">
                      <a:avLst/>
                    </a:prstGeom>
                    <a:noFill/>
                    <a:ln>
                      <a:noFill/>
                    </a:ln>
                  </pic:spPr>
                </pic:pic>
              </a:graphicData>
            </a:graphic>
          </wp:inline>
        </w:drawing>
      </w:r>
    </w:p>
    <w:p w14:paraId="32950CEE" w14:textId="77777777" w:rsidR="00364B76" w:rsidRDefault="00364B76" w:rsidP="00364B76">
      <w:pPr>
        <w:rPr>
          <w:b/>
        </w:rPr>
      </w:pPr>
      <w:r w:rsidRPr="0080312E">
        <w:rPr>
          <w:highlight w:val="yellow"/>
        </w:rPr>
        <w:t>Link naar advies bekostiging voorbeeld Type A3: patiëntengroepen binnen een instelling – benchmark model,</w:t>
      </w:r>
      <w:r w:rsidRPr="0080312E">
        <w:rPr>
          <w:b/>
          <w:highlight w:val="yellow"/>
        </w:rPr>
        <w:t xml:space="preserve"> </w:t>
      </w:r>
      <w:r w:rsidRPr="0080312E">
        <w:rPr>
          <w:highlight w:val="yellow"/>
        </w:rPr>
        <w:t>p26</w:t>
      </w:r>
    </w:p>
    <w:p w14:paraId="1B1DD24A" w14:textId="77777777" w:rsidR="00364B76" w:rsidRDefault="00364B76" w:rsidP="00364B76">
      <w:pPr>
        <w:rPr>
          <w:b/>
        </w:rPr>
      </w:pPr>
    </w:p>
    <w:p w14:paraId="621933D4" w14:textId="7A797857" w:rsidR="00364B76" w:rsidRPr="0055467E" w:rsidRDefault="00364B76" w:rsidP="00364B76">
      <w:pPr>
        <w:rPr>
          <w:b/>
          <w:color w:val="FFBE00"/>
        </w:rPr>
      </w:pPr>
      <w:r w:rsidRPr="0055467E">
        <w:rPr>
          <w:b/>
          <w:color w:val="FFBE00"/>
        </w:rPr>
        <w:t>Voorbeeld 3</w:t>
      </w:r>
      <w:r w:rsidR="0055467E">
        <w:rPr>
          <w:b/>
          <w:color w:val="FFBE00"/>
        </w:rPr>
        <w:t>- MS uitkomstenset Rad</w:t>
      </w:r>
      <w:r w:rsidR="00AC2E5E">
        <w:rPr>
          <w:b/>
          <w:color w:val="FFBE00"/>
        </w:rPr>
        <w:t>b</w:t>
      </w:r>
      <w:r w:rsidR="0055467E">
        <w:rPr>
          <w:b/>
          <w:color w:val="FFBE00"/>
        </w:rPr>
        <w:t>oudmc</w:t>
      </w:r>
    </w:p>
    <w:p w14:paraId="7BE628C6" w14:textId="77777777" w:rsidR="00364B76" w:rsidRPr="006A3296" w:rsidRDefault="00364B76" w:rsidP="00364B76">
      <w:r>
        <w:t xml:space="preserve">Binnen het Radboud MC ontwikkelden ze een uitkomstenset voor multiple sclerose. Ze </w:t>
      </w:r>
      <w:r w:rsidRPr="006A3296">
        <w:t xml:space="preserve">onderscheiden </w:t>
      </w:r>
      <w:r>
        <w:t xml:space="preserve">hierin </w:t>
      </w:r>
      <w:r w:rsidRPr="006A3296">
        <w:t>vier dom</w:t>
      </w:r>
      <w:r>
        <w:t>einen. Daarbinnen selecteerden z</w:t>
      </w:r>
      <w:r w:rsidRPr="006A3296">
        <w:t>e 14 uitkomsten, zie figuur. Voor vragenlijsten die door patiënten zelf ingevuld kunnen worden – PROMs- kozen we voor de Multiple Sclerosis Impact Scale (MSIS-29)</w:t>
      </w:r>
      <w:r>
        <w:t xml:space="preserve"> </w:t>
      </w:r>
      <w:r w:rsidRPr="006A3296">
        <w:t xml:space="preserve">over fysieke en psychosociale aspecten over kwaliteit van leven, stemming vragenlijst (PHQ-9), een MS-specifieke vragenlijst over moeheid (MFIS-5) en een VAS-schaal over pijn. </w:t>
      </w:r>
      <w:r>
        <w:t xml:space="preserve">Leer </w:t>
      </w:r>
      <w:hyperlink r:id="rId220" w:history="1">
        <w:r w:rsidRPr="00471488">
          <w:rPr>
            <w:rStyle w:val="Hyperlink"/>
          </w:rPr>
          <w:t>meer</w:t>
        </w:r>
      </w:hyperlink>
      <w:r>
        <w:t xml:space="preserve"> over de ontwikkeling.</w:t>
      </w:r>
    </w:p>
    <w:p w14:paraId="47B72F30" w14:textId="77777777" w:rsidR="00364B76" w:rsidRDefault="00364B76" w:rsidP="00364B76">
      <w:pPr>
        <w:rPr>
          <w:b/>
        </w:rPr>
      </w:pPr>
      <w:r>
        <w:rPr>
          <w:noProof/>
          <w:lang w:val="en-US" w:eastAsia="en-US"/>
        </w:rPr>
        <w:lastRenderedPageBreak/>
        <w:drawing>
          <wp:inline distT="0" distB="0" distL="0" distR="0" wp14:anchorId="09AC0948" wp14:editId="27ECBC0A">
            <wp:extent cx="3149313" cy="2804615"/>
            <wp:effectExtent l="0" t="0" r="0" b="0"/>
            <wp:docPr id="71" name="Afbeelding 71" descr="https://linnean.nl/Communities/Common/Images/Linnean/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nnean.nl/Communities/Common/Images/Linnean/image(69).png"/>
                    <pic:cNvPicPr>
                      <a:picLocks noChangeAspect="1" noChangeArrowheads="1"/>
                    </pic:cNvPicPr>
                  </pic:nvPicPr>
                  <pic:blipFill>
                    <a:blip r:embed="rId221">
                      <a:extLst>
                        <a:ext uri="{28A0092B-C50C-407E-A947-70E740481C1C}">
                          <a14:useLocalDpi xmlns:a14="http://schemas.microsoft.com/office/drawing/2010/main"/>
                        </a:ext>
                      </a:extLst>
                    </a:blip>
                    <a:srcRect/>
                    <a:stretch>
                      <a:fillRect/>
                    </a:stretch>
                  </pic:blipFill>
                  <pic:spPr bwMode="auto">
                    <a:xfrm>
                      <a:off x="0" y="0"/>
                      <a:ext cx="3154909" cy="2809599"/>
                    </a:xfrm>
                    <a:prstGeom prst="rect">
                      <a:avLst/>
                    </a:prstGeom>
                    <a:noFill/>
                    <a:ln>
                      <a:noFill/>
                    </a:ln>
                  </pic:spPr>
                </pic:pic>
              </a:graphicData>
            </a:graphic>
          </wp:inline>
        </w:drawing>
      </w:r>
    </w:p>
    <w:p w14:paraId="599A16A2" w14:textId="77777777" w:rsidR="00364B76" w:rsidRDefault="00364B76" w:rsidP="00364B76">
      <w:pPr>
        <w:rPr>
          <w:b/>
        </w:rPr>
      </w:pPr>
    </w:p>
    <w:p w14:paraId="076328A9" w14:textId="0778D340" w:rsidR="00364B76" w:rsidRPr="0055467E" w:rsidRDefault="00364B76" w:rsidP="00364B76">
      <w:pPr>
        <w:rPr>
          <w:b/>
          <w:color w:val="FFBE00"/>
        </w:rPr>
      </w:pPr>
      <w:r w:rsidRPr="0055467E">
        <w:rPr>
          <w:b/>
          <w:color w:val="FFBE00"/>
        </w:rPr>
        <w:t>Voorbeeld 4</w:t>
      </w:r>
      <w:r w:rsidR="0055467E">
        <w:rPr>
          <w:b/>
          <w:color w:val="FFBE00"/>
        </w:rPr>
        <w:t xml:space="preserve"> – Indicatortoo</w:t>
      </w:r>
      <w:r w:rsidR="00AC2E5E">
        <w:rPr>
          <w:b/>
          <w:color w:val="FFBE00"/>
        </w:rPr>
        <w:t>l</w:t>
      </w:r>
      <w:r w:rsidR="0055467E">
        <w:rPr>
          <w:b/>
          <w:color w:val="FFBE00"/>
        </w:rPr>
        <w:t xml:space="preserve"> Zorginstituut Nederland </w:t>
      </w:r>
    </w:p>
    <w:p w14:paraId="021B8CC7" w14:textId="77777777" w:rsidR="00364B76" w:rsidRPr="00D06A93" w:rsidRDefault="00364B76" w:rsidP="00364B76">
      <w:r>
        <w:t>Het ontwikkelen van indicatoren is beschreven in de Indicatortool, dit is een doorontwikkeling van de Indicatorstandaard 2.0 en routekaart 2.0. Deze tool o</w:t>
      </w:r>
      <w:r w:rsidRPr="00BB48FA">
        <w:t xml:space="preserve">ndersteunt makers van indicatoren en indicatorsets bij het (door)ontwikkelen van kwaliteitsinformatie. De tool </w:t>
      </w:r>
      <w:r>
        <w:t xml:space="preserve">geeft de </w:t>
      </w:r>
      <w:r w:rsidRPr="00BB48FA">
        <w:t>het maken van keuzes aan de hand van informatie over de methodologische criteria, gebruikersdoelen en praktijkvoorbeelden.</w:t>
      </w:r>
      <w:r w:rsidRPr="008A1F41">
        <w:t xml:space="preserve"> </w:t>
      </w:r>
      <w:r>
        <w:t>Lees meer:</w:t>
      </w:r>
      <w:hyperlink r:id="rId222" w:history="1">
        <w:r w:rsidRPr="00D06A93">
          <w:rPr>
            <w:rStyle w:val="Hyperlink"/>
          </w:rPr>
          <w:t>Zorginzicht.nl –ontwikkeltools</w:t>
        </w:r>
      </w:hyperlink>
      <w:r>
        <w:rPr>
          <w:rStyle w:val="Hyperlink"/>
          <w:color w:val="auto"/>
          <w:u w:val="none"/>
        </w:rPr>
        <w:t xml:space="preserve"> en </w:t>
      </w:r>
      <w:hyperlink r:id="rId223" w:history="1">
        <w:r w:rsidRPr="00BB48FA">
          <w:rPr>
            <w:rStyle w:val="Hyperlink"/>
          </w:rPr>
          <w:t>Indicator</w:t>
        </w:r>
        <w:r>
          <w:rPr>
            <w:rStyle w:val="Hyperlink"/>
          </w:rPr>
          <w:t>tool</w:t>
        </w:r>
      </w:hyperlink>
      <w:r>
        <w:t xml:space="preserve"> </w:t>
      </w:r>
    </w:p>
    <w:p w14:paraId="75F4564D" w14:textId="77777777" w:rsidR="00364B76" w:rsidRDefault="00364B76" w:rsidP="00364B76"/>
    <w:p w14:paraId="399FC807" w14:textId="77777777" w:rsidR="00364B76" w:rsidRPr="00BB48FA" w:rsidRDefault="00364B76" w:rsidP="00364B76"/>
    <w:p w14:paraId="41C98F48" w14:textId="77777777" w:rsidR="00364B76" w:rsidRPr="00D06A93" w:rsidRDefault="00364B76" w:rsidP="00364B76">
      <w:pPr>
        <w:rPr>
          <w:highlight w:val="yellow"/>
        </w:rPr>
      </w:pPr>
      <w:r>
        <w:rPr>
          <w:noProof/>
          <w:lang w:val="en-US" w:eastAsia="en-US"/>
        </w:rPr>
        <w:drawing>
          <wp:inline distT="0" distB="0" distL="0" distR="0" wp14:anchorId="3FF69DE8" wp14:editId="731491B0">
            <wp:extent cx="4673600" cy="3257044"/>
            <wp:effectExtent l="0" t="0" r="0" b="635"/>
            <wp:docPr id="58" name="Afbeelding 58">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screen">
                      <a:extLst>
                        <a:ext uri="{28A0092B-C50C-407E-A947-70E740481C1C}">
                          <a14:useLocalDpi xmlns:a14="http://schemas.microsoft.com/office/drawing/2010/main"/>
                        </a:ext>
                      </a:extLst>
                    </a:blip>
                    <a:srcRect/>
                    <a:stretch/>
                  </pic:blipFill>
                  <pic:spPr bwMode="auto">
                    <a:xfrm>
                      <a:off x="0" y="0"/>
                      <a:ext cx="4676187" cy="3258847"/>
                    </a:xfrm>
                    <a:prstGeom prst="rect">
                      <a:avLst/>
                    </a:prstGeom>
                    <a:ln>
                      <a:noFill/>
                    </a:ln>
                    <a:extLst>
                      <a:ext uri="{53640926-AAD7-44D8-BBD7-CCE9431645EC}">
                        <a14:shadowObscured xmlns:a14="http://schemas.microsoft.com/office/drawing/2010/main"/>
                      </a:ext>
                    </a:extLst>
                  </pic:spPr>
                </pic:pic>
              </a:graphicData>
            </a:graphic>
          </wp:inline>
        </w:drawing>
      </w:r>
    </w:p>
    <w:p w14:paraId="6C8A95B8" w14:textId="77777777" w:rsidR="00364B76" w:rsidRPr="007D6748" w:rsidRDefault="00364B76" w:rsidP="00364B76">
      <w:pPr>
        <w:spacing w:line="240" w:lineRule="auto"/>
        <w:rPr>
          <w:sz w:val="12"/>
        </w:rPr>
      </w:pPr>
      <w:r w:rsidRPr="007D6748">
        <w:rPr>
          <w:sz w:val="12"/>
        </w:rPr>
        <w:t xml:space="preserve">Zie ook: </w:t>
      </w:r>
      <w:hyperlink r:id="rId226" w:history="1">
        <w:r w:rsidRPr="007D6748">
          <w:rPr>
            <w:rStyle w:val="Hyperlink"/>
            <w:sz w:val="12"/>
          </w:rPr>
          <w:t>https://www.zorginzicht.nl/binaries/content/assets/zorginzicht/ontwikkeltools-ontwikkelen/indicatortool.pdf</w:t>
        </w:r>
      </w:hyperlink>
    </w:p>
    <w:p w14:paraId="1B9EA882" w14:textId="77777777" w:rsidR="00364B76" w:rsidRPr="007D6748" w:rsidRDefault="00364B76" w:rsidP="00364B76">
      <w:pPr>
        <w:spacing w:line="240" w:lineRule="auto"/>
        <w:rPr>
          <w:sz w:val="12"/>
        </w:rPr>
      </w:pPr>
      <w:r w:rsidRPr="007D6748">
        <w:rPr>
          <w:sz w:val="12"/>
        </w:rPr>
        <w:t xml:space="preserve">Praktijkvoorbeelden: </w:t>
      </w:r>
      <w:hyperlink r:id="rId227" w:history="1">
        <w:r w:rsidRPr="00471488">
          <w:rPr>
            <w:rStyle w:val="Hyperlink"/>
            <w:sz w:val="12"/>
            <w:highlight w:val="yellow"/>
          </w:rPr>
          <w:t>https://www.zorginzicht.nl/binaries/content/assets/zorginzicht/ontwikkeltools-ontwikkelen/praktijkvoorbeelden-indicatortool.pdf</w:t>
        </w:r>
      </w:hyperlink>
      <w:r w:rsidRPr="007D6748">
        <w:rPr>
          <w:sz w:val="12"/>
        </w:rPr>
        <w:t xml:space="preserve"> </w:t>
      </w:r>
    </w:p>
    <w:p w14:paraId="30B35606" w14:textId="77777777" w:rsidR="00364B76" w:rsidRDefault="00364B76" w:rsidP="00364B76">
      <w:pPr>
        <w:rPr>
          <w:b/>
        </w:rPr>
      </w:pPr>
    </w:p>
    <w:p w14:paraId="6AF7F301" w14:textId="360F61BB" w:rsidR="00364B76" w:rsidRPr="0055467E" w:rsidRDefault="00364B76" w:rsidP="00364B76">
      <w:pPr>
        <w:rPr>
          <w:b/>
          <w:color w:val="FFBE00"/>
        </w:rPr>
      </w:pPr>
      <w:r w:rsidRPr="0055467E">
        <w:rPr>
          <w:b/>
          <w:color w:val="FFBE00"/>
        </w:rPr>
        <w:t>Voorbeeld 6</w:t>
      </w:r>
      <w:r w:rsidR="0055467E">
        <w:rPr>
          <w:b/>
          <w:color w:val="FFBE00"/>
        </w:rPr>
        <w:t xml:space="preserve"> – uitkomstensets ICHOM</w:t>
      </w:r>
    </w:p>
    <w:p w14:paraId="45324A80" w14:textId="77777777" w:rsidR="00364B76" w:rsidRDefault="00364B76" w:rsidP="00364B76">
      <w:r>
        <w:t xml:space="preserve">Internationaal zijn er 39 uitkomstenset gemaakt door </w:t>
      </w:r>
      <w:hyperlink r:id="rId228" w:history="1">
        <w:r w:rsidRPr="00471488">
          <w:rPr>
            <w:rStyle w:val="Hyperlink"/>
          </w:rPr>
          <w:t>ICHOM</w:t>
        </w:r>
      </w:hyperlink>
      <w:r>
        <w:t xml:space="preserve">, een internationaal consortium voor uitkomstmetingen en vijf sets zijn in ontwikkeling. Deze zijn opgebouwd uit een 3-lagen systeem waarin mate van gezondheid, proces van herstel en duurzame effecten op gezondheid centraal staan. Diverse uitkomstensets zijn voorgezeten door Nederlandse medisch specialisten. Hieronder de </w:t>
      </w:r>
      <w:r w:rsidRPr="00471488">
        <w:t xml:space="preserve">ICHOM uitkomstenset Zwangerschap &amp; Geboorte, bevat informatie over overleving, morbiditeit, patiëntgeraporteerde uitkomsten en patiëntervaringen. Lees </w:t>
      </w:r>
      <w:hyperlink r:id="rId229" w:history="1">
        <w:r w:rsidRPr="00471488">
          <w:rPr>
            <w:rStyle w:val="Hyperlink"/>
          </w:rPr>
          <w:t>meer</w:t>
        </w:r>
      </w:hyperlink>
      <w:r w:rsidRPr="00471488">
        <w:t xml:space="preserve">.  </w:t>
      </w:r>
    </w:p>
    <w:p w14:paraId="3560E1F3" w14:textId="77777777" w:rsidR="00364B76" w:rsidRDefault="00364B76" w:rsidP="00364B76">
      <w:r>
        <w:rPr>
          <w:noProof/>
          <w:lang w:val="en-US" w:eastAsia="en-US"/>
        </w:rPr>
        <w:drawing>
          <wp:inline distT="0" distB="0" distL="0" distR="0" wp14:anchorId="772606EB" wp14:editId="08E45A7D">
            <wp:extent cx="3555242" cy="3326442"/>
            <wp:effectExtent l="0" t="0" r="7620" b="7620"/>
            <wp:docPr id="73" name="Afbeelding 73" descr="https://uitkomstgerichtegeboortezorg.nl/wp-content/uploads/2020/05/ICHOM-Zwangerschap-Geboorte-NL-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itkomstgerichtegeboortezorg.nl/wp-content/uploads/2020/05/ICHOM-Zwangerschap-Geboorte-NL-scaled.jpg"/>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3556942" cy="3328033"/>
                    </a:xfrm>
                    <a:prstGeom prst="rect">
                      <a:avLst/>
                    </a:prstGeom>
                    <a:noFill/>
                    <a:ln>
                      <a:noFill/>
                    </a:ln>
                  </pic:spPr>
                </pic:pic>
              </a:graphicData>
            </a:graphic>
          </wp:inline>
        </w:drawing>
      </w:r>
    </w:p>
    <w:p w14:paraId="60C8EBC3" w14:textId="2D50FE4C" w:rsidR="00364B76" w:rsidRPr="0055467E" w:rsidRDefault="00364B76" w:rsidP="00364B76">
      <w:pPr>
        <w:rPr>
          <w:b/>
        </w:rPr>
      </w:pPr>
      <w:r w:rsidRPr="0055467E">
        <w:rPr>
          <w:b/>
          <w:color w:val="FFBE00"/>
        </w:rPr>
        <w:t>Voorbeeld 7</w:t>
      </w:r>
      <w:r w:rsidR="0055467E" w:rsidRPr="0055467E">
        <w:rPr>
          <w:b/>
        </w:rPr>
        <w:t xml:space="preserve"> </w:t>
      </w:r>
      <w:r w:rsidR="0055467E" w:rsidRPr="0055467E">
        <w:rPr>
          <w:b/>
          <w:color w:val="FFBE00"/>
        </w:rPr>
        <w:t>– Borstkankerset Erasmus</w:t>
      </w:r>
      <w:r w:rsidR="00AC2E5E">
        <w:rPr>
          <w:b/>
          <w:color w:val="FFBE00"/>
        </w:rPr>
        <w:t xml:space="preserve"> </w:t>
      </w:r>
      <w:r w:rsidR="0055467E" w:rsidRPr="0055467E">
        <w:rPr>
          <w:b/>
          <w:color w:val="FFBE00"/>
        </w:rPr>
        <w:t>MC</w:t>
      </w:r>
      <w:r w:rsidRPr="0055467E">
        <w:rPr>
          <w:b/>
        </w:rPr>
        <w:t xml:space="preserve"> </w:t>
      </w:r>
    </w:p>
    <w:p w14:paraId="1709726E" w14:textId="77777777" w:rsidR="00364B76" w:rsidRDefault="00364B76" w:rsidP="00364B76">
      <w:r>
        <w:t>In dit voorbeeld ziet u hoe vanuit domeinen naar dimensies gegaan wordt die relevant zijn binnen het Erasmus MC voor  Borstkanker zorg.</w:t>
      </w:r>
    </w:p>
    <w:p w14:paraId="6077B096" w14:textId="77777777" w:rsidR="00364B76" w:rsidRDefault="00364B76" w:rsidP="00364B76"/>
    <w:p w14:paraId="6ABE6765" w14:textId="77777777" w:rsidR="00364B76" w:rsidRDefault="00364B76" w:rsidP="00364B76">
      <w:r>
        <w:rPr>
          <w:noProof/>
          <w:lang w:val="en-US" w:eastAsia="en-US"/>
        </w:rPr>
        <w:lastRenderedPageBreak/>
        <w:drawing>
          <wp:inline distT="0" distB="0" distL="0" distR="0" wp14:anchorId="3B701D4A" wp14:editId="57207C58">
            <wp:extent cx="4962132" cy="27114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cstate="screen">
                      <a:extLst>
                        <a:ext uri="{28A0092B-C50C-407E-A947-70E740481C1C}">
                          <a14:useLocalDpi xmlns:a14="http://schemas.microsoft.com/office/drawing/2010/main"/>
                        </a:ext>
                      </a:extLst>
                    </a:blip>
                    <a:srcRect/>
                    <a:stretch/>
                  </pic:blipFill>
                  <pic:spPr bwMode="auto">
                    <a:xfrm>
                      <a:off x="0" y="0"/>
                      <a:ext cx="4973875" cy="2717866"/>
                    </a:xfrm>
                    <a:prstGeom prst="rect">
                      <a:avLst/>
                    </a:prstGeom>
                    <a:ln>
                      <a:noFill/>
                    </a:ln>
                    <a:extLst>
                      <a:ext uri="{53640926-AAD7-44D8-BBD7-CCE9431645EC}">
                        <a14:shadowObscured xmlns:a14="http://schemas.microsoft.com/office/drawing/2010/main"/>
                      </a:ext>
                    </a:extLst>
                  </pic:spPr>
                </pic:pic>
              </a:graphicData>
            </a:graphic>
          </wp:inline>
        </w:drawing>
      </w:r>
    </w:p>
    <w:p w14:paraId="25918607" w14:textId="77777777" w:rsidR="00364B76" w:rsidRDefault="00364B76" w:rsidP="009F2E6C">
      <w:pPr>
        <w:pStyle w:val="Lijstalinea"/>
        <w:numPr>
          <w:ilvl w:val="0"/>
          <w:numId w:val="18"/>
        </w:numPr>
        <w:rPr>
          <w:highlight w:val="yellow"/>
        </w:rPr>
      </w:pPr>
      <w:r>
        <w:rPr>
          <w:highlight w:val="yellow"/>
        </w:rPr>
        <w:t>Vragen:</w:t>
      </w:r>
    </w:p>
    <w:p w14:paraId="5ACF8971" w14:textId="77777777" w:rsidR="00364B76" w:rsidRDefault="00364B76" w:rsidP="009F2E6C">
      <w:pPr>
        <w:pStyle w:val="Lijstalinea"/>
        <w:numPr>
          <w:ilvl w:val="0"/>
          <w:numId w:val="18"/>
        </w:numPr>
        <w:rPr>
          <w:highlight w:val="yellow"/>
        </w:rPr>
      </w:pPr>
      <w:r>
        <w:rPr>
          <w:highlight w:val="yellow"/>
        </w:rPr>
        <w:t>Zijn dit de juiste voorbeelden?</w:t>
      </w:r>
    </w:p>
    <w:p w14:paraId="66D89827" w14:textId="77777777" w:rsidR="00364B76" w:rsidRDefault="00364B76" w:rsidP="009F2E6C">
      <w:pPr>
        <w:pStyle w:val="Lijstalinea"/>
        <w:numPr>
          <w:ilvl w:val="0"/>
          <w:numId w:val="18"/>
        </w:numPr>
        <w:rPr>
          <w:highlight w:val="yellow"/>
        </w:rPr>
      </w:pPr>
      <w:r w:rsidRPr="00066656">
        <w:rPr>
          <w:highlight w:val="yellow"/>
        </w:rPr>
        <w:t xml:space="preserve">Kunnen we verwijzen naar </w:t>
      </w:r>
      <w:r>
        <w:rPr>
          <w:highlight w:val="yellow"/>
        </w:rPr>
        <w:t xml:space="preserve">meer/ andere </w:t>
      </w:r>
      <w:r w:rsidRPr="00066656">
        <w:rPr>
          <w:highlight w:val="yellow"/>
        </w:rPr>
        <w:t xml:space="preserve">voorbeelden </w:t>
      </w:r>
      <w:r>
        <w:rPr>
          <w:highlight w:val="yellow"/>
        </w:rPr>
        <w:t>van data naar indicatoren/ informatie?</w:t>
      </w:r>
    </w:p>
    <w:p w14:paraId="1E5203C9" w14:textId="77777777" w:rsidR="00364B76" w:rsidRPr="00066656" w:rsidRDefault="00364B76" w:rsidP="009F2E6C">
      <w:pPr>
        <w:pStyle w:val="Lijstalinea"/>
        <w:numPr>
          <w:ilvl w:val="0"/>
          <w:numId w:val="18"/>
        </w:numPr>
        <w:rPr>
          <w:highlight w:val="yellow"/>
        </w:rPr>
      </w:pPr>
      <w:r>
        <w:rPr>
          <w:highlight w:val="yellow"/>
        </w:rPr>
        <w:t>Voorbeelden uit andere sectoren?</w:t>
      </w:r>
    </w:p>
    <w:sectPr w:rsidR="00364B76" w:rsidRPr="00066656" w:rsidSect="00DE5A8C">
      <w:endnotePr>
        <w:numFmt w:val="upperRoman"/>
      </w:endnotePr>
      <w:pgSz w:w="11907" w:h="16839" w:code="9"/>
      <w:pgMar w:top="1843" w:right="1560" w:bottom="2517" w:left="2127" w:header="567" w:footer="680"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25D6C" w14:textId="77777777" w:rsidR="00020A14" w:rsidRDefault="00020A14">
      <w:r>
        <w:separator/>
      </w:r>
    </w:p>
    <w:p w14:paraId="3B36CC14" w14:textId="77777777" w:rsidR="00020A14" w:rsidRDefault="00020A14"/>
    <w:p w14:paraId="403FFEEC" w14:textId="77777777" w:rsidR="00020A14" w:rsidRDefault="00020A14"/>
  </w:endnote>
  <w:endnote w:type="continuationSeparator" w:id="0">
    <w:p w14:paraId="542E1DC0" w14:textId="77777777" w:rsidR="00020A14" w:rsidRDefault="00020A14">
      <w:r>
        <w:continuationSeparator/>
      </w:r>
    </w:p>
    <w:p w14:paraId="083827B2" w14:textId="77777777" w:rsidR="00020A14" w:rsidRDefault="00020A14"/>
    <w:p w14:paraId="6D577C14" w14:textId="77777777" w:rsidR="00020A14" w:rsidRDefault="00020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ontserr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7F8DC" w14:textId="765CA827" w:rsidR="00020A14" w:rsidRPr="00DF6E29" w:rsidRDefault="00020A14" w:rsidP="00627767">
    <w:pPr>
      <w:pStyle w:val="Voettekst"/>
      <w:tabs>
        <w:tab w:val="clear" w:pos="227"/>
        <w:tab w:val="clear" w:pos="454"/>
        <w:tab w:val="clear" w:pos="1109"/>
        <w:tab w:val="clear" w:pos="2217"/>
        <w:tab w:val="clear" w:pos="3326"/>
        <w:tab w:val="clear" w:pos="4435"/>
        <w:tab w:val="clear" w:pos="4536"/>
        <w:tab w:val="clear" w:pos="5543"/>
        <w:tab w:val="clear" w:pos="6652"/>
        <w:tab w:val="center" w:pos="5130"/>
      </w:tabs>
      <w:jc w:val="right"/>
    </w:pPr>
    <w:r w:rsidRPr="00627767">
      <w:rPr>
        <w:rStyle w:val="RKoptekst-rapport"/>
        <w:b/>
        <w:caps/>
        <w:noProof/>
        <w:szCs w:val="13"/>
        <w:lang w:val="en-US" w:eastAsia="en-US"/>
      </w:rPr>
      <w:drawing>
        <wp:anchor distT="0" distB="0" distL="114300" distR="114300" simplePos="0" relativeHeight="251659776" behindDoc="0" locked="0" layoutInCell="1" allowOverlap="1" wp14:anchorId="5E27D2C9" wp14:editId="30783582">
          <wp:simplePos x="0" y="0"/>
          <wp:positionH relativeFrom="column">
            <wp:posOffset>122242</wp:posOffset>
          </wp:positionH>
          <wp:positionV relativeFrom="paragraph">
            <wp:posOffset>-172379</wp:posOffset>
          </wp:positionV>
          <wp:extent cx="718056" cy="359567"/>
          <wp:effectExtent l="0" t="0" r="0" b="2540"/>
          <wp:wrapNone/>
          <wp:docPr id="2" name="Afbeelding 2" descr="C:\Users\ZZS\Dropbox\LINNEAN LOGO'S EN MATERIALEN\LOGO TRANSPARANT PNG\LINNEAN_logo_LR_300x150pixels_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S\Dropbox\LINNEAN LOGO'S EN MATERIALEN\LOGO TRANSPARANT PNG\LINNEAN_logo_LR_300x150pixels_PNG4.png"/>
                  <pic:cNvPicPr>
                    <a:picLocks noChangeAspect="1" noChangeArrowheads="1"/>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8056" cy="359567"/>
                  </a:xfrm>
                  <a:prstGeom prst="rect">
                    <a:avLst/>
                  </a:prstGeom>
                  <a:noFill/>
                  <a:ln>
                    <a:noFill/>
                  </a:ln>
                </pic:spPr>
              </pic:pic>
            </a:graphicData>
          </a:graphic>
        </wp:anchor>
      </w:drawing>
    </w:r>
    <w:r w:rsidRPr="00DF6E29">
      <w:fldChar w:fldCharType="begin"/>
    </w:r>
    <w:r w:rsidRPr="00DF6E29">
      <w:instrText xml:space="preserve"> IF </w:instrText>
    </w:r>
    <w:r w:rsidR="00B623BF">
      <w:fldChar w:fldCharType="begin"/>
    </w:r>
    <w:r w:rsidR="00B623BF">
      <w:instrText xml:space="preserve"> DOCVARIABLE  DOCSRAPVolgnrInVoet  \* MERGEFORMAT </w:instrText>
    </w:r>
    <w:r w:rsidR="00B623BF">
      <w:fldChar w:fldCharType="separate"/>
    </w:r>
    <w:r w:rsidRPr="004D5091">
      <w:rPr>
        <w:bCs/>
      </w:rPr>
      <w:instrText>N</w:instrText>
    </w:r>
    <w:r w:rsidR="00B623BF">
      <w:rPr>
        <w:bCs/>
      </w:rPr>
      <w:fldChar w:fldCharType="end"/>
    </w:r>
    <w:r w:rsidRPr="00DF6E29">
      <w:instrText>="J" "</w:instrText>
    </w:r>
    <w:r w:rsidRPr="00DF6E29">
      <w:fldChar w:fldCharType="begin"/>
    </w:r>
    <w:r w:rsidRPr="00DF6E29">
      <w:instrText xml:space="preserve"> DOCVARIABLE  DOCSDocnr  \* MERGEFORMAT </w:instrText>
    </w:r>
    <w:r w:rsidRPr="00DF6E29">
      <w:fldChar w:fldCharType="separate"/>
    </w:r>
    <w:r w:rsidRPr="00DF6E29">
      <w:rPr>
        <w:bCs/>
      </w:rPr>
      <w:instrText>Fout! De documentvariabele ontbreekt.</w:instrText>
    </w:r>
    <w:r w:rsidRPr="00DF6E29">
      <w:fldChar w:fldCharType="end"/>
    </w:r>
    <w:r w:rsidRPr="00DF6E29">
      <w:instrText>" ""</w:instrText>
    </w:r>
    <w:r w:rsidRPr="00DF6E29">
      <w:fldChar w:fldCharType="end"/>
    </w:r>
    <w:r w:rsidRPr="00DF6E29">
      <w:tab/>
    </w:r>
    <w:r w:rsidRPr="00627767">
      <w:rPr>
        <w:color w:val="FFBE00"/>
      </w:rPr>
      <w:t xml:space="preserve">Pagina </w:t>
    </w:r>
    <w:r w:rsidRPr="00627767">
      <w:rPr>
        <w:color w:val="FFBE00"/>
      </w:rPr>
      <w:fldChar w:fldCharType="begin"/>
    </w:r>
    <w:r w:rsidRPr="00627767">
      <w:rPr>
        <w:color w:val="FFBE00"/>
      </w:rPr>
      <w:instrText xml:space="preserve"> PAGE   \* MERGEFORMAT </w:instrText>
    </w:r>
    <w:r w:rsidRPr="00627767">
      <w:rPr>
        <w:color w:val="FFBE00"/>
      </w:rPr>
      <w:fldChar w:fldCharType="separate"/>
    </w:r>
    <w:r w:rsidR="00B623BF">
      <w:rPr>
        <w:noProof/>
        <w:color w:val="FFBE00"/>
      </w:rPr>
      <w:t>1</w:t>
    </w:r>
    <w:r w:rsidRPr="00627767">
      <w:rPr>
        <w:color w:val="FFBE00"/>
      </w:rPr>
      <w:fldChar w:fldCharType="end"/>
    </w:r>
    <w:r w:rsidRPr="00627767">
      <w:rPr>
        <w:color w:val="FFBE00"/>
      </w:rPr>
      <w:t xml:space="preserve"> van </w:t>
    </w:r>
    <w:r w:rsidRPr="00627767">
      <w:rPr>
        <w:color w:val="FFBE00"/>
      </w:rPr>
      <w:fldChar w:fldCharType="begin"/>
    </w:r>
    <w:r w:rsidRPr="00627767">
      <w:rPr>
        <w:color w:val="FFBE00"/>
      </w:rPr>
      <w:instrText xml:space="preserve"> = </w:instrText>
    </w:r>
    <w:r w:rsidRPr="00627767">
      <w:rPr>
        <w:color w:val="FFBE00"/>
      </w:rPr>
      <w:fldChar w:fldCharType="begin"/>
    </w:r>
    <w:r w:rsidRPr="00627767">
      <w:rPr>
        <w:color w:val="FFBE00"/>
      </w:rPr>
      <w:instrText xml:space="preserve"> NUMPAGES </w:instrText>
    </w:r>
    <w:r w:rsidRPr="00627767">
      <w:rPr>
        <w:color w:val="FFBE00"/>
      </w:rPr>
      <w:fldChar w:fldCharType="separate"/>
    </w:r>
    <w:r w:rsidR="00B623BF">
      <w:rPr>
        <w:noProof/>
        <w:color w:val="FFBE00"/>
      </w:rPr>
      <w:instrText>45</w:instrText>
    </w:r>
    <w:r w:rsidRPr="00627767">
      <w:rPr>
        <w:noProof/>
        <w:color w:val="FFBE00"/>
      </w:rPr>
      <w:fldChar w:fldCharType="end"/>
    </w:r>
    <w:r w:rsidRPr="00627767">
      <w:rPr>
        <w:color w:val="FFBE00"/>
      </w:rPr>
      <w:instrText xml:space="preserve"> - 1 </w:instrText>
    </w:r>
    <w:r w:rsidRPr="00627767">
      <w:rPr>
        <w:color w:val="FFBE00"/>
      </w:rPr>
      <w:fldChar w:fldCharType="separate"/>
    </w:r>
    <w:r w:rsidR="00B623BF">
      <w:rPr>
        <w:noProof/>
        <w:color w:val="FFBE00"/>
      </w:rPr>
      <w:t>44</w:t>
    </w:r>
    <w:r w:rsidRPr="00627767">
      <w:rPr>
        <w:color w:val="FFBE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63551" w14:textId="77777777" w:rsidR="00020A14" w:rsidRPr="00FD479D" w:rsidRDefault="00020A14" w:rsidP="00FD479D">
    <w:pPr>
      <w:pStyle w:val="Voettekst"/>
      <w:jc w:val="right"/>
    </w:pPr>
    <w:r w:rsidRPr="00FD479D">
      <w:t xml:space="preserve">Pagina </w:t>
    </w:r>
    <w:r w:rsidRPr="00FD479D">
      <w:fldChar w:fldCharType="begin"/>
    </w:r>
    <w:r w:rsidRPr="00FD479D">
      <w:instrText xml:space="preserve"> PAGE   \* MERGEFORMAT </w:instrText>
    </w:r>
    <w:r w:rsidRPr="00FD479D">
      <w:fldChar w:fldCharType="separate"/>
    </w:r>
    <w:r>
      <w:rPr>
        <w:noProof/>
      </w:rPr>
      <w:t>4</w:t>
    </w:r>
    <w:r w:rsidRPr="00FD479D">
      <w:fldChar w:fldCharType="end"/>
    </w:r>
    <w:r w:rsidRPr="00FD479D">
      <w:t xml:space="preserve"> van </w:t>
    </w:r>
    <w:r w:rsidRPr="00FD479D">
      <w:fldChar w:fldCharType="begin"/>
    </w:r>
    <w:r w:rsidRPr="00FD479D">
      <w:instrText xml:space="preserve"> = </w:instrText>
    </w:r>
    <w:fldSimple w:instr=" NUMPAGES ">
      <w:r>
        <w:rPr>
          <w:noProof/>
        </w:rPr>
        <w:instrText>18</w:instrText>
      </w:r>
    </w:fldSimple>
    <w:r w:rsidRPr="00FD479D">
      <w:instrText xml:space="preserve"> - 2 </w:instrText>
    </w:r>
    <w:r w:rsidRPr="00FD479D">
      <w:fldChar w:fldCharType="separate"/>
    </w:r>
    <w:r>
      <w:rPr>
        <w:noProof/>
      </w:rPr>
      <w:t>16</w:t>
    </w:r>
    <w:r w:rsidRPr="00FD47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8E0D2" w14:textId="77777777" w:rsidR="00020A14" w:rsidRPr="00B35331" w:rsidRDefault="00020A14" w:rsidP="00B35331">
      <w:pPr>
        <w:pStyle w:val="Voettekst"/>
      </w:pPr>
      <w:r>
        <w:separator/>
      </w:r>
    </w:p>
  </w:footnote>
  <w:footnote w:type="continuationSeparator" w:id="0">
    <w:p w14:paraId="6609888F" w14:textId="77777777" w:rsidR="00020A14" w:rsidRDefault="00020A14">
      <w:r>
        <w:continuationSeparator/>
      </w:r>
    </w:p>
    <w:p w14:paraId="16C8BCAE" w14:textId="77777777" w:rsidR="00020A14" w:rsidRDefault="00020A14"/>
    <w:p w14:paraId="2DFB13D0" w14:textId="77777777" w:rsidR="00020A14" w:rsidRDefault="00020A14"/>
  </w:footnote>
  <w:footnote w:id="1">
    <w:p w14:paraId="5BD21B4F" w14:textId="77777777" w:rsidR="00020A14" w:rsidRDefault="00020A14" w:rsidP="00364B76">
      <w:pPr>
        <w:pStyle w:val="Voetnoottekst"/>
      </w:pPr>
      <w:r>
        <w:rPr>
          <w:rStyle w:val="Voetnootmarkering"/>
        </w:rPr>
        <w:footnoteRef/>
      </w:r>
      <w:r>
        <w:t xml:space="preserve"> Wanneer er meerdere tellers zijn, dan is dit duidelijk in de nummering aangegeven. Bijvoorbeeld 1a, 1b enz.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D3C31" w14:textId="77777777" w:rsidR="00020A14" w:rsidRPr="00821C64" w:rsidRDefault="00020A14" w:rsidP="00740B8F">
    <w:pPr>
      <w:pStyle w:val="Koptekst"/>
      <w:rPr>
        <w:rStyle w:val="RKoptekst-rapport"/>
        <w:szCs w:val="13"/>
      </w:rPr>
    </w:pPr>
    <w:r w:rsidRPr="00740B8F">
      <w:rPr>
        <w:rStyle w:val="RKoptekst-rapport"/>
        <w:b/>
        <w:caps/>
        <w:szCs w:val="13"/>
      </w:rPr>
      <w:fldChar w:fldCharType="begin"/>
    </w:r>
    <w:r w:rsidRPr="00740B8F">
      <w:rPr>
        <w:rStyle w:val="RKoptekst-rapport"/>
        <w:b/>
        <w:caps/>
        <w:szCs w:val="13"/>
      </w:rPr>
      <w:instrText xml:space="preserve"> IF </w:instrText>
    </w:r>
    <w:r w:rsidRPr="00740B8F">
      <w:rPr>
        <w:rStyle w:val="RKoptekst-rapport"/>
        <w:b/>
        <w:caps/>
        <w:szCs w:val="13"/>
      </w:rPr>
      <w:fldChar w:fldCharType="begin"/>
    </w:r>
    <w:r w:rsidRPr="00740B8F">
      <w:rPr>
        <w:rStyle w:val="RKoptekst-rapport"/>
        <w:b/>
        <w:caps/>
        <w:szCs w:val="13"/>
      </w:rPr>
      <w:instrText xml:space="preserve"> DOCPROPERTY  RubriceringAan </w:instrText>
    </w:r>
    <w:r w:rsidRPr="00740B8F">
      <w:rPr>
        <w:rStyle w:val="RKoptekst-rapport"/>
        <w:b/>
        <w:caps/>
        <w:szCs w:val="13"/>
      </w:rPr>
      <w:fldChar w:fldCharType="separate"/>
    </w:r>
    <w:r>
      <w:rPr>
        <w:rStyle w:val="RKoptekst-rapport"/>
        <w:b/>
        <w:caps/>
        <w:szCs w:val="13"/>
      </w:rPr>
      <w:instrText>UIT</w:instrText>
    </w:r>
    <w:r w:rsidRPr="00740B8F">
      <w:rPr>
        <w:rStyle w:val="RKoptekst-rapport"/>
        <w:b/>
        <w:caps/>
        <w:szCs w:val="13"/>
      </w:rPr>
      <w:fldChar w:fldCharType="end"/>
    </w:r>
    <w:r w:rsidRPr="00740B8F">
      <w:rPr>
        <w:rStyle w:val="RKoptekst-rapport"/>
        <w:b/>
        <w:caps/>
        <w:szCs w:val="13"/>
      </w:rPr>
      <w:instrText xml:space="preserve"> = "AAN" "</w:instrText>
    </w:r>
    <w:r w:rsidRPr="00740B8F">
      <w:rPr>
        <w:rStyle w:val="RKoptekst-rapport"/>
        <w:b/>
        <w:caps/>
        <w:szCs w:val="13"/>
      </w:rPr>
      <w:fldChar w:fldCharType="begin"/>
    </w:r>
    <w:r w:rsidRPr="00740B8F">
      <w:rPr>
        <w:rStyle w:val="RKoptekst-rapport"/>
        <w:b/>
        <w:caps/>
        <w:szCs w:val="13"/>
      </w:rPr>
      <w:instrText xml:space="preserve"> DOCPROPERTY  RubriceringTekst </w:instrText>
    </w:r>
    <w:r w:rsidRPr="00740B8F">
      <w:rPr>
        <w:rStyle w:val="RKoptekst-rapport"/>
        <w:b/>
        <w:caps/>
        <w:szCs w:val="13"/>
      </w:rPr>
      <w:fldChar w:fldCharType="separate"/>
    </w:r>
    <w:r w:rsidRPr="00740B8F">
      <w:rPr>
        <w:rStyle w:val="RKoptekst-rapport"/>
        <w:b/>
        <w:caps/>
        <w:szCs w:val="13"/>
      </w:rPr>
      <w:instrText>vertrouwelijk</w:instrText>
    </w:r>
    <w:r w:rsidRPr="00740B8F">
      <w:rPr>
        <w:rStyle w:val="RKoptekst-rapport"/>
        <w:b/>
        <w:caps/>
        <w:szCs w:val="13"/>
      </w:rPr>
      <w:fldChar w:fldCharType="end"/>
    </w:r>
    <w:r w:rsidRPr="00740B8F">
      <w:rPr>
        <w:rStyle w:val="RKoptekst-rapport"/>
        <w:b/>
        <w:caps/>
        <w:szCs w:val="13"/>
      </w:rPr>
      <w:instrText xml:space="preserve"> | " "" </w:instrText>
    </w:r>
    <w:r w:rsidRPr="00740B8F">
      <w:rPr>
        <w:rStyle w:val="RKoptekst-rapport"/>
        <w:b/>
        <w:caps/>
        <w:szCs w:val="13"/>
      </w:rPr>
      <w:fldChar w:fldCharType="end"/>
    </w:r>
    <w:r w:rsidRPr="00740B8F">
      <w:rPr>
        <w:rStyle w:val="RKoptekst-rapport"/>
        <w:caps/>
        <w:szCs w:val="13"/>
      </w:rPr>
      <w:fldChar w:fldCharType="begin"/>
    </w:r>
    <w:r w:rsidRPr="00740B8F">
      <w:rPr>
        <w:rStyle w:val="RKoptekst-rapport"/>
        <w:caps/>
        <w:szCs w:val="13"/>
      </w:rPr>
      <w:instrText xml:space="preserve"> STYLEREF  R_StatusRapport </w:instrText>
    </w:r>
    <w:r w:rsidRPr="00740B8F">
      <w:rPr>
        <w:rStyle w:val="RKoptekst-rapport"/>
        <w:caps/>
        <w:szCs w:val="13"/>
      </w:rPr>
      <w:fldChar w:fldCharType="separate"/>
    </w:r>
    <w:r>
      <w:rPr>
        <w:rStyle w:val="RKoptekst-rapport"/>
        <w:caps/>
        <w:noProof/>
        <w:szCs w:val="13"/>
      </w:rPr>
      <w:t>Concept</w:t>
    </w:r>
    <w:r w:rsidRPr="00740B8F">
      <w:rPr>
        <w:rStyle w:val="RKoptekst-rapport"/>
        <w:caps/>
        <w:szCs w:val="13"/>
      </w:rPr>
      <w:fldChar w:fldCharType="end"/>
    </w:r>
    <w:r w:rsidRPr="00821C64">
      <w:rPr>
        <w:rStyle w:val="RKoptekst-rapport"/>
        <w:szCs w:val="13"/>
      </w:rPr>
      <w:t xml:space="preserve"> | </w:t>
    </w:r>
    <w:r w:rsidRPr="00821C64">
      <w:rPr>
        <w:rStyle w:val="RKoptekst-rapport"/>
        <w:szCs w:val="13"/>
      </w:rPr>
      <w:fldChar w:fldCharType="begin"/>
    </w:r>
    <w:r w:rsidRPr="00821C64">
      <w:rPr>
        <w:rStyle w:val="RKoptekst-rapport"/>
        <w:szCs w:val="13"/>
      </w:rPr>
      <w:instrText xml:space="preserve"> STYLEREF  R_Titel-rapport </w:instrText>
    </w:r>
    <w:r w:rsidRPr="00821C64">
      <w:rPr>
        <w:rStyle w:val="RKoptekst-rapport"/>
        <w:szCs w:val="13"/>
      </w:rPr>
      <w:fldChar w:fldCharType="separate"/>
    </w:r>
    <w:r>
      <w:rPr>
        <w:rStyle w:val="RKoptekst-rapport"/>
        <w:noProof/>
        <w:szCs w:val="13"/>
      </w:rPr>
      <w:t>In één oogopslag: datavisualisatie/ dashboards bij waardegedreven zorg</w:t>
    </w:r>
    <w:r w:rsidRPr="00821C64">
      <w:rPr>
        <w:rStyle w:val="RKoptekst-rapport"/>
        <w:szCs w:val="13"/>
      </w:rPr>
      <w:fldChar w:fldCharType="end"/>
    </w:r>
    <w:r w:rsidRPr="00821C64">
      <w:rPr>
        <w:rStyle w:val="RKoptekst-rapport"/>
        <w:szCs w:val="13"/>
      </w:rPr>
      <w:t xml:space="preserve"> | </w:t>
    </w:r>
    <w:r w:rsidRPr="00821C64">
      <w:rPr>
        <w:rStyle w:val="RKoptekst-rapport"/>
        <w:szCs w:val="13"/>
      </w:rPr>
      <w:fldChar w:fldCharType="begin"/>
    </w:r>
    <w:r w:rsidRPr="00821C64">
      <w:rPr>
        <w:rStyle w:val="RKoptekst-rapport"/>
        <w:szCs w:val="13"/>
      </w:rPr>
      <w:instrText xml:space="preserve"> STYLEREF</w:instrText>
    </w:r>
    <w:r>
      <w:rPr>
        <w:rStyle w:val="RKoptekst-rapport"/>
        <w:szCs w:val="13"/>
      </w:rPr>
      <w:instrText xml:space="preserve">  R_DatumR</w:instrText>
    </w:r>
    <w:r w:rsidRPr="00821C64">
      <w:rPr>
        <w:rStyle w:val="RKoptekst-rapport"/>
        <w:szCs w:val="13"/>
      </w:rPr>
      <w:instrText xml:space="preserve">apport </w:instrText>
    </w:r>
    <w:r w:rsidRPr="00821C64">
      <w:rPr>
        <w:rStyle w:val="RKoptekst-rapport"/>
        <w:szCs w:val="13"/>
      </w:rPr>
      <w:fldChar w:fldCharType="separate"/>
    </w:r>
    <w:r>
      <w:rPr>
        <w:rStyle w:val="RKoptekst-rapport"/>
        <w:noProof/>
        <w:szCs w:val="13"/>
      </w:rPr>
      <w:t>30 april 2021</w:t>
    </w:r>
    <w:r w:rsidRPr="00821C64">
      <w:rPr>
        <w:rStyle w:val="RKoptekst-rapport"/>
        <w:szCs w:val="13"/>
      </w:rPr>
      <w:fldChar w:fldCharType="end"/>
    </w:r>
  </w:p>
  <w:p w14:paraId="255AFA6B" w14:textId="77777777" w:rsidR="00020A14" w:rsidRPr="00740B8F" w:rsidRDefault="00020A14" w:rsidP="00740B8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FD57" w14:textId="7B4A3E5D" w:rsidR="00020A14" w:rsidRPr="00627767" w:rsidRDefault="00020A14" w:rsidP="00740B8F">
    <w:pPr>
      <w:pStyle w:val="Koptekst"/>
      <w:rPr>
        <w:rStyle w:val="RKoptekst-rapport"/>
        <w:color w:val="FFBE00"/>
        <w:szCs w:val="13"/>
      </w:rPr>
    </w:pPr>
    <w:r w:rsidRPr="00627767">
      <w:rPr>
        <w:rStyle w:val="RKoptekst-rapport"/>
        <w:b/>
        <w:caps/>
        <w:color w:val="FFBE00"/>
        <w:szCs w:val="13"/>
      </w:rPr>
      <w:fldChar w:fldCharType="begin"/>
    </w:r>
    <w:r w:rsidRPr="00627767">
      <w:rPr>
        <w:rStyle w:val="RKoptekst-rapport"/>
        <w:b/>
        <w:caps/>
        <w:color w:val="FFBE00"/>
        <w:szCs w:val="13"/>
      </w:rPr>
      <w:instrText xml:space="preserve"> IF </w:instrText>
    </w:r>
    <w:r w:rsidRPr="00627767">
      <w:rPr>
        <w:rStyle w:val="RKoptekst-rapport"/>
        <w:b/>
        <w:caps/>
        <w:color w:val="FFBE00"/>
        <w:szCs w:val="13"/>
      </w:rPr>
      <w:fldChar w:fldCharType="begin"/>
    </w:r>
    <w:r w:rsidRPr="00627767">
      <w:rPr>
        <w:rStyle w:val="RKoptekst-rapport"/>
        <w:b/>
        <w:caps/>
        <w:color w:val="FFBE00"/>
        <w:szCs w:val="13"/>
      </w:rPr>
      <w:instrText xml:space="preserve"> DOCPROPERTY  RubriceringAan </w:instrText>
    </w:r>
    <w:r w:rsidRPr="00627767">
      <w:rPr>
        <w:rStyle w:val="RKoptekst-rapport"/>
        <w:b/>
        <w:caps/>
        <w:color w:val="FFBE00"/>
        <w:szCs w:val="13"/>
      </w:rPr>
      <w:fldChar w:fldCharType="separate"/>
    </w:r>
    <w:r>
      <w:rPr>
        <w:rStyle w:val="RKoptekst-rapport"/>
        <w:b/>
        <w:caps/>
        <w:color w:val="FFBE00"/>
        <w:szCs w:val="13"/>
      </w:rPr>
      <w:instrText>UIT</w:instrText>
    </w:r>
    <w:r w:rsidRPr="00627767">
      <w:rPr>
        <w:rStyle w:val="RKoptekst-rapport"/>
        <w:b/>
        <w:caps/>
        <w:color w:val="FFBE00"/>
        <w:szCs w:val="13"/>
      </w:rPr>
      <w:fldChar w:fldCharType="end"/>
    </w:r>
    <w:r w:rsidRPr="00627767">
      <w:rPr>
        <w:rStyle w:val="RKoptekst-rapport"/>
        <w:b/>
        <w:caps/>
        <w:color w:val="FFBE00"/>
        <w:szCs w:val="13"/>
      </w:rPr>
      <w:instrText xml:space="preserve"> = "AAN" "</w:instrText>
    </w:r>
    <w:r w:rsidRPr="00627767">
      <w:rPr>
        <w:rStyle w:val="RKoptekst-rapport"/>
        <w:b/>
        <w:caps/>
        <w:color w:val="FFBE00"/>
        <w:szCs w:val="13"/>
      </w:rPr>
      <w:fldChar w:fldCharType="begin"/>
    </w:r>
    <w:r w:rsidRPr="00627767">
      <w:rPr>
        <w:rStyle w:val="RKoptekst-rapport"/>
        <w:b/>
        <w:caps/>
        <w:color w:val="FFBE00"/>
        <w:szCs w:val="13"/>
      </w:rPr>
      <w:instrText xml:space="preserve"> DOCPROPERTY  RubriceringTekst </w:instrText>
    </w:r>
    <w:r w:rsidRPr="00627767">
      <w:rPr>
        <w:rStyle w:val="RKoptekst-rapport"/>
        <w:b/>
        <w:caps/>
        <w:color w:val="FFBE00"/>
        <w:szCs w:val="13"/>
      </w:rPr>
      <w:fldChar w:fldCharType="separate"/>
    </w:r>
    <w:r w:rsidRPr="00627767">
      <w:rPr>
        <w:rStyle w:val="RKoptekst-rapport"/>
        <w:b/>
        <w:caps/>
        <w:color w:val="FFBE00"/>
        <w:szCs w:val="13"/>
      </w:rPr>
      <w:instrText>vertrouwelijk</w:instrText>
    </w:r>
    <w:r w:rsidRPr="00627767">
      <w:rPr>
        <w:rStyle w:val="RKoptekst-rapport"/>
        <w:b/>
        <w:caps/>
        <w:color w:val="FFBE00"/>
        <w:szCs w:val="13"/>
      </w:rPr>
      <w:fldChar w:fldCharType="end"/>
    </w:r>
    <w:r w:rsidRPr="00627767">
      <w:rPr>
        <w:rStyle w:val="RKoptekst-rapport"/>
        <w:b/>
        <w:caps/>
        <w:color w:val="FFBE00"/>
        <w:szCs w:val="13"/>
      </w:rPr>
      <w:instrText xml:space="preserve"> | " "" </w:instrText>
    </w:r>
    <w:r w:rsidRPr="00627767">
      <w:rPr>
        <w:rStyle w:val="RKoptekst-rapport"/>
        <w:b/>
        <w:caps/>
        <w:color w:val="FFBE00"/>
        <w:szCs w:val="13"/>
      </w:rPr>
      <w:fldChar w:fldCharType="end"/>
    </w:r>
    <w:r>
      <w:rPr>
        <w:rStyle w:val="RKoptekst-rapport"/>
        <w:b/>
        <w:caps/>
        <w:color w:val="FFBE00"/>
        <w:szCs w:val="13"/>
      </w:rPr>
      <w:t xml:space="preserve">CONCPET| </w:t>
    </w:r>
    <w:r w:rsidRPr="00CA4056">
      <w:rPr>
        <w:rStyle w:val="RKoptekst-rapport"/>
        <w:caps/>
        <w:color w:val="FFBE00"/>
        <w:szCs w:val="13"/>
      </w:rPr>
      <w:t>DATA</w:t>
    </w:r>
    <w:r>
      <w:rPr>
        <w:rStyle w:val="RKoptekst-rapport"/>
        <w:caps/>
        <w:color w:val="FFBE00"/>
        <w:szCs w:val="13"/>
      </w:rPr>
      <w:t>,</w:t>
    </w:r>
    <w:r w:rsidRPr="00CA4056">
      <w:rPr>
        <w:rStyle w:val="RKoptekst-rapport"/>
        <w:caps/>
        <w:color w:val="FFBE00"/>
        <w:szCs w:val="13"/>
      </w:rPr>
      <w:t xml:space="preserve"> DATVISuaLIATIE en DASHBOARD</w:t>
    </w:r>
    <w:r w:rsidRPr="00627767">
      <w:rPr>
        <w:rStyle w:val="RKoptekst-rapport"/>
        <w:color w:val="FFBE00"/>
        <w:szCs w:val="13"/>
      </w:rPr>
      <w:t xml:space="preserve"> | </w:t>
    </w:r>
    <w:r w:rsidRPr="00627767">
      <w:rPr>
        <w:rStyle w:val="RKoptekst-rapport"/>
        <w:color w:val="FFBE00"/>
        <w:szCs w:val="13"/>
      </w:rPr>
      <w:fldChar w:fldCharType="begin"/>
    </w:r>
    <w:r w:rsidRPr="00627767">
      <w:rPr>
        <w:rStyle w:val="RKoptekst-rapport"/>
        <w:color w:val="FFBE00"/>
        <w:szCs w:val="13"/>
      </w:rPr>
      <w:instrText xml:space="preserve"> STYLEREF  R_DatumRapport </w:instrText>
    </w:r>
    <w:r w:rsidRPr="00627767">
      <w:rPr>
        <w:rStyle w:val="RKoptekst-rapport"/>
        <w:color w:val="FFBE00"/>
        <w:szCs w:val="13"/>
      </w:rPr>
      <w:fldChar w:fldCharType="separate"/>
    </w:r>
    <w:r w:rsidR="00B623BF">
      <w:rPr>
        <w:rStyle w:val="RKoptekst-rapport"/>
        <w:noProof/>
        <w:color w:val="FFBE00"/>
        <w:szCs w:val="13"/>
      </w:rPr>
      <w:t>28 augustus 2021</w:t>
    </w:r>
    <w:r w:rsidRPr="00627767">
      <w:rPr>
        <w:rStyle w:val="RKoptekst-rapport"/>
        <w:color w:val="FFBE00"/>
        <w:szCs w:val="13"/>
      </w:rPr>
      <w:fldChar w:fldCharType="end"/>
    </w:r>
  </w:p>
  <w:p w14:paraId="5776D715" w14:textId="77777777" w:rsidR="00020A14" w:rsidRPr="00627767" w:rsidRDefault="00020A14" w:rsidP="00740B8F">
    <w:pPr>
      <w:pStyle w:val="Koptekst"/>
      <w:rPr>
        <w:color w:val="FFBE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A8C2A" w14:textId="77777777" w:rsidR="00020A14" w:rsidRPr="00821C64" w:rsidRDefault="00020A14" w:rsidP="00FC4922">
    <w:pPr>
      <w:pStyle w:val="Koptekst"/>
      <w:rPr>
        <w:rStyle w:val="RKoptekst-rapport"/>
        <w:szCs w:val="13"/>
      </w:rPr>
    </w:pPr>
    <w:r w:rsidRPr="00740B8F">
      <w:rPr>
        <w:rStyle w:val="RKoptekst-rapport"/>
        <w:b/>
        <w:caps/>
        <w:szCs w:val="13"/>
      </w:rPr>
      <w:fldChar w:fldCharType="begin"/>
    </w:r>
    <w:r w:rsidRPr="00740B8F">
      <w:rPr>
        <w:rStyle w:val="RKoptekst-rapport"/>
        <w:b/>
        <w:caps/>
        <w:szCs w:val="13"/>
      </w:rPr>
      <w:instrText xml:space="preserve"> IF </w:instrText>
    </w:r>
    <w:r w:rsidRPr="00740B8F">
      <w:rPr>
        <w:rStyle w:val="RKoptekst-rapport"/>
        <w:b/>
        <w:caps/>
        <w:szCs w:val="13"/>
      </w:rPr>
      <w:fldChar w:fldCharType="begin"/>
    </w:r>
    <w:r w:rsidRPr="00740B8F">
      <w:rPr>
        <w:rStyle w:val="RKoptekst-rapport"/>
        <w:b/>
        <w:caps/>
        <w:szCs w:val="13"/>
      </w:rPr>
      <w:instrText xml:space="preserve"> DOCPROPERTY  RubriceringAan </w:instrText>
    </w:r>
    <w:r w:rsidRPr="00740B8F">
      <w:rPr>
        <w:rStyle w:val="RKoptekst-rapport"/>
        <w:b/>
        <w:caps/>
        <w:szCs w:val="13"/>
      </w:rPr>
      <w:fldChar w:fldCharType="separate"/>
    </w:r>
    <w:r>
      <w:rPr>
        <w:rStyle w:val="RKoptekst-rapport"/>
        <w:b/>
        <w:caps/>
        <w:szCs w:val="13"/>
      </w:rPr>
      <w:instrText>UIT</w:instrText>
    </w:r>
    <w:r w:rsidRPr="00740B8F">
      <w:rPr>
        <w:rStyle w:val="RKoptekst-rapport"/>
        <w:b/>
        <w:caps/>
        <w:szCs w:val="13"/>
      </w:rPr>
      <w:fldChar w:fldCharType="end"/>
    </w:r>
    <w:r w:rsidRPr="00740B8F">
      <w:rPr>
        <w:rStyle w:val="RKoptekst-rapport"/>
        <w:b/>
        <w:caps/>
        <w:szCs w:val="13"/>
      </w:rPr>
      <w:instrText xml:space="preserve"> = "AAN" "</w:instrText>
    </w:r>
    <w:r w:rsidRPr="00740B8F">
      <w:rPr>
        <w:rStyle w:val="RKoptekst-rapport"/>
        <w:b/>
        <w:caps/>
        <w:szCs w:val="13"/>
      </w:rPr>
      <w:fldChar w:fldCharType="begin"/>
    </w:r>
    <w:r w:rsidRPr="00740B8F">
      <w:rPr>
        <w:rStyle w:val="RKoptekst-rapport"/>
        <w:b/>
        <w:caps/>
        <w:szCs w:val="13"/>
      </w:rPr>
      <w:instrText xml:space="preserve"> DOCPROPERTY  RubriceringTekst </w:instrText>
    </w:r>
    <w:r w:rsidRPr="00740B8F">
      <w:rPr>
        <w:rStyle w:val="RKoptekst-rapport"/>
        <w:b/>
        <w:caps/>
        <w:szCs w:val="13"/>
      </w:rPr>
      <w:fldChar w:fldCharType="separate"/>
    </w:r>
    <w:r w:rsidRPr="00740B8F">
      <w:rPr>
        <w:rStyle w:val="RKoptekst-rapport"/>
        <w:b/>
        <w:caps/>
        <w:szCs w:val="13"/>
      </w:rPr>
      <w:instrText>vertrouwelijk</w:instrText>
    </w:r>
    <w:r w:rsidRPr="00740B8F">
      <w:rPr>
        <w:rStyle w:val="RKoptekst-rapport"/>
        <w:b/>
        <w:caps/>
        <w:szCs w:val="13"/>
      </w:rPr>
      <w:fldChar w:fldCharType="end"/>
    </w:r>
    <w:r w:rsidRPr="00740B8F">
      <w:rPr>
        <w:rStyle w:val="RKoptekst-rapport"/>
        <w:b/>
        <w:caps/>
        <w:szCs w:val="13"/>
      </w:rPr>
      <w:instrText xml:space="preserve"> | " "" </w:instrText>
    </w:r>
    <w:r w:rsidRPr="00740B8F">
      <w:rPr>
        <w:rStyle w:val="RKoptekst-rapport"/>
        <w:b/>
        <w:caps/>
        <w:szCs w:val="13"/>
      </w:rPr>
      <w:fldChar w:fldCharType="end"/>
    </w:r>
    <w:r w:rsidRPr="00740B8F">
      <w:rPr>
        <w:rStyle w:val="RKoptekst-rapport"/>
        <w:caps/>
        <w:szCs w:val="13"/>
      </w:rPr>
      <w:fldChar w:fldCharType="begin"/>
    </w:r>
    <w:r w:rsidRPr="00740B8F">
      <w:rPr>
        <w:rStyle w:val="RKoptekst-rapport"/>
        <w:caps/>
        <w:szCs w:val="13"/>
      </w:rPr>
      <w:instrText xml:space="preserve"> STYLEREF  R_StatusRapport </w:instrText>
    </w:r>
    <w:r w:rsidRPr="00740B8F">
      <w:rPr>
        <w:rStyle w:val="RKoptekst-rapport"/>
        <w:caps/>
        <w:szCs w:val="13"/>
      </w:rPr>
      <w:fldChar w:fldCharType="separate"/>
    </w:r>
    <w:r>
      <w:rPr>
        <w:rStyle w:val="RKoptekst-rapport"/>
        <w:caps/>
        <w:noProof/>
        <w:szCs w:val="13"/>
      </w:rPr>
      <w:t>Concept</w:t>
    </w:r>
    <w:r w:rsidRPr="00740B8F">
      <w:rPr>
        <w:rStyle w:val="RKoptekst-rapport"/>
        <w:caps/>
        <w:szCs w:val="13"/>
      </w:rPr>
      <w:fldChar w:fldCharType="end"/>
    </w:r>
    <w:r w:rsidRPr="00821C64">
      <w:rPr>
        <w:rStyle w:val="RKoptekst-rapport"/>
        <w:szCs w:val="13"/>
      </w:rPr>
      <w:t xml:space="preserve"> | </w:t>
    </w:r>
    <w:r w:rsidRPr="00821C64">
      <w:rPr>
        <w:rStyle w:val="RKoptekst-rapport"/>
        <w:szCs w:val="13"/>
      </w:rPr>
      <w:fldChar w:fldCharType="begin"/>
    </w:r>
    <w:r w:rsidRPr="00821C64">
      <w:rPr>
        <w:rStyle w:val="RKoptekst-rapport"/>
        <w:szCs w:val="13"/>
      </w:rPr>
      <w:instrText xml:space="preserve"> STYLEREF  R_Titel-rapport </w:instrText>
    </w:r>
    <w:r w:rsidRPr="00821C64">
      <w:rPr>
        <w:rStyle w:val="RKoptekst-rapport"/>
        <w:szCs w:val="13"/>
      </w:rPr>
      <w:fldChar w:fldCharType="separate"/>
    </w:r>
    <w:r>
      <w:rPr>
        <w:rStyle w:val="RKoptekst-rapport"/>
        <w:noProof/>
        <w:szCs w:val="13"/>
      </w:rPr>
      <w:t>In één oogopslag: datavisualisatie/ dashboards bij waardegedreven zorg</w:t>
    </w:r>
    <w:r w:rsidRPr="00821C64">
      <w:rPr>
        <w:rStyle w:val="RKoptekst-rapport"/>
        <w:szCs w:val="13"/>
      </w:rPr>
      <w:fldChar w:fldCharType="end"/>
    </w:r>
    <w:r w:rsidRPr="00821C64">
      <w:rPr>
        <w:rStyle w:val="RKoptekst-rapport"/>
        <w:szCs w:val="13"/>
      </w:rPr>
      <w:t xml:space="preserve"> | </w:t>
    </w:r>
    <w:r w:rsidRPr="00821C64">
      <w:rPr>
        <w:rStyle w:val="RKoptekst-rapport"/>
        <w:szCs w:val="13"/>
      </w:rPr>
      <w:fldChar w:fldCharType="begin"/>
    </w:r>
    <w:r w:rsidRPr="00821C64">
      <w:rPr>
        <w:rStyle w:val="RKoptekst-rapport"/>
        <w:szCs w:val="13"/>
      </w:rPr>
      <w:instrText xml:space="preserve"> STYLEREF</w:instrText>
    </w:r>
    <w:r>
      <w:rPr>
        <w:rStyle w:val="RKoptekst-rapport"/>
        <w:szCs w:val="13"/>
      </w:rPr>
      <w:instrText xml:space="preserve">  R_DatumR</w:instrText>
    </w:r>
    <w:r w:rsidRPr="00821C64">
      <w:rPr>
        <w:rStyle w:val="RKoptekst-rapport"/>
        <w:szCs w:val="13"/>
      </w:rPr>
      <w:instrText xml:space="preserve">apport </w:instrText>
    </w:r>
    <w:r w:rsidRPr="00821C64">
      <w:rPr>
        <w:rStyle w:val="RKoptekst-rapport"/>
        <w:szCs w:val="13"/>
      </w:rPr>
      <w:fldChar w:fldCharType="separate"/>
    </w:r>
    <w:r>
      <w:rPr>
        <w:rStyle w:val="RKoptekst-rapport"/>
        <w:noProof/>
        <w:szCs w:val="13"/>
      </w:rPr>
      <w:t>30 april 2021</w:t>
    </w:r>
    <w:r w:rsidRPr="00821C64">
      <w:rPr>
        <w:rStyle w:val="RKoptekst-rapport"/>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15EB7DE"/>
    <w:lvl w:ilvl="0">
      <w:start w:val="1"/>
      <w:numFmt w:val="decimal"/>
      <w:pStyle w:val="Lijstnummering2"/>
      <w:lvlText w:val="%1"/>
      <w:lvlJc w:val="left"/>
      <w:pPr>
        <w:tabs>
          <w:tab w:val="num" w:pos="454"/>
        </w:tabs>
        <w:ind w:left="454" w:hanging="227"/>
      </w:pPr>
      <w:rPr>
        <w:rFonts w:hint="default"/>
        <w:color w:val="auto"/>
      </w:rPr>
    </w:lvl>
  </w:abstractNum>
  <w:abstractNum w:abstractNumId="1" w15:restartNumberingAfterBreak="0">
    <w:nsid w:val="FFFFFF83"/>
    <w:multiLevelType w:val="singleLevel"/>
    <w:tmpl w:val="682A8E4E"/>
    <w:lvl w:ilvl="0">
      <w:start w:val="1"/>
      <w:numFmt w:val="bullet"/>
      <w:pStyle w:val="Lijstopsomteken2"/>
      <w:lvlText w:val="–"/>
      <w:lvlJc w:val="left"/>
      <w:pPr>
        <w:tabs>
          <w:tab w:val="num" w:pos="-31680"/>
        </w:tabs>
        <w:ind w:left="227" w:firstLine="0"/>
      </w:pPr>
      <w:rPr>
        <w:rFonts w:ascii="Verdana" w:hAnsi="Verdana" w:hint="default"/>
      </w:rPr>
    </w:lvl>
  </w:abstractNum>
  <w:abstractNum w:abstractNumId="2" w15:restartNumberingAfterBreak="0">
    <w:nsid w:val="FFFFFF88"/>
    <w:multiLevelType w:val="singleLevel"/>
    <w:tmpl w:val="3DBE1362"/>
    <w:lvl w:ilvl="0">
      <w:start w:val="1"/>
      <w:numFmt w:val="decimal"/>
      <w:pStyle w:val="Lijstnummering"/>
      <w:lvlText w:val="%1"/>
      <w:lvlJc w:val="left"/>
      <w:pPr>
        <w:tabs>
          <w:tab w:val="num" w:pos="227"/>
        </w:tabs>
        <w:ind w:left="227" w:hanging="227"/>
      </w:pPr>
      <w:rPr>
        <w:rFonts w:hint="default"/>
      </w:rPr>
    </w:lvl>
  </w:abstractNum>
  <w:abstractNum w:abstractNumId="3" w15:restartNumberingAfterBreak="0">
    <w:nsid w:val="044E51C5"/>
    <w:multiLevelType w:val="hybridMultilevel"/>
    <w:tmpl w:val="310889E8"/>
    <w:lvl w:ilvl="0" w:tplc="1F64C154">
      <w:start w:val="1"/>
      <w:numFmt w:val="decimal"/>
      <w:lvlText w:val="%1."/>
      <w:lvlJc w:val="left"/>
      <w:pPr>
        <w:ind w:left="720" w:hanging="360"/>
      </w:pPr>
      <w:rPr>
        <w:rFonts w:hint="default"/>
        <w:color w:val="FFBE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6717B"/>
    <w:multiLevelType w:val="hybridMultilevel"/>
    <w:tmpl w:val="F4561F60"/>
    <w:lvl w:ilvl="0" w:tplc="F6B8A10C">
      <w:start w:val="1"/>
      <w:numFmt w:val="bullet"/>
      <w:lvlRestart w:val="0"/>
      <w:pStyle w:val="RAankruisvak-vinkje"/>
      <w:lvlText w:val="þ"/>
      <w:lvlJc w:val="left"/>
      <w:pPr>
        <w:tabs>
          <w:tab w:val="num" w:pos="0"/>
        </w:tabs>
        <w:ind w:left="227" w:hanging="227"/>
      </w:pPr>
      <w:rPr>
        <w:rFonts w:ascii="Wingdings" w:hAnsi="Wingdings" w:hint="default"/>
        <w:b w:val="0"/>
        <w:i w:val="0"/>
        <w:caps w:val="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D434AC"/>
    <w:multiLevelType w:val="multilevel"/>
    <w:tmpl w:val="BAD28CEC"/>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pStyle w:val="Kop4"/>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6" w15:restartNumberingAfterBreak="0">
    <w:nsid w:val="14B46392"/>
    <w:multiLevelType w:val="hybridMultilevel"/>
    <w:tmpl w:val="0BD68922"/>
    <w:lvl w:ilvl="0" w:tplc="E16214A2">
      <w:start w:val="1"/>
      <w:numFmt w:val="bullet"/>
      <w:lvlRestart w:val="0"/>
      <w:pStyle w:val="RAankruisvak-leeg"/>
      <w:lvlText w:val="¨"/>
      <w:lvlJc w:val="left"/>
      <w:pPr>
        <w:tabs>
          <w:tab w:val="num" w:pos="0"/>
        </w:tabs>
        <w:ind w:left="227" w:hanging="227"/>
      </w:pPr>
      <w:rPr>
        <w:rFonts w:ascii="Wingdings" w:hAnsi="Wingdings" w:hint="default"/>
        <w:b w:val="0"/>
        <w:i w:val="0"/>
        <w:caps w:val="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AC542F"/>
    <w:multiLevelType w:val="hybridMultilevel"/>
    <w:tmpl w:val="514AE4E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D6323"/>
    <w:multiLevelType w:val="hybridMultilevel"/>
    <w:tmpl w:val="71A0898E"/>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66694"/>
    <w:multiLevelType w:val="multilevel"/>
    <w:tmpl w:val="BB8C9E60"/>
    <w:lvl w:ilvl="0">
      <w:start w:val="1"/>
      <w:numFmt w:val="bullet"/>
      <w:lvlRestart w:val="0"/>
      <w:pStyle w:val="ROpsomming-bullets"/>
      <w:lvlText w:val="•"/>
      <w:lvlJc w:val="left"/>
      <w:pPr>
        <w:tabs>
          <w:tab w:val="num" w:pos="681"/>
        </w:tabs>
        <w:ind w:left="681" w:hanging="454"/>
      </w:pPr>
      <w:rPr>
        <w:rFonts w:ascii="Verdana" w:hAnsi="Verdana" w:hint="default"/>
        <w:b w:val="0"/>
        <w:i w:val="0"/>
        <w:sz w:val="18"/>
      </w:rPr>
    </w:lvl>
    <w:lvl w:ilvl="1">
      <w:start w:val="1"/>
      <w:numFmt w:val="bullet"/>
      <w:lvlText w:val="−"/>
      <w:lvlJc w:val="left"/>
      <w:pPr>
        <w:tabs>
          <w:tab w:val="num" w:pos="1134"/>
        </w:tabs>
        <w:ind w:left="1134" w:hanging="453"/>
      </w:pPr>
      <w:rPr>
        <w:rFonts w:ascii="Verdana" w:hAnsi="Verdana" w:hint="default"/>
        <w:b w:val="0"/>
        <w:i w:val="0"/>
        <w:sz w:val="18"/>
      </w:rPr>
    </w:lvl>
    <w:lvl w:ilvl="2">
      <w:start w:val="1"/>
      <w:numFmt w:val="bullet"/>
      <w:lvlText w:val="•"/>
      <w:lvlJc w:val="left"/>
      <w:pPr>
        <w:tabs>
          <w:tab w:val="num" w:pos="1588"/>
        </w:tabs>
        <w:ind w:left="1588" w:hanging="454"/>
      </w:pPr>
      <w:rPr>
        <w:rFonts w:ascii="Verdana" w:hAnsi="Verdana" w:hint="default"/>
        <w:b w:val="0"/>
        <w:i w:val="0"/>
        <w:sz w:val="18"/>
      </w:rPr>
    </w:lvl>
    <w:lvl w:ilvl="3">
      <w:start w:val="1"/>
      <w:numFmt w:val="bullet"/>
      <w:lvlText w:val="−"/>
      <w:lvlJc w:val="left"/>
      <w:pPr>
        <w:tabs>
          <w:tab w:val="num" w:pos="2041"/>
        </w:tabs>
        <w:ind w:left="2041" w:hanging="453"/>
      </w:pPr>
      <w:rPr>
        <w:rFonts w:ascii="Verdana" w:hAnsi="Verdana" w:hint="default"/>
        <w:b w:val="0"/>
        <w:i w:val="0"/>
        <w:sz w:val="18"/>
      </w:rPr>
    </w:lvl>
    <w:lvl w:ilvl="4">
      <w:start w:val="1"/>
      <w:numFmt w:val="bullet"/>
      <w:lvlText w:val="•"/>
      <w:lvlJc w:val="left"/>
      <w:pPr>
        <w:tabs>
          <w:tab w:val="num" w:pos="2495"/>
        </w:tabs>
        <w:ind w:left="2495" w:hanging="454"/>
      </w:pPr>
      <w:rPr>
        <w:rFonts w:ascii="Verdana" w:hAnsi="Verdana" w:hint="default"/>
        <w:b w:val="0"/>
        <w:i w:val="0"/>
        <w:sz w:val="18"/>
      </w:rPr>
    </w:lvl>
    <w:lvl w:ilvl="5">
      <w:start w:val="1"/>
      <w:numFmt w:val="bullet"/>
      <w:lvlText w:val="−"/>
      <w:lvlJc w:val="left"/>
      <w:pPr>
        <w:tabs>
          <w:tab w:val="num" w:pos="2949"/>
        </w:tabs>
        <w:ind w:left="2949" w:hanging="454"/>
      </w:pPr>
      <w:rPr>
        <w:rFonts w:ascii="Verdana" w:hAnsi="Verdana" w:hint="default"/>
        <w:b w:val="0"/>
        <w:i w:val="0"/>
        <w:sz w:val="18"/>
      </w:rPr>
    </w:lvl>
    <w:lvl w:ilvl="6">
      <w:start w:val="1"/>
      <w:numFmt w:val="bullet"/>
      <w:lvlText w:val="•"/>
      <w:lvlJc w:val="left"/>
      <w:pPr>
        <w:tabs>
          <w:tab w:val="num" w:pos="3402"/>
        </w:tabs>
        <w:ind w:left="3402" w:hanging="453"/>
      </w:pPr>
      <w:rPr>
        <w:rFonts w:ascii="Verdana" w:hAnsi="Verdana" w:hint="default"/>
        <w:b w:val="0"/>
        <w:i w:val="0"/>
        <w:sz w:val="18"/>
      </w:rPr>
    </w:lvl>
    <w:lvl w:ilvl="7">
      <w:start w:val="1"/>
      <w:numFmt w:val="bullet"/>
      <w:lvlText w:val="−"/>
      <w:lvlJc w:val="left"/>
      <w:pPr>
        <w:tabs>
          <w:tab w:val="num" w:pos="3856"/>
        </w:tabs>
        <w:ind w:left="3856" w:hanging="454"/>
      </w:pPr>
      <w:rPr>
        <w:rFonts w:ascii="Verdana" w:hAnsi="Verdana" w:hint="default"/>
        <w:b w:val="0"/>
        <w:i w:val="0"/>
        <w:sz w:val="18"/>
      </w:rPr>
    </w:lvl>
    <w:lvl w:ilvl="8">
      <w:start w:val="1"/>
      <w:numFmt w:val="bullet"/>
      <w:lvlText w:val="•"/>
      <w:lvlJc w:val="left"/>
      <w:pPr>
        <w:tabs>
          <w:tab w:val="num" w:pos="4309"/>
        </w:tabs>
        <w:ind w:left="4309" w:hanging="453"/>
      </w:pPr>
      <w:rPr>
        <w:rFonts w:ascii="Verdana" w:hAnsi="Verdana" w:hint="default"/>
        <w:b w:val="0"/>
        <w:i w:val="0"/>
        <w:sz w:val="18"/>
      </w:rPr>
    </w:lvl>
  </w:abstractNum>
  <w:abstractNum w:abstractNumId="10" w15:restartNumberingAfterBreak="0">
    <w:nsid w:val="2C78283E"/>
    <w:multiLevelType w:val="hybridMultilevel"/>
    <w:tmpl w:val="2E889712"/>
    <w:lvl w:ilvl="0" w:tplc="BDFE31E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E04B4"/>
    <w:multiLevelType w:val="hybridMultilevel"/>
    <w:tmpl w:val="2DF699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3B072D1F"/>
    <w:multiLevelType w:val="hybridMultilevel"/>
    <w:tmpl w:val="6C186182"/>
    <w:lvl w:ilvl="0" w:tplc="04130001">
      <w:start w:val="1"/>
      <w:numFmt w:val="bullet"/>
      <w:lvlText w:val=""/>
      <w:lvlJc w:val="left"/>
      <w:pPr>
        <w:ind w:left="814" w:hanging="360"/>
      </w:pPr>
      <w:rPr>
        <w:rFonts w:ascii="Symbol" w:hAnsi="Symbol" w:hint="default"/>
      </w:rPr>
    </w:lvl>
    <w:lvl w:ilvl="1" w:tplc="04130003">
      <w:start w:val="1"/>
      <w:numFmt w:val="bullet"/>
      <w:lvlText w:val="o"/>
      <w:lvlJc w:val="left"/>
      <w:pPr>
        <w:ind w:left="1534" w:hanging="360"/>
      </w:pPr>
      <w:rPr>
        <w:rFonts w:ascii="Courier New" w:hAnsi="Courier New" w:cs="Courier New" w:hint="default"/>
      </w:rPr>
    </w:lvl>
    <w:lvl w:ilvl="2" w:tplc="04130005">
      <w:start w:val="1"/>
      <w:numFmt w:val="bullet"/>
      <w:lvlText w:val=""/>
      <w:lvlJc w:val="left"/>
      <w:pPr>
        <w:ind w:left="2254" w:hanging="360"/>
      </w:pPr>
      <w:rPr>
        <w:rFonts w:ascii="Wingdings" w:hAnsi="Wingdings" w:hint="default"/>
      </w:rPr>
    </w:lvl>
    <w:lvl w:ilvl="3" w:tplc="04130001">
      <w:start w:val="1"/>
      <w:numFmt w:val="bullet"/>
      <w:lvlText w:val=""/>
      <w:lvlJc w:val="left"/>
      <w:pPr>
        <w:ind w:left="2974" w:hanging="360"/>
      </w:pPr>
      <w:rPr>
        <w:rFonts w:ascii="Symbol" w:hAnsi="Symbol" w:hint="default"/>
      </w:rPr>
    </w:lvl>
    <w:lvl w:ilvl="4" w:tplc="04130003">
      <w:start w:val="1"/>
      <w:numFmt w:val="bullet"/>
      <w:lvlText w:val="o"/>
      <w:lvlJc w:val="left"/>
      <w:pPr>
        <w:ind w:left="3694" w:hanging="360"/>
      </w:pPr>
      <w:rPr>
        <w:rFonts w:ascii="Courier New" w:hAnsi="Courier New" w:cs="Courier New" w:hint="default"/>
      </w:rPr>
    </w:lvl>
    <w:lvl w:ilvl="5" w:tplc="04130005">
      <w:start w:val="1"/>
      <w:numFmt w:val="bullet"/>
      <w:lvlText w:val=""/>
      <w:lvlJc w:val="left"/>
      <w:pPr>
        <w:ind w:left="4414" w:hanging="360"/>
      </w:pPr>
      <w:rPr>
        <w:rFonts w:ascii="Wingdings" w:hAnsi="Wingdings" w:hint="default"/>
      </w:rPr>
    </w:lvl>
    <w:lvl w:ilvl="6" w:tplc="04130001">
      <w:start w:val="1"/>
      <w:numFmt w:val="bullet"/>
      <w:lvlText w:val=""/>
      <w:lvlJc w:val="left"/>
      <w:pPr>
        <w:ind w:left="5134" w:hanging="360"/>
      </w:pPr>
      <w:rPr>
        <w:rFonts w:ascii="Symbol" w:hAnsi="Symbol" w:hint="default"/>
      </w:rPr>
    </w:lvl>
    <w:lvl w:ilvl="7" w:tplc="04130003">
      <w:start w:val="1"/>
      <w:numFmt w:val="bullet"/>
      <w:lvlText w:val="o"/>
      <w:lvlJc w:val="left"/>
      <w:pPr>
        <w:ind w:left="5854" w:hanging="360"/>
      </w:pPr>
      <w:rPr>
        <w:rFonts w:ascii="Courier New" w:hAnsi="Courier New" w:cs="Courier New" w:hint="default"/>
      </w:rPr>
    </w:lvl>
    <w:lvl w:ilvl="8" w:tplc="04130005">
      <w:start w:val="1"/>
      <w:numFmt w:val="bullet"/>
      <w:lvlText w:val=""/>
      <w:lvlJc w:val="left"/>
      <w:pPr>
        <w:ind w:left="6574" w:hanging="360"/>
      </w:pPr>
      <w:rPr>
        <w:rFonts w:ascii="Wingdings" w:hAnsi="Wingdings" w:hint="default"/>
      </w:rPr>
    </w:lvl>
  </w:abstractNum>
  <w:abstractNum w:abstractNumId="13" w15:restartNumberingAfterBreak="0">
    <w:nsid w:val="41FC18BC"/>
    <w:multiLevelType w:val="hybridMultilevel"/>
    <w:tmpl w:val="54DA89C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6B95862"/>
    <w:multiLevelType w:val="hybridMultilevel"/>
    <w:tmpl w:val="39DE772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9A5CEA"/>
    <w:multiLevelType w:val="hybridMultilevel"/>
    <w:tmpl w:val="41A0F20A"/>
    <w:lvl w:ilvl="0" w:tplc="3A10C9FC">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E031F3"/>
    <w:multiLevelType w:val="hybridMultilevel"/>
    <w:tmpl w:val="D30616CC"/>
    <w:lvl w:ilvl="0" w:tplc="F0CC47CC">
      <w:start w:val="1"/>
      <w:numFmt w:val="bullet"/>
      <w:lvlRestart w:val="0"/>
      <w:pStyle w:val="ROpsomming-bolletjes"/>
      <w:lvlText w:val="•"/>
      <w:lvlJc w:val="left"/>
      <w:pPr>
        <w:tabs>
          <w:tab w:val="num" w:pos="0"/>
        </w:tabs>
        <w:ind w:left="227" w:hanging="227"/>
      </w:pPr>
      <w:rPr>
        <w:rFonts w:ascii="Verdana" w:hAnsi="Verdana" w:hint="default"/>
        <w:b w:val="0"/>
        <w:i w:val="0"/>
        <w:caps w:val="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457A88"/>
    <w:multiLevelType w:val="multilevel"/>
    <w:tmpl w:val="EDEC0044"/>
    <w:lvl w:ilvl="0">
      <w:start w:val="1"/>
      <w:numFmt w:val="decimal"/>
      <w:pStyle w:val="ROpsomming-genummerd"/>
      <w:lvlText w:val="Vraag %1"/>
      <w:lvlJc w:val="left"/>
      <w:pPr>
        <w:tabs>
          <w:tab w:val="num" w:pos="454"/>
        </w:tabs>
        <w:ind w:left="454" w:hanging="454"/>
      </w:pPr>
      <w:rPr>
        <w:rFonts w:ascii="Verdana" w:hAnsi="Verdana" w:hint="default"/>
        <w:sz w:val="18"/>
      </w:rPr>
    </w:lvl>
    <w:lvl w:ilvl="1">
      <w:start w:val="1"/>
      <w:numFmt w:val="lowerLetter"/>
      <w:lvlText w:val="%2"/>
      <w:lvlJc w:val="left"/>
      <w:pPr>
        <w:tabs>
          <w:tab w:val="num" w:pos="907"/>
        </w:tabs>
        <w:ind w:left="907" w:hanging="453"/>
      </w:pPr>
      <w:rPr>
        <w:rFonts w:hint="default"/>
      </w:rPr>
    </w:lvl>
    <w:lvl w:ilvl="2">
      <w:start w:val="1"/>
      <w:numFmt w:val="decimal"/>
      <w:lvlText w:val="%3"/>
      <w:lvlJc w:val="left"/>
      <w:pPr>
        <w:tabs>
          <w:tab w:val="num" w:pos="1361"/>
        </w:tabs>
        <w:ind w:left="1361" w:hanging="454"/>
      </w:pPr>
      <w:rPr>
        <w:rFonts w:ascii="Verdana" w:hAnsi="Verdana" w:hint="default"/>
        <w:sz w:val="18"/>
      </w:rPr>
    </w:lvl>
    <w:lvl w:ilvl="3">
      <w:start w:val="1"/>
      <w:numFmt w:val="lowerLetter"/>
      <w:lvlText w:val="%4"/>
      <w:lvlJc w:val="left"/>
      <w:pPr>
        <w:tabs>
          <w:tab w:val="num" w:pos="1814"/>
        </w:tabs>
        <w:ind w:left="1814" w:hanging="453"/>
      </w:pPr>
      <w:rPr>
        <w:rFonts w:hint="default"/>
      </w:rPr>
    </w:lvl>
    <w:lvl w:ilvl="4">
      <w:start w:val="1"/>
      <w:numFmt w:val="decimal"/>
      <w:lvlText w:val="%5"/>
      <w:lvlJc w:val="left"/>
      <w:pPr>
        <w:tabs>
          <w:tab w:val="num" w:pos="2268"/>
        </w:tabs>
        <w:ind w:left="2268" w:hanging="454"/>
      </w:pPr>
      <w:rPr>
        <w:rFonts w:ascii="Verdana" w:hAnsi="Verdana" w:hint="default"/>
        <w:b w:val="0"/>
        <w:i w:val="0"/>
        <w:sz w:val="18"/>
      </w:rPr>
    </w:lvl>
    <w:lvl w:ilvl="5">
      <w:start w:val="1"/>
      <w:numFmt w:val="lowerLetter"/>
      <w:lvlText w:val="%6"/>
      <w:lvlJc w:val="left"/>
      <w:pPr>
        <w:tabs>
          <w:tab w:val="num" w:pos="2722"/>
        </w:tabs>
        <w:ind w:left="2722" w:hanging="454"/>
      </w:pPr>
      <w:rPr>
        <w:rFonts w:ascii="Verdana" w:hAnsi="Verdana" w:hint="default"/>
        <w:b w:val="0"/>
        <w:i w:val="0"/>
        <w:sz w:val="18"/>
      </w:rPr>
    </w:lvl>
    <w:lvl w:ilvl="6">
      <w:start w:val="1"/>
      <w:numFmt w:val="decimal"/>
      <w:lvlText w:val="%7"/>
      <w:lvlJc w:val="left"/>
      <w:pPr>
        <w:tabs>
          <w:tab w:val="num" w:pos="3175"/>
        </w:tabs>
        <w:ind w:left="3175" w:hanging="453"/>
      </w:pPr>
      <w:rPr>
        <w:rFonts w:ascii="Verdana" w:hAnsi="Verdana" w:hint="default"/>
        <w:b w:val="0"/>
        <w:i w:val="0"/>
        <w:sz w:val="18"/>
      </w:rPr>
    </w:lvl>
    <w:lvl w:ilvl="7">
      <w:start w:val="1"/>
      <w:numFmt w:val="lowerLetter"/>
      <w:lvlText w:val="%8"/>
      <w:lvlJc w:val="left"/>
      <w:pPr>
        <w:tabs>
          <w:tab w:val="num" w:pos="3629"/>
        </w:tabs>
        <w:ind w:left="3629" w:hanging="454"/>
      </w:pPr>
      <w:rPr>
        <w:rFonts w:ascii="Verdana" w:hAnsi="Verdana" w:hint="default"/>
        <w:b w:val="0"/>
        <w:i w:val="0"/>
        <w:sz w:val="18"/>
      </w:rPr>
    </w:lvl>
    <w:lvl w:ilvl="8">
      <w:start w:val="1"/>
      <w:numFmt w:val="decimal"/>
      <w:lvlText w:val="%9"/>
      <w:lvlJc w:val="left"/>
      <w:pPr>
        <w:tabs>
          <w:tab w:val="num" w:pos="4082"/>
        </w:tabs>
        <w:ind w:left="4082" w:hanging="453"/>
      </w:pPr>
      <w:rPr>
        <w:rFonts w:ascii="Verdana" w:hAnsi="Verdana" w:hint="default"/>
        <w:b w:val="0"/>
        <w:i w:val="0"/>
        <w:sz w:val="18"/>
      </w:rPr>
    </w:lvl>
  </w:abstractNum>
  <w:abstractNum w:abstractNumId="18" w15:restartNumberingAfterBreak="0">
    <w:nsid w:val="5D195AB6"/>
    <w:multiLevelType w:val="hybridMultilevel"/>
    <w:tmpl w:val="9676DB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20" w15:restartNumberingAfterBreak="0">
    <w:nsid w:val="61041B46"/>
    <w:multiLevelType w:val="hybridMultilevel"/>
    <w:tmpl w:val="84202268"/>
    <w:lvl w:ilvl="0" w:tplc="FAD6975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FD4B32"/>
    <w:multiLevelType w:val="hybridMultilevel"/>
    <w:tmpl w:val="9804534A"/>
    <w:lvl w:ilvl="0" w:tplc="04DA5942">
      <w:start w:val="1"/>
      <w:numFmt w:val="bullet"/>
      <w:lvlRestart w:val="0"/>
      <w:pStyle w:val="ROpsomming-ingesprongen"/>
      <w:lvlText w:val="–"/>
      <w:lvlJc w:val="left"/>
      <w:pPr>
        <w:tabs>
          <w:tab w:val="num" w:pos="0"/>
        </w:tabs>
        <w:ind w:left="227" w:hanging="227"/>
      </w:pPr>
      <w:rPr>
        <w:rFonts w:ascii="Verdana" w:hAnsi="Verdana" w:hint="default"/>
        <w:b w:val="0"/>
        <w:i w:val="0"/>
        <w:caps w:val="0"/>
        <w:sz w:val="18"/>
      </w:rPr>
    </w:lvl>
    <w:lvl w:ilvl="1" w:tplc="04130003" w:tentative="1">
      <w:start w:val="1"/>
      <w:numFmt w:val="bullet"/>
      <w:lvlText w:val="o"/>
      <w:lvlJc w:val="left"/>
      <w:pPr>
        <w:tabs>
          <w:tab w:val="num" w:pos="1667"/>
        </w:tabs>
        <w:ind w:left="1667" w:hanging="360"/>
      </w:pPr>
      <w:rPr>
        <w:rFonts w:ascii="Courier New" w:hAnsi="Courier New" w:cs="Courier New" w:hint="default"/>
      </w:rPr>
    </w:lvl>
    <w:lvl w:ilvl="2" w:tplc="04130005" w:tentative="1">
      <w:start w:val="1"/>
      <w:numFmt w:val="bullet"/>
      <w:lvlText w:val=""/>
      <w:lvlJc w:val="left"/>
      <w:pPr>
        <w:tabs>
          <w:tab w:val="num" w:pos="2387"/>
        </w:tabs>
        <w:ind w:left="2387" w:hanging="360"/>
      </w:pPr>
      <w:rPr>
        <w:rFonts w:ascii="Wingdings" w:hAnsi="Wingdings" w:hint="default"/>
      </w:rPr>
    </w:lvl>
    <w:lvl w:ilvl="3" w:tplc="04130001" w:tentative="1">
      <w:start w:val="1"/>
      <w:numFmt w:val="bullet"/>
      <w:lvlText w:val=""/>
      <w:lvlJc w:val="left"/>
      <w:pPr>
        <w:tabs>
          <w:tab w:val="num" w:pos="3107"/>
        </w:tabs>
        <w:ind w:left="3107" w:hanging="360"/>
      </w:pPr>
      <w:rPr>
        <w:rFonts w:ascii="Symbol" w:hAnsi="Symbol" w:hint="default"/>
      </w:rPr>
    </w:lvl>
    <w:lvl w:ilvl="4" w:tplc="04130003" w:tentative="1">
      <w:start w:val="1"/>
      <w:numFmt w:val="bullet"/>
      <w:lvlText w:val="o"/>
      <w:lvlJc w:val="left"/>
      <w:pPr>
        <w:tabs>
          <w:tab w:val="num" w:pos="3827"/>
        </w:tabs>
        <w:ind w:left="3827" w:hanging="360"/>
      </w:pPr>
      <w:rPr>
        <w:rFonts w:ascii="Courier New" w:hAnsi="Courier New" w:cs="Courier New" w:hint="default"/>
      </w:rPr>
    </w:lvl>
    <w:lvl w:ilvl="5" w:tplc="04130005" w:tentative="1">
      <w:start w:val="1"/>
      <w:numFmt w:val="bullet"/>
      <w:lvlText w:val=""/>
      <w:lvlJc w:val="left"/>
      <w:pPr>
        <w:tabs>
          <w:tab w:val="num" w:pos="4547"/>
        </w:tabs>
        <w:ind w:left="4547" w:hanging="360"/>
      </w:pPr>
      <w:rPr>
        <w:rFonts w:ascii="Wingdings" w:hAnsi="Wingdings" w:hint="default"/>
      </w:rPr>
    </w:lvl>
    <w:lvl w:ilvl="6" w:tplc="04130001" w:tentative="1">
      <w:start w:val="1"/>
      <w:numFmt w:val="bullet"/>
      <w:lvlText w:val=""/>
      <w:lvlJc w:val="left"/>
      <w:pPr>
        <w:tabs>
          <w:tab w:val="num" w:pos="5267"/>
        </w:tabs>
        <w:ind w:left="5267" w:hanging="360"/>
      </w:pPr>
      <w:rPr>
        <w:rFonts w:ascii="Symbol" w:hAnsi="Symbol" w:hint="default"/>
      </w:rPr>
    </w:lvl>
    <w:lvl w:ilvl="7" w:tplc="04130003" w:tentative="1">
      <w:start w:val="1"/>
      <w:numFmt w:val="bullet"/>
      <w:lvlText w:val="o"/>
      <w:lvlJc w:val="left"/>
      <w:pPr>
        <w:tabs>
          <w:tab w:val="num" w:pos="5987"/>
        </w:tabs>
        <w:ind w:left="5987" w:hanging="360"/>
      </w:pPr>
      <w:rPr>
        <w:rFonts w:ascii="Courier New" w:hAnsi="Courier New" w:cs="Courier New" w:hint="default"/>
      </w:rPr>
    </w:lvl>
    <w:lvl w:ilvl="8" w:tplc="04130005" w:tentative="1">
      <w:start w:val="1"/>
      <w:numFmt w:val="bullet"/>
      <w:lvlText w:val=""/>
      <w:lvlJc w:val="left"/>
      <w:pPr>
        <w:tabs>
          <w:tab w:val="num" w:pos="6707"/>
        </w:tabs>
        <w:ind w:left="6707" w:hanging="360"/>
      </w:pPr>
      <w:rPr>
        <w:rFonts w:ascii="Wingdings" w:hAnsi="Wingdings" w:hint="default"/>
      </w:rPr>
    </w:lvl>
  </w:abstractNum>
  <w:abstractNum w:abstractNumId="22" w15:restartNumberingAfterBreak="0">
    <w:nsid w:val="714E1F5D"/>
    <w:multiLevelType w:val="hybridMultilevel"/>
    <w:tmpl w:val="CDAE378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75EE0D92"/>
    <w:multiLevelType w:val="hybridMultilevel"/>
    <w:tmpl w:val="AFE223E4"/>
    <w:lvl w:ilvl="0" w:tplc="0A408C4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8924C6"/>
    <w:multiLevelType w:val="hybridMultilevel"/>
    <w:tmpl w:val="41166052"/>
    <w:lvl w:ilvl="0" w:tplc="DBFE565A">
      <w:start w:val="1"/>
      <w:numFmt w:val="decimal"/>
      <w:lvlRestart w:val="0"/>
      <w:pStyle w:val="ROpsomming-cijfers"/>
      <w:lvlText w:val="%1"/>
      <w:lvlJc w:val="left"/>
      <w:pPr>
        <w:tabs>
          <w:tab w:val="num" w:pos="0"/>
        </w:tabs>
        <w:ind w:left="454" w:hanging="454"/>
      </w:pPr>
      <w:rPr>
        <w:rFonts w:ascii="Verdana" w:hAnsi="Verdana" w:hint="default"/>
        <w:b w:val="0"/>
        <w:i w:val="0"/>
        <w:caps w:val="0"/>
        <w:sz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7DCB290C"/>
    <w:multiLevelType w:val="hybridMultilevel"/>
    <w:tmpl w:val="C9961B88"/>
    <w:lvl w:ilvl="0" w:tplc="87B82C18">
      <w:start w:val="6"/>
      <w:numFmt w:val="bullet"/>
      <w:lvlText w:val="-"/>
      <w:lvlJc w:val="left"/>
      <w:pPr>
        <w:ind w:left="360" w:hanging="360"/>
      </w:pPr>
      <w:rPr>
        <w:rFonts w:ascii="Calibri" w:eastAsiaTheme="minorEastAsia"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19"/>
  </w:num>
  <w:num w:numId="6">
    <w:abstractNumId w:val="6"/>
  </w:num>
  <w:num w:numId="7">
    <w:abstractNumId w:val="4"/>
  </w:num>
  <w:num w:numId="8">
    <w:abstractNumId w:val="16"/>
  </w:num>
  <w:num w:numId="9">
    <w:abstractNumId w:val="24"/>
  </w:num>
  <w:num w:numId="10">
    <w:abstractNumId w:val="21"/>
  </w:num>
  <w:num w:numId="11">
    <w:abstractNumId w:val="9"/>
  </w:num>
  <w:num w:numId="12">
    <w:abstractNumId w:val="17"/>
  </w:num>
  <w:num w:numId="13">
    <w:abstractNumId w:val="25"/>
  </w:num>
  <w:num w:numId="14">
    <w:abstractNumId w:val="14"/>
  </w:num>
  <w:num w:numId="15">
    <w:abstractNumId w:val="10"/>
  </w:num>
  <w:num w:numId="16">
    <w:abstractNumId w:val="7"/>
  </w:num>
  <w:num w:numId="17">
    <w:abstractNumId w:val="15"/>
  </w:num>
  <w:num w:numId="18">
    <w:abstractNumId w:val="8"/>
  </w:num>
  <w:num w:numId="19">
    <w:abstractNumId w:val="18"/>
  </w:num>
  <w:num w:numId="20">
    <w:abstractNumId w:val="3"/>
  </w:num>
  <w:num w:numId="21">
    <w:abstractNumId w:val="23"/>
  </w:num>
  <w:num w:numId="22">
    <w:abstractNumId w:val="2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1"/>
  </w:num>
  <w:num w:numId="26">
    <w:abstractNumId w:val="9"/>
  </w:num>
  <w:num w:numId="27">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drawingGridHorizontalSpacing w:val="90"/>
  <w:displayHorizontalDrawingGridEvery w:val="2"/>
  <w:characterSpacingControl w:val="doNotCompress"/>
  <w:hdrShapeDefaults>
    <o:shapedefaults v:ext="edit" spidmax="82945" fill="f" fillcolor="white" stroke="f">
      <v:fill color="white" on="f"/>
      <v:stroke on="f"/>
    </o:shapedefaults>
  </w:hdrShapeDefaults>
  <w:footnotePr>
    <w:footnote w:id="-1"/>
    <w:footnote w:id="0"/>
  </w:footnotePr>
  <w:endnotePr>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Afd" w:val="SB"/>
    <w:docVar w:name="DOCSAfdeling" w:val="Projecten - Uitkomstgerichte zorg"/>
    <w:docVar w:name="DOCSAfdelingID" w:val="214"/>
    <w:docVar w:name="DOCSAfzenderBezoekAdres" w:val="Willem Dudokhof 1"/>
    <w:docVar w:name="DOCSAfzenderBezoekPC" w:val="1112 ZA"/>
    <w:docVar w:name="DOCSAfzenderBezoekPlaats" w:val="Diemen"/>
    <w:docVar w:name="DOCSAfzendercode" w:val="1.214.0"/>
    <w:docVar w:name="DOCSAfzenderEmail" w:val="info@zinl.nl"/>
    <w:docVar w:name="DOCSAfzenderPostbus" w:val="Postbus 320"/>
    <w:docVar w:name="DOCSAfzenderPostbusPC" w:val="1110 AH"/>
    <w:docVar w:name="DOCSAfzenderPostbusPlaats" w:val="Diemen"/>
    <w:docVar w:name="DOCSAfzenderTelefoonnummer" w:val="+31 (0)20 797 85 55"/>
    <w:docVar w:name="DOCSAfzenderWebsite" w:val="www.zorginstituutnederland.nl"/>
    <w:docVar w:name="DOCSAuteurs" w:val=" "/>
    <w:docVar w:name="DOCSBehandelaar" w:val="mw. M. Zuidgeest"/>
    <w:docVar w:name="DOCSBereikbaarheidID" w:val="400"/>
    <w:docVar w:name="DOCSBijlagen" w:val=" "/>
    <w:docVar w:name="DOCSContactpersoon" w:val="J"/>
    <w:docVar w:name="DOCSCreationDate" w:val="2021-04-26"/>
    <w:docVar w:name="DOCSDatum" w:val="26 april 2021"/>
    <w:docVar w:name="DOCSDocNr" w:val="2021016357"/>
    <w:docVar w:name="DOCSDoorkiesNr" w:val="+31 (0)6 827 434 31"/>
    <w:docVar w:name="DOCSHuisstijl" w:val="HS201703"/>
    <w:docVar w:name="DOCSIncAanhef" w:val="Geachte heer of mevrouw,"/>
    <w:docVar w:name="DOCSIsRapport" w:val="J"/>
    <w:docVar w:name="DOCSLocatie" w:val=" "/>
    <w:docVar w:name="DOCSNAWNr" w:val="0"/>
    <w:docVar w:name="DOCSOms" w:val="In één oogopslag: datavisualisatie/ dashboards bij waardegedreven zorg (versie 2)"/>
    <w:docVar w:name="DOCSOnderdeel" w:val="Zorginstituut Nederland"/>
    <w:docVar w:name="DOCSOnderdeelID" w:val="1"/>
    <w:docVar w:name="DOCSOnsKenmerk" w:val="Zorg 2/2021016357"/>
    <w:docVar w:name="DOCSOpdracht" w:val=" "/>
    <w:docVar w:name="DOCSOpdrachtgever" w:val=" "/>
    <w:docVar w:name="DOCSOpdrachtnemer" w:val=" "/>
    <w:docVar w:name="DOCSOpenbaarheid" w:val="Organisatie"/>
    <w:docVar w:name="DOCSProduktcode" w:val="0"/>
    <w:docVar w:name="DOCSProjectLeider" w:val=" "/>
    <w:docVar w:name="DOCSProjectnaam" w:val=" "/>
    <w:docVar w:name="DOCSProjectNummer" w:val=" "/>
    <w:docVar w:name="DOCSPublicatieNr" w:val=" "/>
    <w:docVar w:name="DOCSRAPAkkoord" w:val="N"/>
    <w:docVar w:name="DOCSRAPDistributie" w:val="N"/>
    <w:docVar w:name="DOCSRAPInhoud" w:val=" "/>
    <w:docVar w:name="DOCSRAPKort" w:val="N"/>
    <w:docVar w:name="DOCSRAPThuisWerkbalk" w:val="J"/>
    <w:docVar w:name="DOCSRAPTitel" w:val=" "/>
    <w:docVar w:name="DOCSRAPVersiebeheer" w:val="N"/>
    <w:docVar w:name="DOCSRAPVolgnrInVoet" w:val="N"/>
    <w:docVar w:name="DOCSRAPVrij_1" w:val="Linnean Initiatief"/>
    <w:docVar w:name="DOCSRAPWerkbalk" w:val="J"/>
    <w:docVar w:name="DOCSRetouradres" w:val="Postbus 320, 1110 AH Diemen"/>
    <w:docVar w:name="DOCSStatus" w:val="Concept"/>
    <w:docVar w:name="DOCSSubTitel" w:val=" "/>
    <w:docVar w:name="DOCSTeam" w:val=" "/>
    <w:docVar w:name="DOCSTeamID" w:val="0"/>
    <w:docVar w:name="DOCSTitel" w:val="In één oogopslag: datavisualisatie/ dashboards bij waardegedreven zorg"/>
    <w:docVar w:name="DOCSVersie" w:val=" "/>
    <w:docVar w:name="varRapportBasis" w:val="20191017"/>
  </w:docVars>
  <w:rsids>
    <w:rsidRoot w:val="00A7152A"/>
    <w:rsid w:val="0000392E"/>
    <w:rsid w:val="000057FF"/>
    <w:rsid w:val="00012205"/>
    <w:rsid w:val="00014525"/>
    <w:rsid w:val="00014F5B"/>
    <w:rsid w:val="00020189"/>
    <w:rsid w:val="00020A14"/>
    <w:rsid w:val="00020EE4"/>
    <w:rsid w:val="0002417E"/>
    <w:rsid w:val="00026447"/>
    <w:rsid w:val="00026DAB"/>
    <w:rsid w:val="0003328E"/>
    <w:rsid w:val="00033426"/>
    <w:rsid w:val="00034A84"/>
    <w:rsid w:val="00035B13"/>
    <w:rsid w:val="00035E67"/>
    <w:rsid w:val="00042475"/>
    <w:rsid w:val="0004365C"/>
    <w:rsid w:val="00044809"/>
    <w:rsid w:val="00045A4D"/>
    <w:rsid w:val="00047A53"/>
    <w:rsid w:val="00057B03"/>
    <w:rsid w:val="0006027D"/>
    <w:rsid w:val="00061FF6"/>
    <w:rsid w:val="000623FA"/>
    <w:rsid w:val="00064B93"/>
    <w:rsid w:val="00064E96"/>
    <w:rsid w:val="00064FC5"/>
    <w:rsid w:val="00066656"/>
    <w:rsid w:val="00067AE0"/>
    <w:rsid w:val="00071F28"/>
    <w:rsid w:val="0007437D"/>
    <w:rsid w:val="00081825"/>
    <w:rsid w:val="00082BB1"/>
    <w:rsid w:val="00083D94"/>
    <w:rsid w:val="00085A94"/>
    <w:rsid w:val="00094B45"/>
    <w:rsid w:val="00096680"/>
    <w:rsid w:val="00097F7F"/>
    <w:rsid w:val="000A01F6"/>
    <w:rsid w:val="000B2A0F"/>
    <w:rsid w:val="000B3D0F"/>
    <w:rsid w:val="000B7281"/>
    <w:rsid w:val="000C2524"/>
    <w:rsid w:val="000C3F40"/>
    <w:rsid w:val="000C43A2"/>
    <w:rsid w:val="000D7BB7"/>
    <w:rsid w:val="000E11C7"/>
    <w:rsid w:val="000F1A72"/>
    <w:rsid w:val="000F21BC"/>
    <w:rsid w:val="000F2632"/>
    <w:rsid w:val="00101DE1"/>
    <w:rsid w:val="001070BB"/>
    <w:rsid w:val="00114D5C"/>
    <w:rsid w:val="00123082"/>
    <w:rsid w:val="00123704"/>
    <w:rsid w:val="001270C7"/>
    <w:rsid w:val="00127DA9"/>
    <w:rsid w:val="0013331D"/>
    <w:rsid w:val="00135E04"/>
    <w:rsid w:val="001376FC"/>
    <w:rsid w:val="001429A1"/>
    <w:rsid w:val="00142BCD"/>
    <w:rsid w:val="0014786A"/>
    <w:rsid w:val="001516A4"/>
    <w:rsid w:val="00154388"/>
    <w:rsid w:val="001554F9"/>
    <w:rsid w:val="00164031"/>
    <w:rsid w:val="0016711C"/>
    <w:rsid w:val="00167615"/>
    <w:rsid w:val="00173270"/>
    <w:rsid w:val="00174E49"/>
    <w:rsid w:val="001802CA"/>
    <w:rsid w:val="00180517"/>
    <w:rsid w:val="00185576"/>
    <w:rsid w:val="00185951"/>
    <w:rsid w:val="001906DC"/>
    <w:rsid w:val="001970FE"/>
    <w:rsid w:val="001A15DA"/>
    <w:rsid w:val="001A2505"/>
    <w:rsid w:val="001A386D"/>
    <w:rsid w:val="001B16A8"/>
    <w:rsid w:val="001B29D7"/>
    <w:rsid w:val="001B58AB"/>
    <w:rsid w:val="001B7D7E"/>
    <w:rsid w:val="001C47F8"/>
    <w:rsid w:val="001C539B"/>
    <w:rsid w:val="001C793E"/>
    <w:rsid w:val="001D03D5"/>
    <w:rsid w:val="001D5004"/>
    <w:rsid w:val="001D5178"/>
    <w:rsid w:val="001E34C6"/>
    <w:rsid w:val="001E5581"/>
    <w:rsid w:val="001F485D"/>
    <w:rsid w:val="001F6558"/>
    <w:rsid w:val="001F6649"/>
    <w:rsid w:val="002050B7"/>
    <w:rsid w:val="00213196"/>
    <w:rsid w:val="00216ADD"/>
    <w:rsid w:val="00223912"/>
    <w:rsid w:val="00224A5F"/>
    <w:rsid w:val="002267E2"/>
    <w:rsid w:val="002428E3"/>
    <w:rsid w:val="002473ED"/>
    <w:rsid w:val="002519D5"/>
    <w:rsid w:val="0025238C"/>
    <w:rsid w:val="0025355E"/>
    <w:rsid w:val="00260BAF"/>
    <w:rsid w:val="00262095"/>
    <w:rsid w:val="002650F7"/>
    <w:rsid w:val="00280F74"/>
    <w:rsid w:val="00282597"/>
    <w:rsid w:val="00286998"/>
    <w:rsid w:val="0028787E"/>
    <w:rsid w:val="00293CA3"/>
    <w:rsid w:val="002A56FA"/>
    <w:rsid w:val="002B153C"/>
    <w:rsid w:val="002C57C4"/>
    <w:rsid w:val="002C7138"/>
    <w:rsid w:val="002C7186"/>
    <w:rsid w:val="002D317B"/>
    <w:rsid w:val="002E0F69"/>
    <w:rsid w:val="002E14E1"/>
    <w:rsid w:val="002E3EE3"/>
    <w:rsid w:val="002F35DC"/>
    <w:rsid w:val="002F6FA3"/>
    <w:rsid w:val="00312597"/>
    <w:rsid w:val="00313719"/>
    <w:rsid w:val="00315609"/>
    <w:rsid w:val="00321CD7"/>
    <w:rsid w:val="00331A01"/>
    <w:rsid w:val="0033480E"/>
    <w:rsid w:val="00342014"/>
    <w:rsid w:val="00342938"/>
    <w:rsid w:val="003457AF"/>
    <w:rsid w:val="00353D56"/>
    <w:rsid w:val="00354DC9"/>
    <w:rsid w:val="0036139E"/>
    <w:rsid w:val="0036223B"/>
    <w:rsid w:val="0036252A"/>
    <w:rsid w:val="00364B76"/>
    <w:rsid w:val="00364D9D"/>
    <w:rsid w:val="003737A8"/>
    <w:rsid w:val="0037461E"/>
    <w:rsid w:val="00374748"/>
    <w:rsid w:val="00382F7E"/>
    <w:rsid w:val="00383906"/>
    <w:rsid w:val="00383DA1"/>
    <w:rsid w:val="0038680C"/>
    <w:rsid w:val="00387EA0"/>
    <w:rsid w:val="00396544"/>
    <w:rsid w:val="00397393"/>
    <w:rsid w:val="0039744C"/>
    <w:rsid w:val="003A06C8"/>
    <w:rsid w:val="003A0D7C"/>
    <w:rsid w:val="003A4C39"/>
    <w:rsid w:val="003A74F5"/>
    <w:rsid w:val="003A7534"/>
    <w:rsid w:val="003B0153"/>
    <w:rsid w:val="003B58E3"/>
    <w:rsid w:val="003B72E6"/>
    <w:rsid w:val="003B7612"/>
    <w:rsid w:val="003B7EE7"/>
    <w:rsid w:val="003C18C0"/>
    <w:rsid w:val="003D39EC"/>
    <w:rsid w:val="003D7D50"/>
    <w:rsid w:val="003E3DD5"/>
    <w:rsid w:val="003F44B7"/>
    <w:rsid w:val="003F4A16"/>
    <w:rsid w:val="00400EC4"/>
    <w:rsid w:val="0040200A"/>
    <w:rsid w:val="00404370"/>
    <w:rsid w:val="00413D48"/>
    <w:rsid w:val="0041467E"/>
    <w:rsid w:val="00415FBC"/>
    <w:rsid w:val="004213B0"/>
    <w:rsid w:val="00422FEE"/>
    <w:rsid w:val="00427E5D"/>
    <w:rsid w:val="0043016D"/>
    <w:rsid w:val="00435024"/>
    <w:rsid w:val="00435D6B"/>
    <w:rsid w:val="0044165D"/>
    <w:rsid w:val="00441AC2"/>
    <w:rsid w:val="00441EC9"/>
    <w:rsid w:val="00444592"/>
    <w:rsid w:val="00444CB2"/>
    <w:rsid w:val="00445537"/>
    <w:rsid w:val="00445837"/>
    <w:rsid w:val="00445D89"/>
    <w:rsid w:val="004520E4"/>
    <w:rsid w:val="00452BCD"/>
    <w:rsid w:val="00454901"/>
    <w:rsid w:val="00456261"/>
    <w:rsid w:val="00456B63"/>
    <w:rsid w:val="00456B7C"/>
    <w:rsid w:val="004612F2"/>
    <w:rsid w:val="00462AB6"/>
    <w:rsid w:val="004713EE"/>
    <w:rsid w:val="00471488"/>
    <w:rsid w:val="00471933"/>
    <w:rsid w:val="00474657"/>
    <w:rsid w:val="00477D37"/>
    <w:rsid w:val="00480A80"/>
    <w:rsid w:val="00480C06"/>
    <w:rsid w:val="00483F0B"/>
    <w:rsid w:val="004879BF"/>
    <w:rsid w:val="00492A5E"/>
    <w:rsid w:val="004967B9"/>
    <w:rsid w:val="004A03D4"/>
    <w:rsid w:val="004A13C2"/>
    <w:rsid w:val="004B02EC"/>
    <w:rsid w:val="004B1540"/>
    <w:rsid w:val="004B436E"/>
    <w:rsid w:val="004B5465"/>
    <w:rsid w:val="004B7804"/>
    <w:rsid w:val="004B7A11"/>
    <w:rsid w:val="004D5091"/>
    <w:rsid w:val="004D7A38"/>
    <w:rsid w:val="004E13BE"/>
    <w:rsid w:val="004E32F0"/>
    <w:rsid w:val="004E55FD"/>
    <w:rsid w:val="004E7159"/>
    <w:rsid w:val="004F0B6C"/>
    <w:rsid w:val="004F18D1"/>
    <w:rsid w:val="004F235E"/>
    <w:rsid w:val="00502B57"/>
    <w:rsid w:val="00516022"/>
    <w:rsid w:val="00517D5D"/>
    <w:rsid w:val="00517E82"/>
    <w:rsid w:val="00520F60"/>
    <w:rsid w:val="00521CEE"/>
    <w:rsid w:val="00534100"/>
    <w:rsid w:val="00534880"/>
    <w:rsid w:val="00550F7E"/>
    <w:rsid w:val="00551619"/>
    <w:rsid w:val="0055467E"/>
    <w:rsid w:val="00560BF2"/>
    <w:rsid w:val="00561E92"/>
    <w:rsid w:val="0056454C"/>
    <w:rsid w:val="005701B9"/>
    <w:rsid w:val="00573041"/>
    <w:rsid w:val="005852CA"/>
    <w:rsid w:val="005903FB"/>
    <w:rsid w:val="0059260D"/>
    <w:rsid w:val="00593C9D"/>
    <w:rsid w:val="005A03A3"/>
    <w:rsid w:val="005A73CF"/>
    <w:rsid w:val="005B19D3"/>
    <w:rsid w:val="005B4F97"/>
    <w:rsid w:val="005B77E3"/>
    <w:rsid w:val="005C164B"/>
    <w:rsid w:val="005C1A3A"/>
    <w:rsid w:val="005C3225"/>
    <w:rsid w:val="005C3FE0"/>
    <w:rsid w:val="005C740C"/>
    <w:rsid w:val="005D0300"/>
    <w:rsid w:val="005D70D4"/>
    <w:rsid w:val="005D7C84"/>
    <w:rsid w:val="005F0E31"/>
    <w:rsid w:val="005F2F08"/>
    <w:rsid w:val="006034D4"/>
    <w:rsid w:val="00604859"/>
    <w:rsid w:val="006048F4"/>
    <w:rsid w:val="00604DDE"/>
    <w:rsid w:val="0060660A"/>
    <w:rsid w:val="00612294"/>
    <w:rsid w:val="00612972"/>
    <w:rsid w:val="00617A44"/>
    <w:rsid w:val="00621C3A"/>
    <w:rsid w:val="00625CD0"/>
    <w:rsid w:val="00627767"/>
    <w:rsid w:val="006346E7"/>
    <w:rsid w:val="00635DE3"/>
    <w:rsid w:val="0064199C"/>
    <w:rsid w:val="00645EC4"/>
    <w:rsid w:val="006469F6"/>
    <w:rsid w:val="00660371"/>
    <w:rsid w:val="006614C4"/>
    <w:rsid w:val="00661591"/>
    <w:rsid w:val="0066632F"/>
    <w:rsid w:val="006665E1"/>
    <w:rsid w:val="00667BAB"/>
    <w:rsid w:val="00683839"/>
    <w:rsid w:val="00685D44"/>
    <w:rsid w:val="006920EE"/>
    <w:rsid w:val="006957D2"/>
    <w:rsid w:val="00695938"/>
    <w:rsid w:val="0069640B"/>
    <w:rsid w:val="00696BC0"/>
    <w:rsid w:val="00697560"/>
    <w:rsid w:val="006A262C"/>
    <w:rsid w:val="006A3296"/>
    <w:rsid w:val="006B03AF"/>
    <w:rsid w:val="006C075D"/>
    <w:rsid w:val="006C0F15"/>
    <w:rsid w:val="006C2535"/>
    <w:rsid w:val="006D0ACB"/>
    <w:rsid w:val="006D4B0D"/>
    <w:rsid w:val="006D60B4"/>
    <w:rsid w:val="006D75E1"/>
    <w:rsid w:val="006E263E"/>
    <w:rsid w:val="006E3546"/>
    <w:rsid w:val="006E55B3"/>
    <w:rsid w:val="006E7216"/>
    <w:rsid w:val="006E7C9D"/>
    <w:rsid w:val="006F0F0F"/>
    <w:rsid w:val="006F0F93"/>
    <w:rsid w:val="006F35FA"/>
    <w:rsid w:val="006F5950"/>
    <w:rsid w:val="00701285"/>
    <w:rsid w:val="00703AEF"/>
    <w:rsid w:val="0071136E"/>
    <w:rsid w:val="007141AB"/>
    <w:rsid w:val="00715237"/>
    <w:rsid w:val="00715F39"/>
    <w:rsid w:val="00723672"/>
    <w:rsid w:val="007254A5"/>
    <w:rsid w:val="00725748"/>
    <w:rsid w:val="00736640"/>
    <w:rsid w:val="0073720D"/>
    <w:rsid w:val="007402E0"/>
    <w:rsid w:val="00740B8F"/>
    <w:rsid w:val="0074111E"/>
    <w:rsid w:val="00742AB9"/>
    <w:rsid w:val="007460AA"/>
    <w:rsid w:val="00747842"/>
    <w:rsid w:val="00751676"/>
    <w:rsid w:val="00754FBF"/>
    <w:rsid w:val="0076016D"/>
    <w:rsid w:val="00762AB3"/>
    <w:rsid w:val="00766709"/>
    <w:rsid w:val="00767A7F"/>
    <w:rsid w:val="007708A5"/>
    <w:rsid w:val="007711B2"/>
    <w:rsid w:val="00775344"/>
    <w:rsid w:val="007777DF"/>
    <w:rsid w:val="00783559"/>
    <w:rsid w:val="0078690D"/>
    <w:rsid w:val="00793C53"/>
    <w:rsid w:val="00794E53"/>
    <w:rsid w:val="00797E66"/>
    <w:rsid w:val="007A4105"/>
    <w:rsid w:val="007A474C"/>
    <w:rsid w:val="007B0280"/>
    <w:rsid w:val="007B51D5"/>
    <w:rsid w:val="007C0FB6"/>
    <w:rsid w:val="007C406E"/>
    <w:rsid w:val="007D6748"/>
    <w:rsid w:val="007D6C28"/>
    <w:rsid w:val="007E37C8"/>
    <w:rsid w:val="007E7214"/>
    <w:rsid w:val="007F1174"/>
    <w:rsid w:val="007F428E"/>
    <w:rsid w:val="0080312E"/>
    <w:rsid w:val="00804224"/>
    <w:rsid w:val="00812028"/>
    <w:rsid w:val="00813A5A"/>
    <w:rsid w:val="00814D03"/>
    <w:rsid w:val="00815D89"/>
    <w:rsid w:val="00816074"/>
    <w:rsid w:val="00816B64"/>
    <w:rsid w:val="00817193"/>
    <w:rsid w:val="00821C64"/>
    <w:rsid w:val="00821CC8"/>
    <w:rsid w:val="008303C5"/>
    <w:rsid w:val="0083178B"/>
    <w:rsid w:val="00832143"/>
    <w:rsid w:val="00833695"/>
    <w:rsid w:val="00836A72"/>
    <w:rsid w:val="00842CD8"/>
    <w:rsid w:val="0085134F"/>
    <w:rsid w:val="00853197"/>
    <w:rsid w:val="008553C7"/>
    <w:rsid w:val="00857FEB"/>
    <w:rsid w:val="0086087D"/>
    <w:rsid w:val="00860B95"/>
    <w:rsid w:val="008616E0"/>
    <w:rsid w:val="00861B97"/>
    <w:rsid w:val="00862050"/>
    <w:rsid w:val="008646B0"/>
    <w:rsid w:val="008666D2"/>
    <w:rsid w:val="00867E17"/>
    <w:rsid w:val="008816F1"/>
    <w:rsid w:val="00882BEC"/>
    <w:rsid w:val="00891692"/>
    <w:rsid w:val="00894DA6"/>
    <w:rsid w:val="008A1F41"/>
    <w:rsid w:val="008A5971"/>
    <w:rsid w:val="008A65EB"/>
    <w:rsid w:val="008B3929"/>
    <w:rsid w:val="008B3C2F"/>
    <w:rsid w:val="008B4CB3"/>
    <w:rsid w:val="008B54B2"/>
    <w:rsid w:val="008C46FD"/>
    <w:rsid w:val="008C4F30"/>
    <w:rsid w:val="008C6687"/>
    <w:rsid w:val="008C67AF"/>
    <w:rsid w:val="008C6C68"/>
    <w:rsid w:val="008D1831"/>
    <w:rsid w:val="008F0C84"/>
    <w:rsid w:val="008F1FC2"/>
    <w:rsid w:val="008F2143"/>
    <w:rsid w:val="008F6E8B"/>
    <w:rsid w:val="00906DA6"/>
    <w:rsid w:val="009078BC"/>
    <w:rsid w:val="00910642"/>
    <w:rsid w:val="00914A7E"/>
    <w:rsid w:val="00917821"/>
    <w:rsid w:val="00923E7E"/>
    <w:rsid w:val="00930BD0"/>
    <w:rsid w:val="009311C8"/>
    <w:rsid w:val="00932445"/>
    <w:rsid w:val="00933376"/>
    <w:rsid w:val="009336FC"/>
    <w:rsid w:val="00933E35"/>
    <w:rsid w:val="00935253"/>
    <w:rsid w:val="00942355"/>
    <w:rsid w:val="0095748C"/>
    <w:rsid w:val="00961DFD"/>
    <w:rsid w:val="00961FA7"/>
    <w:rsid w:val="009668DE"/>
    <w:rsid w:val="009718F9"/>
    <w:rsid w:val="0097368D"/>
    <w:rsid w:val="00975112"/>
    <w:rsid w:val="00975202"/>
    <w:rsid w:val="009753D7"/>
    <w:rsid w:val="00983333"/>
    <w:rsid w:val="00991B5F"/>
    <w:rsid w:val="009935CC"/>
    <w:rsid w:val="009A0C55"/>
    <w:rsid w:val="009A2D50"/>
    <w:rsid w:val="009A3B71"/>
    <w:rsid w:val="009A3CA0"/>
    <w:rsid w:val="009A61BC"/>
    <w:rsid w:val="009A676D"/>
    <w:rsid w:val="009A75A0"/>
    <w:rsid w:val="009B424D"/>
    <w:rsid w:val="009B6B29"/>
    <w:rsid w:val="009C1AC6"/>
    <w:rsid w:val="009C4F04"/>
    <w:rsid w:val="009D1F65"/>
    <w:rsid w:val="009D472D"/>
    <w:rsid w:val="009D63AE"/>
    <w:rsid w:val="009D7DE1"/>
    <w:rsid w:val="009E042D"/>
    <w:rsid w:val="009E6427"/>
    <w:rsid w:val="009F2E6C"/>
    <w:rsid w:val="009F3851"/>
    <w:rsid w:val="009F4941"/>
    <w:rsid w:val="00A06509"/>
    <w:rsid w:val="00A11227"/>
    <w:rsid w:val="00A12458"/>
    <w:rsid w:val="00A1322D"/>
    <w:rsid w:val="00A21616"/>
    <w:rsid w:val="00A21EA5"/>
    <w:rsid w:val="00A27328"/>
    <w:rsid w:val="00A30E68"/>
    <w:rsid w:val="00A30FBD"/>
    <w:rsid w:val="00A31E1F"/>
    <w:rsid w:val="00A326F9"/>
    <w:rsid w:val="00A34351"/>
    <w:rsid w:val="00A34AA0"/>
    <w:rsid w:val="00A373EE"/>
    <w:rsid w:val="00A41EFC"/>
    <w:rsid w:val="00A473C9"/>
    <w:rsid w:val="00A505C3"/>
    <w:rsid w:val="00A520A2"/>
    <w:rsid w:val="00A53BBE"/>
    <w:rsid w:val="00A53D5D"/>
    <w:rsid w:val="00A54FB2"/>
    <w:rsid w:val="00A5579D"/>
    <w:rsid w:val="00A56946"/>
    <w:rsid w:val="00A578D8"/>
    <w:rsid w:val="00A61759"/>
    <w:rsid w:val="00A65FF9"/>
    <w:rsid w:val="00A6690D"/>
    <w:rsid w:val="00A7152A"/>
    <w:rsid w:val="00A736AE"/>
    <w:rsid w:val="00A90560"/>
    <w:rsid w:val="00A91554"/>
    <w:rsid w:val="00A91E18"/>
    <w:rsid w:val="00A94A09"/>
    <w:rsid w:val="00AA46F4"/>
    <w:rsid w:val="00AA525E"/>
    <w:rsid w:val="00AA5B7E"/>
    <w:rsid w:val="00AA61C7"/>
    <w:rsid w:val="00AA6E9A"/>
    <w:rsid w:val="00AA76EE"/>
    <w:rsid w:val="00AB09AA"/>
    <w:rsid w:val="00AB4E87"/>
    <w:rsid w:val="00AB762B"/>
    <w:rsid w:val="00AB78E0"/>
    <w:rsid w:val="00AC0810"/>
    <w:rsid w:val="00AC2E5E"/>
    <w:rsid w:val="00AC49D8"/>
    <w:rsid w:val="00AC523C"/>
    <w:rsid w:val="00AD3A3C"/>
    <w:rsid w:val="00AD5737"/>
    <w:rsid w:val="00AE11B7"/>
    <w:rsid w:val="00AE1257"/>
    <w:rsid w:val="00AE2789"/>
    <w:rsid w:val="00AE5E49"/>
    <w:rsid w:val="00AF0612"/>
    <w:rsid w:val="00B00F5C"/>
    <w:rsid w:val="00B02EC0"/>
    <w:rsid w:val="00B06C4D"/>
    <w:rsid w:val="00B128AF"/>
    <w:rsid w:val="00B15EEA"/>
    <w:rsid w:val="00B17956"/>
    <w:rsid w:val="00B214DA"/>
    <w:rsid w:val="00B24833"/>
    <w:rsid w:val="00B24D24"/>
    <w:rsid w:val="00B26CCF"/>
    <w:rsid w:val="00B26FC6"/>
    <w:rsid w:val="00B316B9"/>
    <w:rsid w:val="00B35331"/>
    <w:rsid w:val="00B40653"/>
    <w:rsid w:val="00B47D36"/>
    <w:rsid w:val="00B50E57"/>
    <w:rsid w:val="00B51544"/>
    <w:rsid w:val="00B523B1"/>
    <w:rsid w:val="00B531DD"/>
    <w:rsid w:val="00B606A4"/>
    <w:rsid w:val="00B60860"/>
    <w:rsid w:val="00B60F0A"/>
    <w:rsid w:val="00B623BF"/>
    <w:rsid w:val="00B702C0"/>
    <w:rsid w:val="00B71DC2"/>
    <w:rsid w:val="00B73546"/>
    <w:rsid w:val="00B74DD5"/>
    <w:rsid w:val="00B74F88"/>
    <w:rsid w:val="00B76A6E"/>
    <w:rsid w:val="00B801D0"/>
    <w:rsid w:val="00B8094A"/>
    <w:rsid w:val="00B8200E"/>
    <w:rsid w:val="00B833BB"/>
    <w:rsid w:val="00B844F7"/>
    <w:rsid w:val="00B84E2B"/>
    <w:rsid w:val="00B861CA"/>
    <w:rsid w:val="00B93893"/>
    <w:rsid w:val="00BA0CB4"/>
    <w:rsid w:val="00BA165F"/>
    <w:rsid w:val="00BA1BDB"/>
    <w:rsid w:val="00BA5652"/>
    <w:rsid w:val="00BB1670"/>
    <w:rsid w:val="00BB2770"/>
    <w:rsid w:val="00BB28F4"/>
    <w:rsid w:val="00BB48FA"/>
    <w:rsid w:val="00BC12A3"/>
    <w:rsid w:val="00BC17BC"/>
    <w:rsid w:val="00BC1AC9"/>
    <w:rsid w:val="00BC3B53"/>
    <w:rsid w:val="00BC51D2"/>
    <w:rsid w:val="00BC56F5"/>
    <w:rsid w:val="00BC60F5"/>
    <w:rsid w:val="00BD3AA5"/>
    <w:rsid w:val="00BD5074"/>
    <w:rsid w:val="00BD538C"/>
    <w:rsid w:val="00BD5E2C"/>
    <w:rsid w:val="00BE00D0"/>
    <w:rsid w:val="00BE25D8"/>
    <w:rsid w:val="00BE49B3"/>
    <w:rsid w:val="00BF08D0"/>
    <w:rsid w:val="00BF37A3"/>
    <w:rsid w:val="00BF3BB8"/>
    <w:rsid w:val="00BF524F"/>
    <w:rsid w:val="00C005D3"/>
    <w:rsid w:val="00C046ED"/>
    <w:rsid w:val="00C07D5D"/>
    <w:rsid w:val="00C12E90"/>
    <w:rsid w:val="00C134A3"/>
    <w:rsid w:val="00C1782D"/>
    <w:rsid w:val="00C206F1"/>
    <w:rsid w:val="00C26079"/>
    <w:rsid w:val="00C30993"/>
    <w:rsid w:val="00C35A91"/>
    <w:rsid w:val="00C40C60"/>
    <w:rsid w:val="00C46B75"/>
    <w:rsid w:val="00C53426"/>
    <w:rsid w:val="00C628F3"/>
    <w:rsid w:val="00C63108"/>
    <w:rsid w:val="00C6537C"/>
    <w:rsid w:val="00C667BD"/>
    <w:rsid w:val="00C73CB1"/>
    <w:rsid w:val="00C769CB"/>
    <w:rsid w:val="00C7793D"/>
    <w:rsid w:val="00C876B7"/>
    <w:rsid w:val="00C90846"/>
    <w:rsid w:val="00C908FA"/>
    <w:rsid w:val="00C90CA9"/>
    <w:rsid w:val="00C9120C"/>
    <w:rsid w:val="00C93F3C"/>
    <w:rsid w:val="00CA0A69"/>
    <w:rsid w:val="00CA0E76"/>
    <w:rsid w:val="00CA12C2"/>
    <w:rsid w:val="00CA322B"/>
    <w:rsid w:val="00CA38FB"/>
    <w:rsid w:val="00CA4056"/>
    <w:rsid w:val="00CA47D3"/>
    <w:rsid w:val="00CB5A73"/>
    <w:rsid w:val="00CB5ACB"/>
    <w:rsid w:val="00CB7597"/>
    <w:rsid w:val="00CC4D8A"/>
    <w:rsid w:val="00CD604A"/>
    <w:rsid w:val="00CD6371"/>
    <w:rsid w:val="00CD64E5"/>
    <w:rsid w:val="00CD6791"/>
    <w:rsid w:val="00CE2EA9"/>
    <w:rsid w:val="00CE423B"/>
    <w:rsid w:val="00CE6DA3"/>
    <w:rsid w:val="00CE70D5"/>
    <w:rsid w:val="00CE74D9"/>
    <w:rsid w:val="00CF053F"/>
    <w:rsid w:val="00CF39CA"/>
    <w:rsid w:val="00CF7C01"/>
    <w:rsid w:val="00CF7C8B"/>
    <w:rsid w:val="00D016A8"/>
    <w:rsid w:val="00D02680"/>
    <w:rsid w:val="00D06412"/>
    <w:rsid w:val="00D06A93"/>
    <w:rsid w:val="00D078E1"/>
    <w:rsid w:val="00D12A7F"/>
    <w:rsid w:val="00D146D3"/>
    <w:rsid w:val="00D164DB"/>
    <w:rsid w:val="00D17ECC"/>
    <w:rsid w:val="00D215AC"/>
    <w:rsid w:val="00D232F8"/>
    <w:rsid w:val="00D23522"/>
    <w:rsid w:val="00D23CF7"/>
    <w:rsid w:val="00D2578A"/>
    <w:rsid w:val="00D279AE"/>
    <w:rsid w:val="00D333F6"/>
    <w:rsid w:val="00D405AB"/>
    <w:rsid w:val="00D44E47"/>
    <w:rsid w:val="00D45FA8"/>
    <w:rsid w:val="00D50FB0"/>
    <w:rsid w:val="00D5423B"/>
    <w:rsid w:val="00D54F4E"/>
    <w:rsid w:val="00D55865"/>
    <w:rsid w:val="00D56274"/>
    <w:rsid w:val="00D579F6"/>
    <w:rsid w:val="00D57F6A"/>
    <w:rsid w:val="00D60BA4"/>
    <w:rsid w:val="00D7046E"/>
    <w:rsid w:val="00D72421"/>
    <w:rsid w:val="00D73F97"/>
    <w:rsid w:val="00D80CCE"/>
    <w:rsid w:val="00D95B90"/>
    <w:rsid w:val="00DA0265"/>
    <w:rsid w:val="00DA1B41"/>
    <w:rsid w:val="00DA5E8C"/>
    <w:rsid w:val="00DB60B2"/>
    <w:rsid w:val="00DC393F"/>
    <w:rsid w:val="00DC6B73"/>
    <w:rsid w:val="00DD2F9C"/>
    <w:rsid w:val="00DD49DC"/>
    <w:rsid w:val="00DE578A"/>
    <w:rsid w:val="00DE5A8C"/>
    <w:rsid w:val="00DF1D1E"/>
    <w:rsid w:val="00DF2583"/>
    <w:rsid w:val="00DF51BD"/>
    <w:rsid w:val="00DF54D9"/>
    <w:rsid w:val="00DF6948"/>
    <w:rsid w:val="00DF6E29"/>
    <w:rsid w:val="00E012A3"/>
    <w:rsid w:val="00E02C99"/>
    <w:rsid w:val="00E034A1"/>
    <w:rsid w:val="00E038F3"/>
    <w:rsid w:val="00E03D32"/>
    <w:rsid w:val="00E05257"/>
    <w:rsid w:val="00E10DC6"/>
    <w:rsid w:val="00E11F8E"/>
    <w:rsid w:val="00E145EA"/>
    <w:rsid w:val="00E2110C"/>
    <w:rsid w:val="00E226FB"/>
    <w:rsid w:val="00E229B4"/>
    <w:rsid w:val="00E25049"/>
    <w:rsid w:val="00E364EF"/>
    <w:rsid w:val="00E42322"/>
    <w:rsid w:val="00E426A4"/>
    <w:rsid w:val="00E42D22"/>
    <w:rsid w:val="00E46803"/>
    <w:rsid w:val="00E50A17"/>
    <w:rsid w:val="00E54CAD"/>
    <w:rsid w:val="00E558BE"/>
    <w:rsid w:val="00E57732"/>
    <w:rsid w:val="00E634E3"/>
    <w:rsid w:val="00E659A6"/>
    <w:rsid w:val="00E7185B"/>
    <w:rsid w:val="00E82107"/>
    <w:rsid w:val="00E875F7"/>
    <w:rsid w:val="00E970F2"/>
    <w:rsid w:val="00EA75C1"/>
    <w:rsid w:val="00EB23BC"/>
    <w:rsid w:val="00EB5EF4"/>
    <w:rsid w:val="00EB7550"/>
    <w:rsid w:val="00EB76DE"/>
    <w:rsid w:val="00EC237D"/>
    <w:rsid w:val="00ED3A64"/>
    <w:rsid w:val="00EE1A75"/>
    <w:rsid w:val="00EE2BF6"/>
    <w:rsid w:val="00EE4A1F"/>
    <w:rsid w:val="00EE65E9"/>
    <w:rsid w:val="00EF1B5A"/>
    <w:rsid w:val="00EF2CCA"/>
    <w:rsid w:val="00EF3F9E"/>
    <w:rsid w:val="00F03E1B"/>
    <w:rsid w:val="00F0795C"/>
    <w:rsid w:val="00F14B5A"/>
    <w:rsid w:val="00F15A4C"/>
    <w:rsid w:val="00F16EBD"/>
    <w:rsid w:val="00F205F2"/>
    <w:rsid w:val="00F21D0E"/>
    <w:rsid w:val="00F229A3"/>
    <w:rsid w:val="00F22E93"/>
    <w:rsid w:val="00F23860"/>
    <w:rsid w:val="00F239D7"/>
    <w:rsid w:val="00F2523B"/>
    <w:rsid w:val="00F25DA0"/>
    <w:rsid w:val="00F2608D"/>
    <w:rsid w:val="00F36803"/>
    <w:rsid w:val="00F4032C"/>
    <w:rsid w:val="00F43300"/>
    <w:rsid w:val="00F46AA1"/>
    <w:rsid w:val="00F52B15"/>
    <w:rsid w:val="00F53F91"/>
    <w:rsid w:val="00F561D1"/>
    <w:rsid w:val="00F56A98"/>
    <w:rsid w:val="00F56E3F"/>
    <w:rsid w:val="00F57321"/>
    <w:rsid w:val="00F60D8A"/>
    <w:rsid w:val="00F61A72"/>
    <w:rsid w:val="00F66F13"/>
    <w:rsid w:val="00F671C7"/>
    <w:rsid w:val="00F715F2"/>
    <w:rsid w:val="00F74073"/>
    <w:rsid w:val="00F77453"/>
    <w:rsid w:val="00F8374C"/>
    <w:rsid w:val="00F83E87"/>
    <w:rsid w:val="00F84AF9"/>
    <w:rsid w:val="00F90409"/>
    <w:rsid w:val="00F90753"/>
    <w:rsid w:val="00F91BF3"/>
    <w:rsid w:val="00F933F4"/>
    <w:rsid w:val="00F971B2"/>
    <w:rsid w:val="00FA1759"/>
    <w:rsid w:val="00FA68C4"/>
    <w:rsid w:val="00FA7787"/>
    <w:rsid w:val="00FB06ED"/>
    <w:rsid w:val="00FB2665"/>
    <w:rsid w:val="00FB2BCE"/>
    <w:rsid w:val="00FB76DB"/>
    <w:rsid w:val="00FC0401"/>
    <w:rsid w:val="00FC2112"/>
    <w:rsid w:val="00FC36AB"/>
    <w:rsid w:val="00FC36EA"/>
    <w:rsid w:val="00FC4922"/>
    <w:rsid w:val="00FC642D"/>
    <w:rsid w:val="00FD1727"/>
    <w:rsid w:val="00FD2798"/>
    <w:rsid w:val="00FD479D"/>
    <w:rsid w:val="00FE00C6"/>
    <w:rsid w:val="00FE4F08"/>
    <w:rsid w:val="00FE60C2"/>
    <w:rsid w:val="00FE72D4"/>
    <w:rsid w:val="00FF0D35"/>
    <w:rsid w:val="00FF0E88"/>
    <w:rsid w:val="00FF1F66"/>
    <w:rsid w:val="00FF32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fill="f" fillcolor="white" stroke="f">
      <v:fill color="white" on="f"/>
      <v:stroke on="f"/>
    </o:shapedefaults>
    <o:shapelayout v:ext="edit">
      <o:idmap v:ext="edit" data="1"/>
    </o:shapelayout>
  </w:shapeDefaults>
  <w:decimalSymbol w:val=","/>
  <w:listSeparator w:val=";"/>
  <w14:docId w14:val="5C2420E0"/>
  <w15:chartTrackingRefBased/>
  <w15:docId w15:val="{114AA234-B66F-4A01-8FA7-5C312462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229B4"/>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hAnsi="Verdana"/>
      <w:sz w:val="18"/>
    </w:rPr>
  </w:style>
  <w:style w:type="paragraph" w:styleId="Kop1">
    <w:name w:val="heading 1"/>
    <w:basedOn w:val="Standaard"/>
    <w:next w:val="Standaard"/>
    <w:qFormat/>
    <w:rsid w:val="00BE00D0"/>
    <w:pPr>
      <w:pageBreakBefore/>
      <w:numPr>
        <w:numId w:val="4"/>
      </w:numPr>
      <w:spacing w:after="700" w:line="300" w:lineRule="atLeast"/>
      <w:contextualSpacing/>
      <w:outlineLvl w:val="0"/>
    </w:pPr>
    <w:rPr>
      <w:rFonts w:cs="Arial"/>
      <w:bCs/>
      <w:color w:val="FFBE00"/>
      <w:kern w:val="32"/>
      <w:sz w:val="24"/>
      <w:szCs w:val="18"/>
    </w:rPr>
  </w:style>
  <w:style w:type="paragraph" w:styleId="Kop2">
    <w:name w:val="heading 2"/>
    <w:basedOn w:val="Kop1"/>
    <w:next w:val="Standaard"/>
    <w:qFormat/>
    <w:rsid w:val="00775344"/>
    <w:pPr>
      <w:keepNext/>
      <w:pageBreakBefore w:val="0"/>
      <w:numPr>
        <w:ilvl w:val="1"/>
      </w:numPr>
      <w:spacing w:before="20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775344"/>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qFormat/>
    <w:rsid w:val="00775344"/>
    <w:pPr>
      <w:numPr>
        <w:ilvl w:val="4"/>
        <w:numId w:val="4"/>
      </w:numPr>
      <w:spacing w:before="240" w:after="60"/>
      <w:outlineLvl w:val="4"/>
    </w:pPr>
    <w:rPr>
      <w:b/>
      <w:bCs/>
      <w:i/>
      <w:iCs/>
      <w:sz w:val="26"/>
      <w:szCs w:val="26"/>
    </w:rPr>
  </w:style>
  <w:style w:type="paragraph" w:styleId="Kop6">
    <w:name w:val="heading 6"/>
    <w:basedOn w:val="Standaard"/>
    <w:next w:val="Standaard"/>
    <w:qFormat/>
    <w:rsid w:val="008C67AF"/>
    <w:pPr>
      <w:numPr>
        <w:ilvl w:val="5"/>
        <w:numId w:val="5"/>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5"/>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5"/>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5"/>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Hoofdstuk-ongenummerd">
    <w:name w:val="R_Hoofdstuk-ongenummerd"/>
    <w:basedOn w:val="Standaard"/>
    <w:next w:val="Standaard"/>
    <w:autoRedefine/>
    <w:rsid w:val="007E37C8"/>
    <w:pPr>
      <w:pageBreakBefore/>
      <w:spacing w:after="700" w:line="300" w:lineRule="atLeast"/>
      <w:contextualSpacing/>
    </w:pPr>
    <w:rPr>
      <w:sz w:val="24"/>
    </w:rPr>
  </w:style>
  <w:style w:type="paragraph" w:customStyle="1" w:styleId="RTitel-rapport">
    <w:name w:val="R_Titel-rapport"/>
    <w:basedOn w:val="Standaard"/>
    <w:next w:val="Standaard"/>
    <w:link w:val="RTitel-rapportChar"/>
    <w:rsid w:val="00456261"/>
    <w:pPr>
      <w:tabs>
        <w:tab w:val="clear" w:pos="227"/>
        <w:tab w:val="clear" w:pos="454"/>
        <w:tab w:val="clear" w:pos="1109"/>
        <w:tab w:val="clear" w:pos="2217"/>
        <w:tab w:val="clear" w:pos="3326"/>
        <w:tab w:val="clear" w:pos="4435"/>
        <w:tab w:val="clear" w:pos="5543"/>
        <w:tab w:val="clear" w:pos="6652"/>
        <w:tab w:val="clear" w:pos="7761"/>
        <w:tab w:val="clear" w:pos="8869"/>
      </w:tabs>
      <w:spacing w:line="300" w:lineRule="atLeast"/>
    </w:pPr>
    <w:rPr>
      <w:sz w:val="24"/>
    </w:rPr>
  </w:style>
  <w:style w:type="character" w:styleId="Hyperlink">
    <w:name w:val="Hyperlink"/>
    <w:basedOn w:val="Standaardalinea-lettertype"/>
    <w:uiPriority w:val="99"/>
    <w:rsid w:val="00A5579D"/>
    <w:rPr>
      <w:rFonts w:ascii="Verdana" w:hAnsi="Verdana"/>
      <w:color w:val="FFBE00"/>
      <w:u w:val="single"/>
      <w:bdr w:val="none" w:sz="0" w:space="0" w:color="auto"/>
    </w:rPr>
  </w:style>
  <w:style w:type="character" w:customStyle="1" w:styleId="Lijstnummering2Char">
    <w:name w:val="Lijstnummering 2 Char"/>
    <w:basedOn w:val="Standaardalinea-lettertype"/>
    <w:link w:val="Lijstnummering2"/>
    <w:rsid w:val="003C18C0"/>
    <w:rPr>
      <w:rFonts w:ascii="Verdana" w:hAnsi="Verdana"/>
      <w:sz w:val="18"/>
    </w:rPr>
  </w:style>
  <w:style w:type="paragraph" w:styleId="Lijstnummering2">
    <w:name w:val="List Number 2"/>
    <w:basedOn w:val="Standaard"/>
    <w:link w:val="Lijstnummering2Char"/>
    <w:rsid w:val="003C18C0"/>
    <w:pPr>
      <w:numPr>
        <w:numId w:val="3"/>
      </w:numPr>
    </w:pPr>
  </w:style>
  <w:style w:type="paragraph" w:styleId="Inhopg1">
    <w:name w:val="toc 1"/>
    <w:basedOn w:val="Standaard"/>
    <w:next w:val="Standaard"/>
    <w:autoRedefine/>
    <w:uiPriority w:val="39"/>
    <w:rsid w:val="00427E5D"/>
    <w:pPr>
      <w:spacing w:before="240"/>
    </w:pPr>
    <w:rPr>
      <w:b/>
    </w:rPr>
  </w:style>
  <w:style w:type="character" w:customStyle="1" w:styleId="LijstnummeringChar">
    <w:name w:val="Lijstnummering Char"/>
    <w:basedOn w:val="Standaardalinea-lettertype"/>
    <w:link w:val="Lijstnummering"/>
    <w:rsid w:val="003C18C0"/>
    <w:rPr>
      <w:rFonts w:ascii="Verdana" w:hAnsi="Verdana"/>
      <w:sz w:val="18"/>
    </w:rPr>
  </w:style>
  <w:style w:type="paragraph" w:styleId="Lijstnummering">
    <w:name w:val="List Number"/>
    <w:basedOn w:val="Standaard"/>
    <w:link w:val="LijstnummeringChar"/>
    <w:rsid w:val="003C18C0"/>
    <w:pPr>
      <w:numPr>
        <w:numId w:val="2"/>
      </w:numPr>
    </w:pPr>
  </w:style>
  <w:style w:type="character" w:customStyle="1" w:styleId="RKoptekst-rapport">
    <w:name w:val="R_Koptekst-rapport"/>
    <w:basedOn w:val="Standaardalinea-lettertype"/>
    <w:rsid w:val="001C47F8"/>
    <w:rPr>
      <w:rFonts w:ascii="Verdana" w:hAnsi="Verdana"/>
      <w:dstrike w:val="0"/>
      <w:sz w:val="13"/>
      <w:vertAlign w:val="baseline"/>
    </w:rPr>
  </w:style>
  <w:style w:type="paragraph" w:styleId="Koptekst">
    <w:name w:val="header"/>
    <w:basedOn w:val="Standaard"/>
    <w:rsid w:val="00891692"/>
    <w:pPr>
      <w:tabs>
        <w:tab w:val="center" w:pos="4536"/>
        <w:tab w:val="right" w:pos="9072"/>
      </w:tabs>
    </w:pPr>
  </w:style>
  <w:style w:type="paragraph" w:styleId="Voettekst">
    <w:name w:val="footer"/>
    <w:basedOn w:val="Standaard"/>
    <w:rsid w:val="004F235E"/>
    <w:pPr>
      <w:tabs>
        <w:tab w:val="center" w:pos="4536"/>
        <w:tab w:val="right" w:pos="9072"/>
      </w:tabs>
      <w:spacing w:line="180" w:lineRule="atLeast"/>
    </w:pPr>
    <w:rPr>
      <w:sz w:val="13"/>
    </w:rPr>
  </w:style>
  <w:style w:type="paragraph" w:styleId="Lijstopsomteken2">
    <w:name w:val="List Bullet 2"/>
    <w:basedOn w:val="Standaard"/>
    <w:rsid w:val="008F2143"/>
    <w:pPr>
      <w:numPr>
        <w:numId w:val="1"/>
      </w:numPr>
      <w:ind w:left="454" w:hanging="227"/>
    </w:pPr>
    <w:rPr>
      <w:noProof/>
    </w:rPr>
  </w:style>
  <w:style w:type="paragraph" w:customStyle="1" w:styleId="RTitel">
    <w:name w:val="R_Titel"/>
    <w:basedOn w:val="Standaard"/>
    <w:next w:val="Standaard"/>
    <w:rsid w:val="00382F7E"/>
    <w:pPr>
      <w:keepNext/>
      <w:tabs>
        <w:tab w:val="clear" w:pos="227"/>
        <w:tab w:val="clear" w:pos="454"/>
        <w:tab w:val="clear" w:pos="1109"/>
        <w:tab w:val="clear" w:pos="2217"/>
        <w:tab w:val="clear" w:pos="3326"/>
        <w:tab w:val="clear" w:pos="4435"/>
        <w:tab w:val="clear" w:pos="5543"/>
        <w:tab w:val="clear" w:pos="6652"/>
        <w:tab w:val="clear" w:pos="7761"/>
        <w:tab w:val="clear" w:pos="8869"/>
      </w:tabs>
      <w:spacing w:line="300" w:lineRule="atLeast"/>
    </w:pPr>
    <w:rPr>
      <w:b/>
      <w:sz w:val="24"/>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paragraph" w:styleId="Inhopg2">
    <w:name w:val="toc 2"/>
    <w:basedOn w:val="Inhopg1"/>
    <w:next w:val="Standaard"/>
    <w:autoRedefine/>
    <w:uiPriority w:val="39"/>
    <w:rsid w:val="00396544"/>
    <w:pPr>
      <w:tabs>
        <w:tab w:val="left" w:pos="0"/>
      </w:tabs>
      <w:ind w:firstLine="567"/>
    </w:pPr>
  </w:style>
  <w:style w:type="paragraph" w:styleId="Normaalweb">
    <w:name w:val="Normal (Web)"/>
    <w:basedOn w:val="Standaard"/>
    <w:uiPriority w:val="99"/>
    <w:rsid w:val="005C164B"/>
  </w:style>
  <w:style w:type="paragraph" w:styleId="Inhopg3">
    <w:name w:val="toc 3"/>
    <w:basedOn w:val="Inhopg2"/>
    <w:next w:val="Standaard"/>
    <w:uiPriority w:val="39"/>
    <w:rsid w:val="00C9120C"/>
    <w:pPr>
      <w:spacing w:before="0"/>
    </w:pPr>
    <w:rPr>
      <w:b w:val="0"/>
    </w:rPr>
  </w:style>
  <w:style w:type="paragraph" w:customStyle="1" w:styleId="RVoetnoottekst">
    <w:name w:val="R_Voetnoottekst"/>
    <w:basedOn w:val="Standaard"/>
    <w:next w:val="Standaard"/>
    <w:rsid w:val="004F235E"/>
    <w:pPr>
      <w:spacing w:line="180" w:lineRule="atLeast"/>
    </w:pPr>
    <w:rPr>
      <w:sz w:val="13"/>
    </w:rPr>
  </w:style>
  <w:style w:type="table" w:styleId="Tabelraster">
    <w:name w:val="Table Grid"/>
    <w:basedOn w:val="Standaardtabel"/>
    <w:uiPriority w:val="1"/>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abel-rapport">
    <w:name w:val="R_Tabel-rapport"/>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styleId="Inhopg4">
    <w:name w:val="toc 4"/>
    <w:basedOn w:val="Inhopg3"/>
    <w:next w:val="Standaard"/>
    <w:uiPriority w:val="39"/>
    <w:rsid w:val="00C9120C"/>
  </w:style>
  <w:style w:type="paragraph" w:styleId="Inhopg5">
    <w:name w:val="toc 5"/>
    <w:basedOn w:val="Standaard"/>
    <w:next w:val="Standaard"/>
    <w:autoRedefine/>
    <w:semiHidden/>
    <w:rsid w:val="002050B7"/>
    <w:pPr>
      <w:tabs>
        <w:tab w:val="left" w:pos="0"/>
      </w:tabs>
      <w:ind w:hanging="1117"/>
    </w:pPr>
  </w:style>
  <w:style w:type="paragraph" w:styleId="Voetnoottekst">
    <w:name w:val="footnote text"/>
    <w:basedOn w:val="RVoetnoottekst"/>
    <w:next w:val="RVoetnoottekst"/>
    <w:semiHidden/>
    <w:rsid w:val="00C30993"/>
    <w:pPr>
      <w:tabs>
        <w:tab w:val="left" w:pos="600"/>
      </w:tabs>
    </w:pPr>
  </w:style>
  <w:style w:type="character" w:styleId="Voetnootmarkering">
    <w:name w:val="footnote reference"/>
    <w:basedOn w:val="Standaardalinea-lettertype"/>
    <w:semiHidden/>
    <w:rsid w:val="009D7DE1"/>
    <w:rPr>
      <w:rFonts w:ascii="Verdana" w:hAnsi="Verdana"/>
      <w:sz w:val="18"/>
      <w:vertAlign w:val="superscript"/>
    </w:rPr>
  </w:style>
  <w:style w:type="paragraph" w:styleId="Eindnoottekst">
    <w:name w:val="endnote text"/>
    <w:basedOn w:val="Standaard"/>
    <w:semiHidden/>
    <w:rsid w:val="00C30993"/>
    <w:rPr>
      <w:sz w:val="13"/>
    </w:rPr>
  </w:style>
  <w:style w:type="character" w:styleId="Eindnootmarkering">
    <w:name w:val="endnote reference"/>
    <w:basedOn w:val="Standaardalinea-lettertype"/>
    <w:semiHidden/>
    <w:rsid w:val="00456B63"/>
    <w:rPr>
      <w:vertAlign w:val="superscript"/>
    </w:rPr>
  </w:style>
  <w:style w:type="paragraph" w:customStyle="1" w:styleId="RAankruisvak-leeg">
    <w:name w:val="R_Aankruisvak-leeg"/>
    <w:basedOn w:val="Standaard"/>
    <w:rsid w:val="00382F7E"/>
    <w:pPr>
      <w:numPr>
        <w:numId w:val="6"/>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Aankruisvak-vinkje">
    <w:name w:val="R_Aankruisvak-vinkje"/>
    <w:basedOn w:val="Standaard"/>
    <w:rsid w:val="00382F7E"/>
    <w:pPr>
      <w:numPr>
        <w:numId w:val="7"/>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Afzend-invulling">
    <w:name w:val="R_Afzend-invulling"/>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80" w:lineRule="atLeast"/>
    </w:pPr>
    <w:rPr>
      <w:sz w:val="13"/>
    </w:rPr>
  </w:style>
  <w:style w:type="paragraph" w:customStyle="1" w:styleId="RAfzend-kopje">
    <w:name w:val="R_Afzend-kopje"/>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80" w:lineRule="atLeast"/>
    </w:pPr>
    <w:rPr>
      <w:b/>
      <w:sz w:val="13"/>
    </w:rPr>
  </w:style>
  <w:style w:type="paragraph" w:customStyle="1" w:styleId="RAfzend-voorwaarden">
    <w:name w:val="R_Afzend-voorwaarden"/>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80" w:lineRule="atLeast"/>
    </w:pPr>
    <w:rPr>
      <w:i/>
      <w:sz w:val="13"/>
    </w:rPr>
  </w:style>
  <w:style w:type="paragraph" w:customStyle="1" w:styleId="RAfzend-witregel-groot">
    <w:name w:val="R_Afzend-witregel-groot"/>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270" w:lineRule="exact"/>
    </w:pPr>
  </w:style>
  <w:style w:type="paragraph" w:customStyle="1" w:styleId="RAfzend-witregel-klein">
    <w:name w:val="R_Afzend-witregel-klein"/>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90" w:lineRule="exact"/>
    </w:pPr>
    <w:rPr>
      <w:sz w:val="6"/>
    </w:rPr>
  </w:style>
  <w:style w:type="paragraph" w:customStyle="1" w:styleId="RAlineakop">
    <w:name w:val="R_Alineakop"/>
    <w:basedOn w:val="Standaard"/>
    <w:next w:val="Standaard"/>
    <w:rsid w:val="00CE423B"/>
    <w:pPr>
      <w:keepNext/>
      <w:tabs>
        <w:tab w:val="clear" w:pos="227"/>
        <w:tab w:val="clear" w:pos="454"/>
        <w:tab w:val="clear" w:pos="1109"/>
        <w:tab w:val="clear" w:pos="2217"/>
        <w:tab w:val="clear" w:pos="3326"/>
        <w:tab w:val="clear" w:pos="4435"/>
        <w:tab w:val="clear" w:pos="5543"/>
        <w:tab w:val="clear" w:pos="6652"/>
        <w:tab w:val="clear" w:pos="7761"/>
        <w:tab w:val="clear" w:pos="8869"/>
      </w:tabs>
    </w:pPr>
    <w:rPr>
      <w:b/>
    </w:rPr>
  </w:style>
  <w:style w:type="paragraph" w:customStyle="1" w:styleId="RAlineakop-kleur">
    <w:name w:val="R_Alineakop-kleur"/>
    <w:basedOn w:val="Standaard"/>
    <w:next w:val="Standaard"/>
    <w:rsid w:val="00CE423B"/>
    <w:pPr>
      <w:keepNext/>
      <w:tabs>
        <w:tab w:val="clear" w:pos="227"/>
        <w:tab w:val="clear" w:pos="454"/>
        <w:tab w:val="clear" w:pos="1109"/>
        <w:tab w:val="clear" w:pos="2217"/>
        <w:tab w:val="clear" w:pos="3326"/>
        <w:tab w:val="clear" w:pos="4435"/>
        <w:tab w:val="clear" w:pos="5543"/>
        <w:tab w:val="clear" w:pos="6652"/>
        <w:tab w:val="clear" w:pos="7761"/>
        <w:tab w:val="clear" w:pos="8869"/>
      </w:tabs>
    </w:pPr>
    <w:rPr>
      <w:b/>
      <w:color w:val="800000"/>
    </w:rPr>
  </w:style>
  <w:style w:type="paragraph" w:customStyle="1" w:styleId="RBestelcode">
    <w:name w:val="R_Bestelcode"/>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60" w:lineRule="atLeast"/>
    </w:pPr>
    <w:rPr>
      <w:sz w:val="10"/>
    </w:rPr>
  </w:style>
  <w:style w:type="paragraph" w:customStyle="1" w:styleId="RLijn-onder">
    <w:name w:val="R_Lijn-onder"/>
    <w:basedOn w:val="Standaard"/>
    <w:rsid w:val="00CE423B"/>
    <w:pPr>
      <w:pBdr>
        <w:bottom w:val="single" w:sz="6" w:space="1" w:color="auto"/>
      </w:pBdr>
    </w:pPr>
  </w:style>
  <w:style w:type="paragraph" w:customStyle="1" w:styleId="ROpsomming-bolletjes">
    <w:name w:val="R_Opsomming-bolletjes"/>
    <w:basedOn w:val="Standaard"/>
    <w:rsid w:val="00382F7E"/>
    <w:pPr>
      <w:numPr>
        <w:numId w:val="8"/>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Opsomming-cijfers">
    <w:name w:val="R_Opsomming-cijfers"/>
    <w:basedOn w:val="Standaard"/>
    <w:rsid w:val="00382F7E"/>
    <w:pPr>
      <w:numPr>
        <w:numId w:val="9"/>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Opsomming-ingesprongen">
    <w:name w:val="R_Opsomming-ingesprongen"/>
    <w:basedOn w:val="Standaard"/>
    <w:rsid w:val="00382F7E"/>
    <w:pPr>
      <w:numPr>
        <w:numId w:val="10"/>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Paginanummer">
    <w:name w:val="R_Paginanummer"/>
    <w:basedOn w:val="RAfzend-invulling"/>
    <w:next w:val="Standaard"/>
    <w:rsid w:val="00CE423B"/>
  </w:style>
  <w:style w:type="paragraph" w:customStyle="1" w:styleId="RReferenties">
    <w:name w:val="R_Referenties"/>
    <w:basedOn w:val="Standaard"/>
    <w:next w:val="Standaard"/>
    <w:rsid w:val="00CE423B"/>
  </w:style>
  <w:style w:type="paragraph" w:customStyle="1" w:styleId="RRetouradres">
    <w:name w:val="R_Retouradres"/>
    <w:basedOn w:val="RAfzend-invulling"/>
    <w:next w:val="Standaard"/>
    <w:rsid w:val="00CE423B"/>
  </w:style>
  <w:style w:type="paragraph" w:customStyle="1" w:styleId="RRubricering">
    <w:name w:val="R_Rubricering"/>
    <w:basedOn w:val="Standaard"/>
    <w:next w:val="Standaard"/>
    <w:link w:val="RRubriceringChar"/>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240" w:lineRule="exact"/>
    </w:pPr>
    <w:rPr>
      <w:b/>
      <w:caps/>
      <w:sz w:val="13"/>
    </w:rPr>
  </w:style>
  <w:style w:type="character" w:customStyle="1" w:styleId="RRubriceringChar">
    <w:name w:val="R_Rubricering Char"/>
    <w:basedOn w:val="Standaardalinea-lettertype"/>
    <w:link w:val="RRubricering"/>
    <w:rsid w:val="00CE423B"/>
    <w:rPr>
      <w:rFonts w:ascii="Verdana" w:hAnsi="Verdana"/>
      <w:b/>
      <w:caps/>
      <w:sz w:val="13"/>
      <w:lang w:val="nl-NL" w:eastAsia="nl-NL" w:bidi="ar-SA"/>
    </w:rPr>
  </w:style>
  <w:style w:type="paragraph" w:customStyle="1" w:styleId="RTabelkop">
    <w:name w:val="R_Tabelkop"/>
    <w:basedOn w:val="Standaard"/>
    <w:rsid w:val="00CE423B"/>
    <w:rPr>
      <w:b/>
      <w:sz w:val="14"/>
    </w:rPr>
  </w:style>
  <w:style w:type="paragraph" w:customStyle="1" w:styleId="RTabeltekst">
    <w:name w:val="R_Tabeltekst"/>
    <w:basedOn w:val="Standaard"/>
    <w:rsid w:val="00CE423B"/>
    <w:rPr>
      <w:sz w:val="14"/>
    </w:rPr>
  </w:style>
  <w:style w:type="character" w:customStyle="1" w:styleId="RTitel-rapportChar">
    <w:name w:val="R_Titel-rapport Char"/>
    <w:basedOn w:val="Standaardalinea-lettertype"/>
    <w:link w:val="RTitel-rapport"/>
    <w:rsid w:val="00456261"/>
    <w:rPr>
      <w:rFonts w:ascii="Verdana" w:hAnsi="Verdana"/>
      <w:sz w:val="24"/>
      <w:lang w:val="nl-NL" w:eastAsia="nl-NL" w:bidi="ar-SA"/>
    </w:rPr>
  </w:style>
  <w:style w:type="paragraph" w:customStyle="1" w:styleId="RToezendgegevens">
    <w:name w:val="R_Toezendgegevens"/>
    <w:basedOn w:val="Standaard"/>
    <w:next w:val="Standaard"/>
    <w:rsid w:val="00CE423B"/>
  </w:style>
  <w:style w:type="paragraph" w:customStyle="1" w:styleId="RHSformulier">
    <w:name w:val="RHS formulier"/>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520" w:lineRule="exact"/>
    </w:pPr>
    <w:rPr>
      <w:color w:val="000000"/>
      <w:sz w:val="52"/>
    </w:rPr>
  </w:style>
  <w:style w:type="paragraph" w:customStyle="1" w:styleId="RHSgroot-bold">
    <w:name w:val="RHS groot - bold"/>
    <w:basedOn w:val="Standaard"/>
    <w:next w:val="Standaard"/>
    <w:rsid w:val="00CE423B"/>
    <w:pPr>
      <w:spacing w:line="240" w:lineRule="exact"/>
    </w:pPr>
    <w:rPr>
      <w:b/>
      <w:color w:val="000000"/>
    </w:rPr>
  </w:style>
  <w:style w:type="paragraph" w:customStyle="1" w:styleId="RHSgroot-italic">
    <w:name w:val="RHS groot - italic"/>
    <w:basedOn w:val="Standaard"/>
    <w:next w:val="Standaard"/>
    <w:rsid w:val="00CE423B"/>
    <w:pPr>
      <w:spacing w:line="240" w:lineRule="exact"/>
    </w:pPr>
    <w:rPr>
      <w:i/>
      <w:color w:val="000000"/>
    </w:rPr>
  </w:style>
  <w:style w:type="paragraph" w:customStyle="1" w:styleId="RHSgroot-regular">
    <w:name w:val="RHS groot - regular"/>
    <w:basedOn w:val="Standaard"/>
    <w:next w:val="Standaard"/>
    <w:rsid w:val="00CE423B"/>
    <w:pPr>
      <w:spacing w:line="240" w:lineRule="exact"/>
    </w:pPr>
    <w:rPr>
      <w:color w:val="000000"/>
    </w:rPr>
  </w:style>
  <w:style w:type="paragraph" w:customStyle="1" w:styleId="RHSgroot-W2">
    <w:name w:val="RHS groot - W2"/>
    <w:basedOn w:val="Standaard"/>
    <w:next w:val="Standaard"/>
    <w:rsid w:val="00CE423B"/>
    <w:pPr>
      <w:spacing w:line="270" w:lineRule="exact"/>
    </w:pPr>
    <w:rPr>
      <w:color w:val="000000"/>
      <w:sz w:val="27"/>
    </w:rPr>
  </w:style>
  <w:style w:type="paragraph" w:customStyle="1" w:styleId="RHSklein-bold">
    <w:name w:val="RHS klein - bold"/>
    <w:basedOn w:val="Standaard"/>
    <w:next w:val="Standaard"/>
    <w:rsid w:val="00CE423B"/>
    <w:pPr>
      <w:spacing w:line="180" w:lineRule="exact"/>
    </w:pPr>
    <w:rPr>
      <w:b/>
      <w:color w:val="000000"/>
      <w:sz w:val="13"/>
    </w:rPr>
  </w:style>
  <w:style w:type="paragraph" w:customStyle="1" w:styleId="RHSklein-italic">
    <w:name w:val="RHS klein - italic"/>
    <w:basedOn w:val="Standaard"/>
    <w:next w:val="Standaard"/>
    <w:rsid w:val="00CE423B"/>
    <w:pPr>
      <w:spacing w:line="180" w:lineRule="exact"/>
    </w:pPr>
    <w:rPr>
      <w:i/>
      <w:color w:val="000000"/>
      <w:sz w:val="13"/>
    </w:rPr>
  </w:style>
  <w:style w:type="paragraph" w:customStyle="1" w:styleId="RHSklein-regular">
    <w:name w:val="RHS klein - regular"/>
    <w:basedOn w:val="Standaard"/>
    <w:next w:val="Standaard"/>
    <w:rsid w:val="00CE423B"/>
    <w:pPr>
      <w:spacing w:line="180" w:lineRule="exact"/>
    </w:pPr>
    <w:rPr>
      <w:color w:val="000000"/>
      <w:sz w:val="13"/>
    </w:rPr>
  </w:style>
  <w:style w:type="paragraph" w:customStyle="1" w:styleId="RHSklein-W1">
    <w:name w:val="RHS klein - W1"/>
    <w:basedOn w:val="Standaard"/>
    <w:next w:val="Standaard"/>
    <w:rsid w:val="00CE423B"/>
    <w:pPr>
      <w:spacing w:line="90" w:lineRule="exact"/>
    </w:pPr>
    <w:rPr>
      <w:color w:val="000000"/>
      <w:sz w:val="9"/>
    </w:rPr>
  </w:style>
  <w:style w:type="paragraph" w:customStyle="1" w:styleId="RVoetnoot">
    <w:name w:val="R_Voetnoot"/>
    <w:basedOn w:val="Standaard"/>
    <w:next w:val="Standaard"/>
    <w:rsid w:val="004F235E"/>
    <w:pPr>
      <w:keepLines/>
      <w:spacing w:line="180" w:lineRule="atLeast"/>
    </w:pPr>
    <w:rPr>
      <w:sz w:val="13"/>
    </w:rPr>
  </w:style>
  <w:style w:type="paragraph" w:styleId="Ballontekst">
    <w:name w:val="Balloon Text"/>
    <w:basedOn w:val="Standaard"/>
    <w:semiHidden/>
    <w:rsid w:val="00FC4922"/>
    <w:rPr>
      <w:rFonts w:ascii="Tahoma" w:hAnsi="Tahoma" w:cs="Tahoma"/>
      <w:sz w:val="16"/>
      <w:szCs w:val="16"/>
    </w:rPr>
  </w:style>
  <w:style w:type="character" w:customStyle="1" w:styleId="Huisstijl-Koptekst">
    <w:name w:val="Huisstijl-Koptekst"/>
    <w:basedOn w:val="Standaardalinea-lettertype"/>
    <w:rsid w:val="00E970F2"/>
    <w:rPr>
      <w:rFonts w:ascii="Verdana" w:hAnsi="Verdana"/>
      <w:dstrike w:val="0"/>
      <w:sz w:val="13"/>
      <w:vertAlign w:val="baseline"/>
    </w:rPr>
  </w:style>
  <w:style w:type="character" w:customStyle="1" w:styleId="Huisstijl-Rubricering">
    <w:name w:val="Huisstijl-Rubricering"/>
    <w:basedOn w:val="Standaardalinea-lettertype"/>
    <w:rsid w:val="00E970F2"/>
    <w:rPr>
      <w:rFonts w:ascii="Verdana" w:hAnsi="Verdana"/>
      <w:b/>
      <w:smallCaps/>
      <w:dstrike w:val="0"/>
      <w:sz w:val="13"/>
      <w:vertAlign w:val="baseline"/>
    </w:rPr>
  </w:style>
  <w:style w:type="paragraph" w:customStyle="1" w:styleId="RDatumRapport">
    <w:name w:val="R_DatumRapport"/>
    <w:basedOn w:val="Standaard"/>
    <w:rsid w:val="00F933F4"/>
    <w:pPr>
      <w:autoSpaceDE w:val="0"/>
      <w:autoSpaceDN w:val="0"/>
      <w:adjustRightInd w:val="0"/>
    </w:pPr>
    <w:rPr>
      <w:rFonts w:cs="Verdana"/>
      <w:szCs w:val="18"/>
    </w:rPr>
  </w:style>
  <w:style w:type="paragraph" w:customStyle="1" w:styleId="RStatusRapport">
    <w:name w:val="R_StatusRapport"/>
    <w:basedOn w:val="Standaard"/>
    <w:rsid w:val="00660371"/>
  </w:style>
  <w:style w:type="paragraph" w:customStyle="1" w:styleId="ROpsomming-bullets">
    <w:name w:val="R_Opsomming-bullets"/>
    <w:basedOn w:val="Standaard"/>
    <w:rsid w:val="009078BC"/>
    <w:pPr>
      <w:numPr>
        <w:numId w:val="11"/>
      </w:numPr>
      <w:tabs>
        <w:tab w:val="clear" w:pos="227"/>
        <w:tab w:val="clear" w:pos="454"/>
        <w:tab w:val="clear" w:pos="1109"/>
        <w:tab w:val="clear" w:pos="2217"/>
        <w:tab w:val="clear" w:pos="3326"/>
        <w:tab w:val="clear" w:pos="4435"/>
        <w:tab w:val="clear" w:pos="5543"/>
        <w:tab w:val="clear" w:pos="6652"/>
        <w:tab w:val="clear" w:pos="7761"/>
        <w:tab w:val="clear" w:pos="8869"/>
        <w:tab w:val="left" w:pos="1361"/>
        <w:tab w:val="left" w:pos="1814"/>
        <w:tab w:val="left" w:pos="2268"/>
        <w:tab w:val="left" w:pos="2722"/>
        <w:tab w:val="left" w:pos="3175"/>
        <w:tab w:val="left" w:pos="3629"/>
        <w:tab w:val="left" w:pos="4082"/>
        <w:tab w:val="left" w:pos="4536"/>
      </w:tabs>
    </w:pPr>
  </w:style>
  <w:style w:type="paragraph" w:customStyle="1" w:styleId="ROpsomming-genummerd">
    <w:name w:val="R_Opsomming-genummerd"/>
    <w:basedOn w:val="Standaard"/>
    <w:rsid w:val="009078BC"/>
    <w:pPr>
      <w:numPr>
        <w:numId w:val="12"/>
      </w:numPr>
      <w:tabs>
        <w:tab w:val="clear" w:pos="227"/>
        <w:tab w:val="clear" w:pos="454"/>
        <w:tab w:val="clear" w:pos="1109"/>
        <w:tab w:val="clear" w:pos="2217"/>
        <w:tab w:val="clear" w:pos="3326"/>
        <w:tab w:val="clear" w:pos="4435"/>
        <w:tab w:val="clear" w:pos="5543"/>
        <w:tab w:val="clear" w:pos="6652"/>
        <w:tab w:val="clear" w:pos="7761"/>
        <w:tab w:val="clear" w:pos="8869"/>
        <w:tab w:val="left" w:pos="907"/>
        <w:tab w:val="left" w:pos="1361"/>
        <w:tab w:val="left" w:pos="1814"/>
        <w:tab w:val="left" w:pos="2268"/>
        <w:tab w:val="left" w:pos="2722"/>
        <w:tab w:val="left" w:pos="3175"/>
        <w:tab w:val="left" w:pos="3629"/>
        <w:tab w:val="left" w:pos="4082"/>
        <w:tab w:val="left" w:pos="4536"/>
      </w:tabs>
    </w:pPr>
  </w:style>
  <w:style w:type="paragraph" w:customStyle="1" w:styleId="Inhoud">
    <w:name w:val="Inhoud"/>
    <w:basedOn w:val="Standaard"/>
    <w:link w:val="Tekensvoorinhoud"/>
    <w:qFormat/>
    <w:rsid w:val="00627767"/>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76" w:lineRule="auto"/>
      <w:ind w:left="360"/>
    </w:pPr>
    <w:rPr>
      <w:rFonts w:asciiTheme="minorHAnsi" w:eastAsiaTheme="minorEastAsia" w:hAnsiTheme="minorHAnsi" w:cstheme="minorBidi"/>
      <w:color w:val="44546A" w:themeColor="text2"/>
      <w:sz w:val="24"/>
      <w:szCs w:val="21"/>
      <w:lang w:eastAsia="en-US"/>
    </w:rPr>
  </w:style>
  <w:style w:type="character" w:customStyle="1" w:styleId="Tekensvoorinhoud">
    <w:name w:val="Tekens voor inhoud"/>
    <w:basedOn w:val="Standaardalinea-lettertype"/>
    <w:link w:val="Inhoud"/>
    <w:rsid w:val="00627767"/>
    <w:rPr>
      <w:rFonts w:asciiTheme="minorHAnsi" w:eastAsiaTheme="minorEastAsia" w:hAnsiTheme="minorHAnsi" w:cstheme="minorBidi"/>
      <w:color w:val="44546A" w:themeColor="text2"/>
      <w:sz w:val="24"/>
      <w:szCs w:val="21"/>
      <w:lang w:eastAsia="en-US"/>
    </w:rPr>
  </w:style>
  <w:style w:type="paragraph" w:styleId="Lijstalinea">
    <w:name w:val="List Paragraph"/>
    <w:basedOn w:val="Standaard"/>
    <w:uiPriority w:val="34"/>
    <w:qFormat/>
    <w:rsid w:val="00BA5652"/>
    <w:pPr>
      <w:ind w:left="720"/>
      <w:contextualSpacing/>
    </w:pPr>
  </w:style>
  <w:style w:type="character" w:styleId="Verwijzingopmerking">
    <w:name w:val="annotation reference"/>
    <w:basedOn w:val="Standaardalinea-lettertype"/>
    <w:rsid w:val="00B50E57"/>
    <w:rPr>
      <w:sz w:val="16"/>
      <w:szCs w:val="16"/>
    </w:rPr>
  </w:style>
  <w:style w:type="paragraph" w:styleId="Tekstopmerking">
    <w:name w:val="annotation text"/>
    <w:basedOn w:val="Standaard"/>
    <w:link w:val="TekstopmerkingChar"/>
    <w:uiPriority w:val="99"/>
    <w:rsid w:val="00B50E57"/>
    <w:pPr>
      <w:spacing w:line="240" w:lineRule="auto"/>
    </w:pPr>
    <w:rPr>
      <w:sz w:val="20"/>
    </w:rPr>
  </w:style>
  <w:style w:type="character" w:customStyle="1" w:styleId="TekstopmerkingChar">
    <w:name w:val="Tekst opmerking Char"/>
    <w:basedOn w:val="Standaardalinea-lettertype"/>
    <w:link w:val="Tekstopmerking"/>
    <w:uiPriority w:val="99"/>
    <w:rsid w:val="00B50E57"/>
    <w:rPr>
      <w:rFonts w:ascii="Verdana" w:hAnsi="Verdana"/>
    </w:rPr>
  </w:style>
  <w:style w:type="paragraph" w:styleId="Onderwerpvanopmerking">
    <w:name w:val="annotation subject"/>
    <w:basedOn w:val="Tekstopmerking"/>
    <w:next w:val="Tekstopmerking"/>
    <w:link w:val="OnderwerpvanopmerkingChar"/>
    <w:rsid w:val="00B50E57"/>
    <w:rPr>
      <w:b/>
      <w:bCs/>
    </w:rPr>
  </w:style>
  <w:style w:type="character" w:customStyle="1" w:styleId="OnderwerpvanopmerkingChar">
    <w:name w:val="Onderwerp van opmerking Char"/>
    <w:basedOn w:val="TekstopmerkingChar"/>
    <w:link w:val="Onderwerpvanopmerking"/>
    <w:rsid w:val="00B50E57"/>
    <w:rPr>
      <w:rFonts w:ascii="Verdana" w:hAnsi="Verdana"/>
      <w:b/>
      <w:bCs/>
    </w:rPr>
  </w:style>
  <w:style w:type="character" w:styleId="GevolgdeHyperlink">
    <w:name w:val="FollowedHyperlink"/>
    <w:basedOn w:val="Standaardalinea-lettertype"/>
    <w:rsid w:val="00BC1AC9"/>
    <w:rPr>
      <w:color w:val="954F72" w:themeColor="followedHyperlink"/>
      <w:u w:val="single"/>
    </w:rPr>
  </w:style>
  <w:style w:type="table" w:styleId="Rastertabel1licht-Accent4">
    <w:name w:val="Grid Table 1 Light Accent 4"/>
    <w:basedOn w:val="Standaardtabel"/>
    <w:uiPriority w:val="46"/>
    <w:rsid w:val="00F84AF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Geenafstand">
    <w:name w:val="No Spacing"/>
    <w:uiPriority w:val="1"/>
    <w:qFormat/>
    <w:rsid w:val="00D17ECC"/>
    <w:rPr>
      <w:rFonts w:ascii="Verdana" w:eastAsiaTheme="minorHAnsi" w:hAnsi="Verdana"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966">
      <w:bodyDiv w:val="1"/>
      <w:marLeft w:val="0"/>
      <w:marRight w:val="0"/>
      <w:marTop w:val="0"/>
      <w:marBottom w:val="0"/>
      <w:divBdr>
        <w:top w:val="none" w:sz="0" w:space="0" w:color="auto"/>
        <w:left w:val="none" w:sz="0" w:space="0" w:color="auto"/>
        <w:bottom w:val="none" w:sz="0" w:space="0" w:color="auto"/>
        <w:right w:val="none" w:sz="0" w:space="0" w:color="auto"/>
      </w:divBdr>
    </w:div>
    <w:div w:id="57216685">
      <w:bodyDiv w:val="1"/>
      <w:marLeft w:val="0"/>
      <w:marRight w:val="0"/>
      <w:marTop w:val="0"/>
      <w:marBottom w:val="0"/>
      <w:divBdr>
        <w:top w:val="none" w:sz="0" w:space="0" w:color="auto"/>
        <w:left w:val="none" w:sz="0" w:space="0" w:color="auto"/>
        <w:bottom w:val="none" w:sz="0" w:space="0" w:color="auto"/>
        <w:right w:val="none" w:sz="0" w:space="0" w:color="auto"/>
      </w:divBdr>
    </w:div>
    <w:div w:id="124593051">
      <w:bodyDiv w:val="1"/>
      <w:marLeft w:val="0"/>
      <w:marRight w:val="0"/>
      <w:marTop w:val="0"/>
      <w:marBottom w:val="0"/>
      <w:divBdr>
        <w:top w:val="none" w:sz="0" w:space="0" w:color="auto"/>
        <w:left w:val="none" w:sz="0" w:space="0" w:color="auto"/>
        <w:bottom w:val="none" w:sz="0" w:space="0" w:color="auto"/>
        <w:right w:val="none" w:sz="0" w:space="0" w:color="auto"/>
      </w:divBdr>
    </w:div>
    <w:div w:id="127020099">
      <w:bodyDiv w:val="1"/>
      <w:marLeft w:val="0"/>
      <w:marRight w:val="0"/>
      <w:marTop w:val="0"/>
      <w:marBottom w:val="0"/>
      <w:divBdr>
        <w:top w:val="none" w:sz="0" w:space="0" w:color="auto"/>
        <w:left w:val="none" w:sz="0" w:space="0" w:color="auto"/>
        <w:bottom w:val="none" w:sz="0" w:space="0" w:color="auto"/>
        <w:right w:val="none" w:sz="0" w:space="0" w:color="auto"/>
      </w:divBdr>
    </w:div>
    <w:div w:id="130101306">
      <w:bodyDiv w:val="1"/>
      <w:marLeft w:val="0"/>
      <w:marRight w:val="0"/>
      <w:marTop w:val="0"/>
      <w:marBottom w:val="0"/>
      <w:divBdr>
        <w:top w:val="none" w:sz="0" w:space="0" w:color="auto"/>
        <w:left w:val="none" w:sz="0" w:space="0" w:color="auto"/>
        <w:bottom w:val="none" w:sz="0" w:space="0" w:color="auto"/>
        <w:right w:val="none" w:sz="0" w:space="0" w:color="auto"/>
      </w:divBdr>
      <w:divsChild>
        <w:div w:id="1442257999">
          <w:marLeft w:val="0"/>
          <w:marRight w:val="0"/>
          <w:marTop w:val="0"/>
          <w:marBottom w:val="0"/>
          <w:divBdr>
            <w:top w:val="none" w:sz="0" w:space="0" w:color="auto"/>
            <w:left w:val="none" w:sz="0" w:space="0" w:color="auto"/>
            <w:bottom w:val="none" w:sz="0" w:space="0" w:color="auto"/>
            <w:right w:val="none" w:sz="0" w:space="0" w:color="auto"/>
          </w:divBdr>
          <w:divsChild>
            <w:div w:id="1637880986">
              <w:marLeft w:val="0"/>
              <w:marRight w:val="0"/>
              <w:marTop w:val="0"/>
              <w:marBottom w:val="0"/>
              <w:divBdr>
                <w:top w:val="none" w:sz="0" w:space="0" w:color="auto"/>
                <w:left w:val="none" w:sz="0" w:space="0" w:color="auto"/>
                <w:bottom w:val="none" w:sz="0" w:space="0" w:color="auto"/>
                <w:right w:val="none" w:sz="0" w:space="0" w:color="auto"/>
              </w:divBdr>
              <w:divsChild>
                <w:div w:id="15665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1496">
      <w:bodyDiv w:val="1"/>
      <w:marLeft w:val="0"/>
      <w:marRight w:val="0"/>
      <w:marTop w:val="0"/>
      <w:marBottom w:val="0"/>
      <w:divBdr>
        <w:top w:val="none" w:sz="0" w:space="0" w:color="auto"/>
        <w:left w:val="none" w:sz="0" w:space="0" w:color="auto"/>
        <w:bottom w:val="none" w:sz="0" w:space="0" w:color="auto"/>
        <w:right w:val="none" w:sz="0" w:space="0" w:color="auto"/>
      </w:divBdr>
    </w:div>
    <w:div w:id="145169258">
      <w:bodyDiv w:val="1"/>
      <w:marLeft w:val="0"/>
      <w:marRight w:val="0"/>
      <w:marTop w:val="0"/>
      <w:marBottom w:val="0"/>
      <w:divBdr>
        <w:top w:val="none" w:sz="0" w:space="0" w:color="auto"/>
        <w:left w:val="none" w:sz="0" w:space="0" w:color="auto"/>
        <w:bottom w:val="none" w:sz="0" w:space="0" w:color="auto"/>
        <w:right w:val="none" w:sz="0" w:space="0" w:color="auto"/>
      </w:divBdr>
      <w:divsChild>
        <w:div w:id="858851814">
          <w:marLeft w:val="0"/>
          <w:marRight w:val="0"/>
          <w:marTop w:val="0"/>
          <w:marBottom w:val="0"/>
          <w:divBdr>
            <w:top w:val="none" w:sz="0" w:space="0" w:color="auto"/>
            <w:left w:val="none" w:sz="0" w:space="0" w:color="auto"/>
            <w:bottom w:val="none" w:sz="0" w:space="0" w:color="auto"/>
            <w:right w:val="none" w:sz="0" w:space="0" w:color="auto"/>
          </w:divBdr>
          <w:divsChild>
            <w:div w:id="1330595566">
              <w:marLeft w:val="0"/>
              <w:marRight w:val="0"/>
              <w:marTop w:val="0"/>
              <w:marBottom w:val="450"/>
              <w:divBdr>
                <w:top w:val="none" w:sz="0" w:space="0" w:color="auto"/>
                <w:left w:val="none" w:sz="0" w:space="0" w:color="auto"/>
                <w:bottom w:val="none" w:sz="0" w:space="0" w:color="auto"/>
                <w:right w:val="none" w:sz="0" w:space="0" w:color="auto"/>
              </w:divBdr>
            </w:div>
          </w:divsChild>
        </w:div>
        <w:div w:id="1927834989">
          <w:marLeft w:val="0"/>
          <w:marRight w:val="0"/>
          <w:marTop w:val="0"/>
          <w:marBottom w:val="0"/>
          <w:divBdr>
            <w:top w:val="none" w:sz="0" w:space="0" w:color="auto"/>
            <w:left w:val="none" w:sz="0" w:space="0" w:color="auto"/>
            <w:bottom w:val="none" w:sz="0" w:space="0" w:color="auto"/>
            <w:right w:val="none" w:sz="0" w:space="0" w:color="auto"/>
          </w:divBdr>
          <w:divsChild>
            <w:div w:id="790562409">
              <w:marLeft w:val="0"/>
              <w:marRight w:val="0"/>
              <w:marTop w:val="0"/>
              <w:marBottom w:val="0"/>
              <w:divBdr>
                <w:top w:val="none" w:sz="0" w:space="0" w:color="auto"/>
                <w:left w:val="none" w:sz="0" w:space="0" w:color="auto"/>
                <w:bottom w:val="none" w:sz="0" w:space="0" w:color="auto"/>
                <w:right w:val="none" w:sz="0" w:space="0" w:color="auto"/>
              </w:divBdr>
              <w:divsChild>
                <w:div w:id="1440831882">
                  <w:marLeft w:val="0"/>
                  <w:marRight w:val="0"/>
                  <w:marTop w:val="0"/>
                  <w:marBottom w:val="0"/>
                  <w:divBdr>
                    <w:top w:val="none" w:sz="0" w:space="0" w:color="auto"/>
                    <w:left w:val="none" w:sz="0" w:space="0" w:color="auto"/>
                    <w:bottom w:val="none" w:sz="0" w:space="0" w:color="auto"/>
                    <w:right w:val="none" w:sz="0" w:space="0" w:color="auto"/>
                  </w:divBdr>
                  <w:divsChild>
                    <w:div w:id="514343846">
                      <w:marLeft w:val="0"/>
                      <w:marRight w:val="0"/>
                      <w:marTop w:val="0"/>
                      <w:marBottom w:val="0"/>
                      <w:divBdr>
                        <w:top w:val="none" w:sz="0" w:space="0" w:color="auto"/>
                        <w:left w:val="none" w:sz="0" w:space="0" w:color="auto"/>
                        <w:bottom w:val="none" w:sz="0" w:space="0" w:color="auto"/>
                        <w:right w:val="none" w:sz="0" w:space="0" w:color="auto"/>
                      </w:divBdr>
                      <w:divsChild>
                        <w:div w:id="3311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37417">
          <w:marLeft w:val="0"/>
          <w:marRight w:val="0"/>
          <w:marTop w:val="0"/>
          <w:marBottom w:val="0"/>
          <w:divBdr>
            <w:top w:val="none" w:sz="0" w:space="0" w:color="auto"/>
            <w:left w:val="none" w:sz="0" w:space="0" w:color="auto"/>
            <w:bottom w:val="none" w:sz="0" w:space="0" w:color="auto"/>
            <w:right w:val="none" w:sz="0" w:space="0" w:color="auto"/>
          </w:divBdr>
          <w:divsChild>
            <w:div w:id="1954247191">
              <w:marLeft w:val="0"/>
              <w:marRight w:val="0"/>
              <w:marTop w:val="0"/>
              <w:marBottom w:val="0"/>
              <w:divBdr>
                <w:top w:val="none" w:sz="0" w:space="0" w:color="auto"/>
                <w:left w:val="none" w:sz="0" w:space="0" w:color="auto"/>
                <w:bottom w:val="none" w:sz="0" w:space="0" w:color="auto"/>
                <w:right w:val="none" w:sz="0" w:space="0" w:color="auto"/>
              </w:divBdr>
              <w:divsChild>
                <w:div w:id="10176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5053">
      <w:bodyDiv w:val="1"/>
      <w:marLeft w:val="0"/>
      <w:marRight w:val="0"/>
      <w:marTop w:val="0"/>
      <w:marBottom w:val="0"/>
      <w:divBdr>
        <w:top w:val="none" w:sz="0" w:space="0" w:color="auto"/>
        <w:left w:val="none" w:sz="0" w:space="0" w:color="auto"/>
        <w:bottom w:val="none" w:sz="0" w:space="0" w:color="auto"/>
        <w:right w:val="none" w:sz="0" w:space="0" w:color="auto"/>
      </w:divBdr>
    </w:div>
    <w:div w:id="240480840">
      <w:bodyDiv w:val="1"/>
      <w:marLeft w:val="0"/>
      <w:marRight w:val="0"/>
      <w:marTop w:val="0"/>
      <w:marBottom w:val="0"/>
      <w:divBdr>
        <w:top w:val="none" w:sz="0" w:space="0" w:color="auto"/>
        <w:left w:val="none" w:sz="0" w:space="0" w:color="auto"/>
        <w:bottom w:val="none" w:sz="0" w:space="0" w:color="auto"/>
        <w:right w:val="none" w:sz="0" w:space="0" w:color="auto"/>
      </w:divBdr>
    </w:div>
    <w:div w:id="338313252">
      <w:bodyDiv w:val="1"/>
      <w:marLeft w:val="0"/>
      <w:marRight w:val="0"/>
      <w:marTop w:val="0"/>
      <w:marBottom w:val="0"/>
      <w:divBdr>
        <w:top w:val="none" w:sz="0" w:space="0" w:color="auto"/>
        <w:left w:val="none" w:sz="0" w:space="0" w:color="auto"/>
        <w:bottom w:val="none" w:sz="0" w:space="0" w:color="auto"/>
        <w:right w:val="none" w:sz="0" w:space="0" w:color="auto"/>
      </w:divBdr>
      <w:divsChild>
        <w:div w:id="435833251">
          <w:marLeft w:val="0"/>
          <w:marRight w:val="0"/>
          <w:marTop w:val="0"/>
          <w:marBottom w:val="0"/>
          <w:divBdr>
            <w:top w:val="none" w:sz="0" w:space="0" w:color="auto"/>
            <w:left w:val="none" w:sz="0" w:space="0" w:color="auto"/>
            <w:bottom w:val="none" w:sz="0" w:space="0" w:color="auto"/>
            <w:right w:val="none" w:sz="0" w:space="0" w:color="auto"/>
          </w:divBdr>
          <w:divsChild>
            <w:div w:id="2131432870">
              <w:marLeft w:val="0"/>
              <w:marRight w:val="0"/>
              <w:marTop w:val="0"/>
              <w:marBottom w:val="0"/>
              <w:divBdr>
                <w:top w:val="none" w:sz="0" w:space="0" w:color="auto"/>
                <w:left w:val="none" w:sz="0" w:space="0" w:color="auto"/>
                <w:bottom w:val="none" w:sz="0" w:space="0" w:color="auto"/>
                <w:right w:val="none" w:sz="0" w:space="0" w:color="auto"/>
              </w:divBdr>
              <w:divsChild>
                <w:div w:id="19431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88014">
      <w:bodyDiv w:val="1"/>
      <w:marLeft w:val="0"/>
      <w:marRight w:val="0"/>
      <w:marTop w:val="0"/>
      <w:marBottom w:val="0"/>
      <w:divBdr>
        <w:top w:val="none" w:sz="0" w:space="0" w:color="auto"/>
        <w:left w:val="none" w:sz="0" w:space="0" w:color="auto"/>
        <w:bottom w:val="none" w:sz="0" w:space="0" w:color="auto"/>
        <w:right w:val="none" w:sz="0" w:space="0" w:color="auto"/>
      </w:divBdr>
    </w:div>
    <w:div w:id="441270345">
      <w:bodyDiv w:val="1"/>
      <w:marLeft w:val="0"/>
      <w:marRight w:val="0"/>
      <w:marTop w:val="0"/>
      <w:marBottom w:val="0"/>
      <w:divBdr>
        <w:top w:val="none" w:sz="0" w:space="0" w:color="auto"/>
        <w:left w:val="none" w:sz="0" w:space="0" w:color="auto"/>
        <w:bottom w:val="none" w:sz="0" w:space="0" w:color="auto"/>
        <w:right w:val="none" w:sz="0" w:space="0" w:color="auto"/>
      </w:divBdr>
      <w:divsChild>
        <w:div w:id="432210991">
          <w:marLeft w:val="0"/>
          <w:marRight w:val="0"/>
          <w:marTop w:val="0"/>
          <w:marBottom w:val="0"/>
          <w:divBdr>
            <w:top w:val="none" w:sz="0" w:space="0" w:color="auto"/>
            <w:left w:val="none" w:sz="0" w:space="0" w:color="auto"/>
            <w:bottom w:val="none" w:sz="0" w:space="0" w:color="auto"/>
            <w:right w:val="none" w:sz="0" w:space="0" w:color="auto"/>
          </w:divBdr>
          <w:divsChild>
            <w:div w:id="12628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4919">
      <w:bodyDiv w:val="1"/>
      <w:marLeft w:val="0"/>
      <w:marRight w:val="0"/>
      <w:marTop w:val="0"/>
      <w:marBottom w:val="0"/>
      <w:divBdr>
        <w:top w:val="none" w:sz="0" w:space="0" w:color="auto"/>
        <w:left w:val="none" w:sz="0" w:space="0" w:color="auto"/>
        <w:bottom w:val="none" w:sz="0" w:space="0" w:color="auto"/>
        <w:right w:val="none" w:sz="0" w:space="0" w:color="auto"/>
      </w:divBdr>
    </w:div>
    <w:div w:id="522322902">
      <w:bodyDiv w:val="1"/>
      <w:marLeft w:val="0"/>
      <w:marRight w:val="0"/>
      <w:marTop w:val="0"/>
      <w:marBottom w:val="0"/>
      <w:divBdr>
        <w:top w:val="none" w:sz="0" w:space="0" w:color="auto"/>
        <w:left w:val="none" w:sz="0" w:space="0" w:color="auto"/>
        <w:bottom w:val="none" w:sz="0" w:space="0" w:color="auto"/>
        <w:right w:val="none" w:sz="0" w:space="0" w:color="auto"/>
      </w:divBdr>
    </w:div>
    <w:div w:id="566647714">
      <w:bodyDiv w:val="1"/>
      <w:marLeft w:val="0"/>
      <w:marRight w:val="0"/>
      <w:marTop w:val="0"/>
      <w:marBottom w:val="0"/>
      <w:divBdr>
        <w:top w:val="none" w:sz="0" w:space="0" w:color="auto"/>
        <w:left w:val="none" w:sz="0" w:space="0" w:color="auto"/>
        <w:bottom w:val="none" w:sz="0" w:space="0" w:color="auto"/>
        <w:right w:val="none" w:sz="0" w:space="0" w:color="auto"/>
      </w:divBdr>
    </w:div>
    <w:div w:id="581649438">
      <w:bodyDiv w:val="1"/>
      <w:marLeft w:val="0"/>
      <w:marRight w:val="0"/>
      <w:marTop w:val="0"/>
      <w:marBottom w:val="0"/>
      <w:divBdr>
        <w:top w:val="none" w:sz="0" w:space="0" w:color="auto"/>
        <w:left w:val="none" w:sz="0" w:space="0" w:color="auto"/>
        <w:bottom w:val="none" w:sz="0" w:space="0" w:color="auto"/>
        <w:right w:val="none" w:sz="0" w:space="0" w:color="auto"/>
      </w:divBdr>
    </w:div>
    <w:div w:id="588850550">
      <w:bodyDiv w:val="1"/>
      <w:marLeft w:val="0"/>
      <w:marRight w:val="0"/>
      <w:marTop w:val="0"/>
      <w:marBottom w:val="0"/>
      <w:divBdr>
        <w:top w:val="none" w:sz="0" w:space="0" w:color="auto"/>
        <w:left w:val="none" w:sz="0" w:space="0" w:color="auto"/>
        <w:bottom w:val="none" w:sz="0" w:space="0" w:color="auto"/>
        <w:right w:val="none" w:sz="0" w:space="0" w:color="auto"/>
      </w:divBdr>
      <w:divsChild>
        <w:div w:id="842427643">
          <w:marLeft w:val="274"/>
          <w:marRight w:val="0"/>
          <w:marTop w:val="0"/>
          <w:marBottom w:val="0"/>
          <w:divBdr>
            <w:top w:val="none" w:sz="0" w:space="0" w:color="auto"/>
            <w:left w:val="none" w:sz="0" w:space="0" w:color="auto"/>
            <w:bottom w:val="none" w:sz="0" w:space="0" w:color="auto"/>
            <w:right w:val="none" w:sz="0" w:space="0" w:color="auto"/>
          </w:divBdr>
        </w:div>
        <w:div w:id="724186097">
          <w:marLeft w:val="274"/>
          <w:marRight w:val="0"/>
          <w:marTop w:val="0"/>
          <w:marBottom w:val="0"/>
          <w:divBdr>
            <w:top w:val="none" w:sz="0" w:space="0" w:color="auto"/>
            <w:left w:val="none" w:sz="0" w:space="0" w:color="auto"/>
            <w:bottom w:val="none" w:sz="0" w:space="0" w:color="auto"/>
            <w:right w:val="none" w:sz="0" w:space="0" w:color="auto"/>
          </w:divBdr>
        </w:div>
      </w:divsChild>
    </w:div>
    <w:div w:id="611086913">
      <w:bodyDiv w:val="1"/>
      <w:marLeft w:val="0"/>
      <w:marRight w:val="0"/>
      <w:marTop w:val="0"/>
      <w:marBottom w:val="0"/>
      <w:divBdr>
        <w:top w:val="none" w:sz="0" w:space="0" w:color="auto"/>
        <w:left w:val="none" w:sz="0" w:space="0" w:color="auto"/>
        <w:bottom w:val="none" w:sz="0" w:space="0" w:color="auto"/>
        <w:right w:val="none" w:sz="0" w:space="0" w:color="auto"/>
      </w:divBdr>
    </w:div>
    <w:div w:id="742720086">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sChild>
        <w:div w:id="661615971">
          <w:marLeft w:val="274"/>
          <w:marRight w:val="0"/>
          <w:marTop w:val="0"/>
          <w:marBottom w:val="0"/>
          <w:divBdr>
            <w:top w:val="none" w:sz="0" w:space="0" w:color="auto"/>
            <w:left w:val="none" w:sz="0" w:space="0" w:color="auto"/>
            <w:bottom w:val="none" w:sz="0" w:space="0" w:color="auto"/>
            <w:right w:val="none" w:sz="0" w:space="0" w:color="auto"/>
          </w:divBdr>
        </w:div>
        <w:div w:id="1748454070">
          <w:marLeft w:val="274"/>
          <w:marRight w:val="0"/>
          <w:marTop w:val="0"/>
          <w:marBottom w:val="0"/>
          <w:divBdr>
            <w:top w:val="none" w:sz="0" w:space="0" w:color="auto"/>
            <w:left w:val="none" w:sz="0" w:space="0" w:color="auto"/>
            <w:bottom w:val="none" w:sz="0" w:space="0" w:color="auto"/>
            <w:right w:val="none" w:sz="0" w:space="0" w:color="auto"/>
          </w:divBdr>
        </w:div>
        <w:div w:id="731003167">
          <w:marLeft w:val="274"/>
          <w:marRight w:val="0"/>
          <w:marTop w:val="0"/>
          <w:marBottom w:val="0"/>
          <w:divBdr>
            <w:top w:val="none" w:sz="0" w:space="0" w:color="auto"/>
            <w:left w:val="none" w:sz="0" w:space="0" w:color="auto"/>
            <w:bottom w:val="none" w:sz="0" w:space="0" w:color="auto"/>
            <w:right w:val="none" w:sz="0" w:space="0" w:color="auto"/>
          </w:divBdr>
        </w:div>
        <w:div w:id="1530483342">
          <w:marLeft w:val="274"/>
          <w:marRight w:val="0"/>
          <w:marTop w:val="0"/>
          <w:marBottom w:val="0"/>
          <w:divBdr>
            <w:top w:val="none" w:sz="0" w:space="0" w:color="auto"/>
            <w:left w:val="none" w:sz="0" w:space="0" w:color="auto"/>
            <w:bottom w:val="none" w:sz="0" w:space="0" w:color="auto"/>
            <w:right w:val="none" w:sz="0" w:space="0" w:color="auto"/>
          </w:divBdr>
        </w:div>
        <w:div w:id="1346249482">
          <w:marLeft w:val="274"/>
          <w:marRight w:val="0"/>
          <w:marTop w:val="0"/>
          <w:marBottom w:val="0"/>
          <w:divBdr>
            <w:top w:val="none" w:sz="0" w:space="0" w:color="auto"/>
            <w:left w:val="none" w:sz="0" w:space="0" w:color="auto"/>
            <w:bottom w:val="none" w:sz="0" w:space="0" w:color="auto"/>
            <w:right w:val="none" w:sz="0" w:space="0" w:color="auto"/>
          </w:divBdr>
        </w:div>
        <w:div w:id="1528450977">
          <w:marLeft w:val="274"/>
          <w:marRight w:val="0"/>
          <w:marTop w:val="0"/>
          <w:marBottom w:val="0"/>
          <w:divBdr>
            <w:top w:val="none" w:sz="0" w:space="0" w:color="auto"/>
            <w:left w:val="none" w:sz="0" w:space="0" w:color="auto"/>
            <w:bottom w:val="none" w:sz="0" w:space="0" w:color="auto"/>
            <w:right w:val="none" w:sz="0" w:space="0" w:color="auto"/>
          </w:divBdr>
        </w:div>
        <w:div w:id="1813282250">
          <w:marLeft w:val="274"/>
          <w:marRight w:val="0"/>
          <w:marTop w:val="0"/>
          <w:marBottom w:val="0"/>
          <w:divBdr>
            <w:top w:val="none" w:sz="0" w:space="0" w:color="auto"/>
            <w:left w:val="none" w:sz="0" w:space="0" w:color="auto"/>
            <w:bottom w:val="none" w:sz="0" w:space="0" w:color="auto"/>
            <w:right w:val="none" w:sz="0" w:space="0" w:color="auto"/>
          </w:divBdr>
        </w:div>
        <w:div w:id="1015036863">
          <w:marLeft w:val="274"/>
          <w:marRight w:val="0"/>
          <w:marTop w:val="0"/>
          <w:marBottom w:val="0"/>
          <w:divBdr>
            <w:top w:val="none" w:sz="0" w:space="0" w:color="auto"/>
            <w:left w:val="none" w:sz="0" w:space="0" w:color="auto"/>
            <w:bottom w:val="none" w:sz="0" w:space="0" w:color="auto"/>
            <w:right w:val="none" w:sz="0" w:space="0" w:color="auto"/>
          </w:divBdr>
        </w:div>
      </w:divsChild>
    </w:div>
    <w:div w:id="770668522">
      <w:bodyDiv w:val="1"/>
      <w:marLeft w:val="0"/>
      <w:marRight w:val="0"/>
      <w:marTop w:val="0"/>
      <w:marBottom w:val="0"/>
      <w:divBdr>
        <w:top w:val="none" w:sz="0" w:space="0" w:color="auto"/>
        <w:left w:val="none" w:sz="0" w:space="0" w:color="auto"/>
        <w:bottom w:val="none" w:sz="0" w:space="0" w:color="auto"/>
        <w:right w:val="none" w:sz="0" w:space="0" w:color="auto"/>
      </w:divBdr>
    </w:div>
    <w:div w:id="777682873">
      <w:bodyDiv w:val="1"/>
      <w:marLeft w:val="0"/>
      <w:marRight w:val="0"/>
      <w:marTop w:val="0"/>
      <w:marBottom w:val="0"/>
      <w:divBdr>
        <w:top w:val="none" w:sz="0" w:space="0" w:color="auto"/>
        <w:left w:val="none" w:sz="0" w:space="0" w:color="auto"/>
        <w:bottom w:val="none" w:sz="0" w:space="0" w:color="auto"/>
        <w:right w:val="none" w:sz="0" w:space="0" w:color="auto"/>
      </w:divBdr>
    </w:div>
    <w:div w:id="782042685">
      <w:bodyDiv w:val="1"/>
      <w:marLeft w:val="0"/>
      <w:marRight w:val="0"/>
      <w:marTop w:val="0"/>
      <w:marBottom w:val="0"/>
      <w:divBdr>
        <w:top w:val="none" w:sz="0" w:space="0" w:color="auto"/>
        <w:left w:val="none" w:sz="0" w:space="0" w:color="auto"/>
        <w:bottom w:val="none" w:sz="0" w:space="0" w:color="auto"/>
        <w:right w:val="none" w:sz="0" w:space="0" w:color="auto"/>
      </w:divBdr>
    </w:div>
    <w:div w:id="804010046">
      <w:bodyDiv w:val="1"/>
      <w:marLeft w:val="0"/>
      <w:marRight w:val="0"/>
      <w:marTop w:val="0"/>
      <w:marBottom w:val="0"/>
      <w:divBdr>
        <w:top w:val="none" w:sz="0" w:space="0" w:color="auto"/>
        <w:left w:val="none" w:sz="0" w:space="0" w:color="auto"/>
        <w:bottom w:val="none" w:sz="0" w:space="0" w:color="auto"/>
        <w:right w:val="none" w:sz="0" w:space="0" w:color="auto"/>
      </w:divBdr>
    </w:div>
    <w:div w:id="891891237">
      <w:bodyDiv w:val="1"/>
      <w:marLeft w:val="0"/>
      <w:marRight w:val="0"/>
      <w:marTop w:val="0"/>
      <w:marBottom w:val="0"/>
      <w:divBdr>
        <w:top w:val="none" w:sz="0" w:space="0" w:color="auto"/>
        <w:left w:val="none" w:sz="0" w:space="0" w:color="auto"/>
        <w:bottom w:val="none" w:sz="0" w:space="0" w:color="auto"/>
        <w:right w:val="none" w:sz="0" w:space="0" w:color="auto"/>
      </w:divBdr>
      <w:divsChild>
        <w:div w:id="352267991">
          <w:marLeft w:val="0"/>
          <w:marRight w:val="0"/>
          <w:marTop w:val="0"/>
          <w:marBottom w:val="0"/>
          <w:divBdr>
            <w:top w:val="none" w:sz="0" w:space="0" w:color="auto"/>
            <w:left w:val="none" w:sz="0" w:space="0" w:color="auto"/>
            <w:bottom w:val="none" w:sz="0" w:space="0" w:color="auto"/>
            <w:right w:val="none" w:sz="0" w:space="0" w:color="auto"/>
          </w:divBdr>
          <w:divsChild>
            <w:div w:id="1221550454">
              <w:marLeft w:val="0"/>
              <w:marRight w:val="0"/>
              <w:marTop w:val="0"/>
              <w:marBottom w:val="450"/>
              <w:divBdr>
                <w:top w:val="none" w:sz="0" w:space="0" w:color="auto"/>
                <w:left w:val="none" w:sz="0" w:space="0" w:color="auto"/>
                <w:bottom w:val="none" w:sz="0" w:space="0" w:color="auto"/>
                <w:right w:val="none" w:sz="0" w:space="0" w:color="auto"/>
              </w:divBdr>
            </w:div>
          </w:divsChild>
        </w:div>
        <w:div w:id="1940867262">
          <w:marLeft w:val="0"/>
          <w:marRight w:val="0"/>
          <w:marTop w:val="0"/>
          <w:marBottom w:val="0"/>
          <w:divBdr>
            <w:top w:val="none" w:sz="0" w:space="0" w:color="auto"/>
            <w:left w:val="none" w:sz="0" w:space="0" w:color="auto"/>
            <w:bottom w:val="none" w:sz="0" w:space="0" w:color="auto"/>
            <w:right w:val="none" w:sz="0" w:space="0" w:color="auto"/>
          </w:divBdr>
          <w:divsChild>
            <w:div w:id="918248774">
              <w:marLeft w:val="0"/>
              <w:marRight w:val="0"/>
              <w:marTop w:val="0"/>
              <w:marBottom w:val="0"/>
              <w:divBdr>
                <w:top w:val="none" w:sz="0" w:space="0" w:color="auto"/>
                <w:left w:val="none" w:sz="0" w:space="0" w:color="auto"/>
                <w:bottom w:val="none" w:sz="0" w:space="0" w:color="auto"/>
                <w:right w:val="none" w:sz="0" w:space="0" w:color="auto"/>
              </w:divBdr>
              <w:divsChild>
                <w:div w:id="912811834">
                  <w:marLeft w:val="0"/>
                  <w:marRight w:val="0"/>
                  <w:marTop w:val="0"/>
                  <w:marBottom w:val="0"/>
                  <w:divBdr>
                    <w:top w:val="none" w:sz="0" w:space="0" w:color="auto"/>
                    <w:left w:val="none" w:sz="0" w:space="0" w:color="auto"/>
                    <w:bottom w:val="none" w:sz="0" w:space="0" w:color="auto"/>
                    <w:right w:val="none" w:sz="0" w:space="0" w:color="auto"/>
                  </w:divBdr>
                  <w:divsChild>
                    <w:div w:id="1677884396">
                      <w:marLeft w:val="0"/>
                      <w:marRight w:val="0"/>
                      <w:marTop w:val="0"/>
                      <w:marBottom w:val="0"/>
                      <w:divBdr>
                        <w:top w:val="none" w:sz="0" w:space="0" w:color="auto"/>
                        <w:left w:val="none" w:sz="0" w:space="0" w:color="auto"/>
                        <w:bottom w:val="none" w:sz="0" w:space="0" w:color="auto"/>
                        <w:right w:val="none" w:sz="0" w:space="0" w:color="auto"/>
                      </w:divBdr>
                      <w:divsChild>
                        <w:div w:id="16230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835227">
          <w:marLeft w:val="0"/>
          <w:marRight w:val="0"/>
          <w:marTop w:val="0"/>
          <w:marBottom w:val="0"/>
          <w:divBdr>
            <w:top w:val="none" w:sz="0" w:space="0" w:color="auto"/>
            <w:left w:val="none" w:sz="0" w:space="0" w:color="auto"/>
            <w:bottom w:val="none" w:sz="0" w:space="0" w:color="auto"/>
            <w:right w:val="none" w:sz="0" w:space="0" w:color="auto"/>
          </w:divBdr>
          <w:divsChild>
            <w:div w:id="1560093795">
              <w:marLeft w:val="0"/>
              <w:marRight w:val="0"/>
              <w:marTop w:val="0"/>
              <w:marBottom w:val="0"/>
              <w:divBdr>
                <w:top w:val="none" w:sz="0" w:space="0" w:color="auto"/>
                <w:left w:val="none" w:sz="0" w:space="0" w:color="auto"/>
                <w:bottom w:val="none" w:sz="0" w:space="0" w:color="auto"/>
                <w:right w:val="none" w:sz="0" w:space="0" w:color="auto"/>
              </w:divBdr>
              <w:divsChild>
                <w:div w:id="69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9304">
      <w:bodyDiv w:val="1"/>
      <w:marLeft w:val="0"/>
      <w:marRight w:val="0"/>
      <w:marTop w:val="0"/>
      <w:marBottom w:val="0"/>
      <w:divBdr>
        <w:top w:val="none" w:sz="0" w:space="0" w:color="auto"/>
        <w:left w:val="none" w:sz="0" w:space="0" w:color="auto"/>
        <w:bottom w:val="none" w:sz="0" w:space="0" w:color="auto"/>
        <w:right w:val="none" w:sz="0" w:space="0" w:color="auto"/>
      </w:divBdr>
    </w:div>
    <w:div w:id="920259782">
      <w:bodyDiv w:val="1"/>
      <w:marLeft w:val="0"/>
      <w:marRight w:val="0"/>
      <w:marTop w:val="0"/>
      <w:marBottom w:val="0"/>
      <w:divBdr>
        <w:top w:val="none" w:sz="0" w:space="0" w:color="auto"/>
        <w:left w:val="none" w:sz="0" w:space="0" w:color="auto"/>
        <w:bottom w:val="none" w:sz="0" w:space="0" w:color="auto"/>
        <w:right w:val="none" w:sz="0" w:space="0" w:color="auto"/>
      </w:divBdr>
    </w:div>
    <w:div w:id="989017118">
      <w:bodyDiv w:val="1"/>
      <w:marLeft w:val="0"/>
      <w:marRight w:val="0"/>
      <w:marTop w:val="0"/>
      <w:marBottom w:val="0"/>
      <w:divBdr>
        <w:top w:val="none" w:sz="0" w:space="0" w:color="auto"/>
        <w:left w:val="none" w:sz="0" w:space="0" w:color="auto"/>
        <w:bottom w:val="none" w:sz="0" w:space="0" w:color="auto"/>
        <w:right w:val="none" w:sz="0" w:space="0" w:color="auto"/>
      </w:divBdr>
    </w:div>
    <w:div w:id="989290454">
      <w:bodyDiv w:val="1"/>
      <w:marLeft w:val="0"/>
      <w:marRight w:val="0"/>
      <w:marTop w:val="0"/>
      <w:marBottom w:val="0"/>
      <w:divBdr>
        <w:top w:val="none" w:sz="0" w:space="0" w:color="auto"/>
        <w:left w:val="none" w:sz="0" w:space="0" w:color="auto"/>
        <w:bottom w:val="none" w:sz="0" w:space="0" w:color="auto"/>
        <w:right w:val="none" w:sz="0" w:space="0" w:color="auto"/>
      </w:divBdr>
      <w:divsChild>
        <w:div w:id="665205626">
          <w:marLeft w:val="0"/>
          <w:marRight w:val="0"/>
          <w:marTop w:val="0"/>
          <w:marBottom w:val="0"/>
          <w:divBdr>
            <w:top w:val="none" w:sz="0" w:space="0" w:color="auto"/>
            <w:left w:val="none" w:sz="0" w:space="0" w:color="auto"/>
            <w:bottom w:val="none" w:sz="0" w:space="0" w:color="auto"/>
            <w:right w:val="none" w:sz="0" w:space="0" w:color="auto"/>
          </w:divBdr>
          <w:divsChild>
            <w:div w:id="1352757233">
              <w:marLeft w:val="0"/>
              <w:marRight w:val="0"/>
              <w:marTop w:val="0"/>
              <w:marBottom w:val="0"/>
              <w:divBdr>
                <w:top w:val="none" w:sz="0" w:space="0" w:color="auto"/>
                <w:left w:val="none" w:sz="0" w:space="0" w:color="auto"/>
                <w:bottom w:val="none" w:sz="0" w:space="0" w:color="auto"/>
                <w:right w:val="none" w:sz="0" w:space="0" w:color="auto"/>
              </w:divBdr>
              <w:divsChild>
                <w:div w:id="6685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0195">
          <w:marLeft w:val="0"/>
          <w:marRight w:val="0"/>
          <w:marTop w:val="0"/>
          <w:marBottom w:val="0"/>
          <w:divBdr>
            <w:top w:val="none" w:sz="0" w:space="0" w:color="auto"/>
            <w:left w:val="none" w:sz="0" w:space="0" w:color="auto"/>
            <w:bottom w:val="none" w:sz="0" w:space="0" w:color="auto"/>
            <w:right w:val="none" w:sz="0" w:space="0" w:color="auto"/>
          </w:divBdr>
          <w:divsChild>
            <w:div w:id="1964996939">
              <w:marLeft w:val="0"/>
              <w:marRight w:val="0"/>
              <w:marTop w:val="0"/>
              <w:marBottom w:val="0"/>
              <w:divBdr>
                <w:top w:val="none" w:sz="0" w:space="0" w:color="auto"/>
                <w:left w:val="none" w:sz="0" w:space="0" w:color="auto"/>
                <w:bottom w:val="none" w:sz="0" w:space="0" w:color="auto"/>
                <w:right w:val="none" w:sz="0" w:space="0" w:color="auto"/>
              </w:divBdr>
              <w:divsChild>
                <w:div w:id="961690936">
                  <w:marLeft w:val="0"/>
                  <w:marRight w:val="0"/>
                  <w:marTop w:val="0"/>
                  <w:marBottom w:val="0"/>
                  <w:divBdr>
                    <w:top w:val="none" w:sz="0" w:space="0" w:color="auto"/>
                    <w:left w:val="none" w:sz="0" w:space="0" w:color="auto"/>
                    <w:bottom w:val="none" w:sz="0" w:space="0" w:color="auto"/>
                    <w:right w:val="none" w:sz="0" w:space="0" w:color="auto"/>
                  </w:divBdr>
                  <w:divsChild>
                    <w:div w:id="743530631">
                      <w:marLeft w:val="0"/>
                      <w:marRight w:val="0"/>
                      <w:marTop w:val="0"/>
                      <w:marBottom w:val="0"/>
                      <w:divBdr>
                        <w:top w:val="none" w:sz="0" w:space="0" w:color="auto"/>
                        <w:left w:val="none" w:sz="0" w:space="0" w:color="auto"/>
                        <w:bottom w:val="none" w:sz="0" w:space="0" w:color="auto"/>
                        <w:right w:val="none" w:sz="0" w:space="0" w:color="auto"/>
                      </w:divBdr>
                      <w:divsChild>
                        <w:div w:id="399836301">
                          <w:marLeft w:val="0"/>
                          <w:marRight w:val="0"/>
                          <w:marTop w:val="0"/>
                          <w:marBottom w:val="0"/>
                          <w:divBdr>
                            <w:top w:val="none" w:sz="0" w:space="0" w:color="auto"/>
                            <w:left w:val="none" w:sz="0" w:space="0" w:color="auto"/>
                            <w:bottom w:val="none" w:sz="0" w:space="0" w:color="auto"/>
                            <w:right w:val="none" w:sz="0" w:space="0" w:color="auto"/>
                          </w:divBdr>
                          <w:divsChild>
                            <w:div w:id="2081175345">
                              <w:marLeft w:val="0"/>
                              <w:marRight w:val="0"/>
                              <w:marTop w:val="0"/>
                              <w:marBottom w:val="375"/>
                              <w:divBdr>
                                <w:top w:val="none" w:sz="0" w:space="0" w:color="auto"/>
                                <w:left w:val="none" w:sz="0" w:space="0" w:color="auto"/>
                                <w:bottom w:val="none" w:sz="0" w:space="0" w:color="auto"/>
                                <w:right w:val="none" w:sz="0" w:space="0" w:color="auto"/>
                              </w:divBdr>
                              <w:divsChild>
                                <w:div w:id="1633706127">
                                  <w:marLeft w:val="0"/>
                                  <w:marRight w:val="0"/>
                                  <w:marTop w:val="0"/>
                                  <w:marBottom w:val="300"/>
                                  <w:divBdr>
                                    <w:top w:val="single" w:sz="6" w:space="15" w:color="DDDDDD"/>
                                    <w:left w:val="single" w:sz="6" w:space="15" w:color="DDDDDD"/>
                                    <w:bottom w:val="single" w:sz="6" w:space="15" w:color="DDDDDD"/>
                                    <w:right w:val="single" w:sz="6" w:space="15" w:color="DDDDDD"/>
                                  </w:divBdr>
                                </w:div>
                              </w:divsChild>
                            </w:div>
                          </w:divsChild>
                        </w:div>
                      </w:divsChild>
                    </w:div>
                  </w:divsChild>
                </w:div>
                <w:div w:id="1753354337">
                  <w:marLeft w:val="0"/>
                  <w:marRight w:val="0"/>
                  <w:marTop w:val="0"/>
                  <w:marBottom w:val="600"/>
                  <w:divBdr>
                    <w:top w:val="none" w:sz="0" w:space="0" w:color="auto"/>
                    <w:left w:val="none" w:sz="0" w:space="0" w:color="auto"/>
                    <w:bottom w:val="none" w:sz="0" w:space="0" w:color="auto"/>
                    <w:right w:val="none" w:sz="0" w:space="0" w:color="auto"/>
                  </w:divBdr>
                  <w:divsChild>
                    <w:div w:id="1013804696">
                      <w:marLeft w:val="0"/>
                      <w:marRight w:val="0"/>
                      <w:marTop w:val="0"/>
                      <w:marBottom w:val="0"/>
                      <w:divBdr>
                        <w:top w:val="none" w:sz="0" w:space="0" w:color="auto"/>
                        <w:left w:val="none" w:sz="0" w:space="0" w:color="auto"/>
                        <w:bottom w:val="none" w:sz="0" w:space="0" w:color="auto"/>
                        <w:right w:val="none" w:sz="0" w:space="0" w:color="auto"/>
                      </w:divBdr>
                      <w:divsChild>
                        <w:div w:id="390814358">
                          <w:marLeft w:val="0"/>
                          <w:marRight w:val="0"/>
                          <w:marTop w:val="0"/>
                          <w:marBottom w:val="0"/>
                          <w:divBdr>
                            <w:top w:val="none" w:sz="0" w:space="0" w:color="auto"/>
                            <w:left w:val="none" w:sz="0" w:space="0" w:color="auto"/>
                            <w:bottom w:val="none" w:sz="0" w:space="0" w:color="auto"/>
                            <w:right w:val="none" w:sz="0" w:space="0" w:color="auto"/>
                          </w:divBdr>
                          <w:divsChild>
                            <w:div w:id="1100763766">
                              <w:marLeft w:val="0"/>
                              <w:marRight w:val="0"/>
                              <w:marTop w:val="0"/>
                              <w:marBottom w:val="0"/>
                              <w:divBdr>
                                <w:top w:val="none" w:sz="0" w:space="0" w:color="auto"/>
                                <w:left w:val="none" w:sz="0" w:space="0" w:color="auto"/>
                                <w:bottom w:val="none" w:sz="0" w:space="0" w:color="auto"/>
                                <w:right w:val="none" w:sz="0" w:space="0" w:color="auto"/>
                              </w:divBdr>
                              <w:divsChild>
                                <w:div w:id="1247033900">
                                  <w:marLeft w:val="0"/>
                                  <w:marRight w:val="0"/>
                                  <w:marTop w:val="100"/>
                                  <w:marBottom w:val="100"/>
                                  <w:divBdr>
                                    <w:top w:val="none" w:sz="0" w:space="0" w:color="auto"/>
                                    <w:left w:val="none" w:sz="0" w:space="0" w:color="auto"/>
                                    <w:bottom w:val="none" w:sz="0" w:space="0" w:color="auto"/>
                                    <w:right w:val="none" w:sz="0" w:space="0" w:color="auto"/>
                                  </w:divBdr>
                                  <w:divsChild>
                                    <w:div w:id="395513592">
                                      <w:marLeft w:val="0"/>
                                      <w:marRight w:val="0"/>
                                      <w:marTop w:val="100"/>
                                      <w:marBottom w:val="100"/>
                                      <w:divBdr>
                                        <w:top w:val="none" w:sz="0" w:space="0" w:color="auto"/>
                                        <w:left w:val="none" w:sz="0" w:space="0" w:color="auto"/>
                                        <w:bottom w:val="none" w:sz="0" w:space="0" w:color="auto"/>
                                        <w:right w:val="none" w:sz="0" w:space="0" w:color="auto"/>
                                      </w:divBdr>
                                      <w:divsChild>
                                        <w:div w:id="1827700115">
                                          <w:marLeft w:val="0"/>
                                          <w:marRight w:val="0"/>
                                          <w:marTop w:val="0"/>
                                          <w:marBottom w:val="0"/>
                                          <w:divBdr>
                                            <w:top w:val="none" w:sz="0" w:space="0" w:color="auto"/>
                                            <w:left w:val="none" w:sz="0" w:space="0" w:color="auto"/>
                                            <w:bottom w:val="none" w:sz="0" w:space="0" w:color="auto"/>
                                            <w:right w:val="none" w:sz="0" w:space="0" w:color="auto"/>
                                          </w:divBdr>
                                        </w:div>
                                      </w:divsChild>
                                    </w:div>
                                    <w:div w:id="533230186">
                                      <w:marLeft w:val="0"/>
                                      <w:marRight w:val="0"/>
                                      <w:marTop w:val="100"/>
                                      <w:marBottom w:val="100"/>
                                      <w:divBdr>
                                        <w:top w:val="none" w:sz="0" w:space="0" w:color="auto"/>
                                        <w:left w:val="none" w:sz="0" w:space="0" w:color="auto"/>
                                        <w:bottom w:val="none" w:sz="0" w:space="0" w:color="auto"/>
                                        <w:right w:val="none" w:sz="0" w:space="0" w:color="auto"/>
                                      </w:divBdr>
                                      <w:divsChild>
                                        <w:div w:id="126122337">
                                          <w:marLeft w:val="0"/>
                                          <w:marRight w:val="0"/>
                                          <w:marTop w:val="0"/>
                                          <w:marBottom w:val="0"/>
                                          <w:divBdr>
                                            <w:top w:val="none" w:sz="0" w:space="0" w:color="auto"/>
                                            <w:left w:val="none" w:sz="0" w:space="0" w:color="auto"/>
                                            <w:bottom w:val="none" w:sz="0" w:space="0" w:color="auto"/>
                                            <w:right w:val="none" w:sz="0" w:space="0" w:color="auto"/>
                                          </w:divBdr>
                                        </w:div>
                                      </w:divsChild>
                                    </w:div>
                                    <w:div w:id="1344547195">
                                      <w:marLeft w:val="0"/>
                                      <w:marRight w:val="0"/>
                                      <w:marTop w:val="100"/>
                                      <w:marBottom w:val="100"/>
                                      <w:divBdr>
                                        <w:top w:val="none" w:sz="0" w:space="0" w:color="auto"/>
                                        <w:left w:val="none" w:sz="0" w:space="0" w:color="auto"/>
                                        <w:bottom w:val="none" w:sz="0" w:space="0" w:color="auto"/>
                                        <w:right w:val="none" w:sz="0" w:space="0" w:color="auto"/>
                                      </w:divBdr>
                                      <w:divsChild>
                                        <w:div w:id="161165628">
                                          <w:marLeft w:val="0"/>
                                          <w:marRight w:val="0"/>
                                          <w:marTop w:val="0"/>
                                          <w:marBottom w:val="0"/>
                                          <w:divBdr>
                                            <w:top w:val="none" w:sz="0" w:space="0" w:color="auto"/>
                                            <w:left w:val="none" w:sz="0" w:space="0" w:color="auto"/>
                                            <w:bottom w:val="none" w:sz="0" w:space="0" w:color="auto"/>
                                            <w:right w:val="none" w:sz="0" w:space="0" w:color="auto"/>
                                          </w:divBdr>
                                        </w:div>
                                      </w:divsChild>
                                    </w:div>
                                    <w:div w:id="2055695478">
                                      <w:marLeft w:val="0"/>
                                      <w:marRight w:val="0"/>
                                      <w:marTop w:val="100"/>
                                      <w:marBottom w:val="100"/>
                                      <w:divBdr>
                                        <w:top w:val="none" w:sz="0" w:space="0" w:color="auto"/>
                                        <w:left w:val="none" w:sz="0" w:space="0" w:color="auto"/>
                                        <w:bottom w:val="none" w:sz="0" w:space="0" w:color="auto"/>
                                        <w:right w:val="none" w:sz="0" w:space="0" w:color="auto"/>
                                      </w:divBdr>
                                      <w:divsChild>
                                        <w:div w:id="4108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3511">
                              <w:marLeft w:val="0"/>
                              <w:marRight w:val="0"/>
                              <w:marTop w:val="0"/>
                              <w:marBottom w:val="0"/>
                              <w:divBdr>
                                <w:top w:val="none" w:sz="0" w:space="0" w:color="auto"/>
                                <w:left w:val="none" w:sz="0" w:space="0" w:color="auto"/>
                                <w:bottom w:val="none" w:sz="0" w:space="0" w:color="auto"/>
                                <w:right w:val="none" w:sz="0" w:space="0" w:color="auto"/>
                              </w:divBdr>
                              <w:divsChild>
                                <w:div w:id="63644103">
                                  <w:marLeft w:val="0"/>
                                  <w:marRight w:val="0"/>
                                  <w:marTop w:val="0"/>
                                  <w:marBottom w:val="0"/>
                                  <w:divBdr>
                                    <w:top w:val="none" w:sz="0" w:space="0" w:color="auto"/>
                                    <w:left w:val="none" w:sz="0" w:space="0" w:color="auto"/>
                                    <w:bottom w:val="none" w:sz="0" w:space="0" w:color="auto"/>
                                    <w:right w:val="none" w:sz="0" w:space="0" w:color="auto"/>
                                  </w:divBdr>
                                  <w:divsChild>
                                    <w:div w:id="580526662">
                                      <w:marLeft w:val="0"/>
                                      <w:marRight w:val="0"/>
                                      <w:marTop w:val="0"/>
                                      <w:marBottom w:val="0"/>
                                      <w:divBdr>
                                        <w:top w:val="none" w:sz="0" w:space="0" w:color="auto"/>
                                        <w:left w:val="none" w:sz="0" w:space="0" w:color="auto"/>
                                        <w:bottom w:val="none" w:sz="0" w:space="0" w:color="auto"/>
                                        <w:right w:val="none" w:sz="0" w:space="0" w:color="auto"/>
                                      </w:divBdr>
                                    </w:div>
                                    <w:div w:id="848447813">
                                      <w:marLeft w:val="0"/>
                                      <w:marRight w:val="0"/>
                                      <w:marTop w:val="0"/>
                                      <w:marBottom w:val="0"/>
                                      <w:divBdr>
                                        <w:top w:val="none" w:sz="0" w:space="0" w:color="auto"/>
                                        <w:left w:val="none" w:sz="0" w:space="0" w:color="auto"/>
                                        <w:bottom w:val="none" w:sz="0" w:space="0" w:color="auto"/>
                                        <w:right w:val="none" w:sz="0" w:space="0" w:color="auto"/>
                                      </w:divBdr>
                                    </w:div>
                                    <w:div w:id="1519470321">
                                      <w:marLeft w:val="0"/>
                                      <w:marRight w:val="0"/>
                                      <w:marTop w:val="0"/>
                                      <w:marBottom w:val="0"/>
                                      <w:divBdr>
                                        <w:top w:val="none" w:sz="0" w:space="0" w:color="auto"/>
                                        <w:left w:val="none" w:sz="0" w:space="0" w:color="auto"/>
                                        <w:bottom w:val="none" w:sz="0" w:space="0" w:color="auto"/>
                                        <w:right w:val="none" w:sz="0" w:space="0" w:color="auto"/>
                                      </w:divBdr>
                                    </w:div>
                                  </w:divsChild>
                                </w:div>
                                <w:div w:id="1719695081">
                                  <w:marLeft w:val="0"/>
                                  <w:marRight w:val="0"/>
                                  <w:marTop w:val="0"/>
                                  <w:marBottom w:val="0"/>
                                  <w:divBdr>
                                    <w:top w:val="none" w:sz="0" w:space="0" w:color="auto"/>
                                    <w:left w:val="none" w:sz="0" w:space="0" w:color="auto"/>
                                    <w:bottom w:val="none" w:sz="0" w:space="0" w:color="auto"/>
                                    <w:right w:val="none" w:sz="0" w:space="0" w:color="auto"/>
                                  </w:divBdr>
                                </w:div>
                                <w:div w:id="1834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693863">
          <w:marLeft w:val="0"/>
          <w:marRight w:val="0"/>
          <w:marTop w:val="0"/>
          <w:marBottom w:val="0"/>
          <w:divBdr>
            <w:top w:val="none" w:sz="0" w:space="0" w:color="auto"/>
            <w:left w:val="none" w:sz="0" w:space="0" w:color="auto"/>
            <w:bottom w:val="none" w:sz="0" w:space="0" w:color="auto"/>
            <w:right w:val="none" w:sz="0" w:space="0" w:color="auto"/>
          </w:divBdr>
          <w:divsChild>
            <w:div w:id="1170658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10641097">
      <w:bodyDiv w:val="1"/>
      <w:marLeft w:val="0"/>
      <w:marRight w:val="0"/>
      <w:marTop w:val="0"/>
      <w:marBottom w:val="0"/>
      <w:divBdr>
        <w:top w:val="none" w:sz="0" w:space="0" w:color="auto"/>
        <w:left w:val="none" w:sz="0" w:space="0" w:color="auto"/>
        <w:bottom w:val="none" w:sz="0" w:space="0" w:color="auto"/>
        <w:right w:val="none" w:sz="0" w:space="0" w:color="auto"/>
      </w:divBdr>
    </w:div>
    <w:div w:id="1030495512">
      <w:bodyDiv w:val="1"/>
      <w:marLeft w:val="0"/>
      <w:marRight w:val="0"/>
      <w:marTop w:val="0"/>
      <w:marBottom w:val="0"/>
      <w:divBdr>
        <w:top w:val="none" w:sz="0" w:space="0" w:color="auto"/>
        <w:left w:val="none" w:sz="0" w:space="0" w:color="auto"/>
        <w:bottom w:val="none" w:sz="0" w:space="0" w:color="auto"/>
        <w:right w:val="none" w:sz="0" w:space="0" w:color="auto"/>
      </w:divBdr>
      <w:divsChild>
        <w:div w:id="898244885">
          <w:marLeft w:val="0"/>
          <w:marRight w:val="0"/>
          <w:marTop w:val="0"/>
          <w:marBottom w:val="0"/>
          <w:divBdr>
            <w:top w:val="none" w:sz="0" w:space="0" w:color="auto"/>
            <w:left w:val="none" w:sz="0" w:space="0" w:color="auto"/>
            <w:bottom w:val="none" w:sz="0" w:space="0" w:color="auto"/>
            <w:right w:val="none" w:sz="0" w:space="0" w:color="auto"/>
          </w:divBdr>
          <w:divsChild>
            <w:div w:id="1665354999">
              <w:marLeft w:val="0"/>
              <w:marRight w:val="0"/>
              <w:marTop w:val="0"/>
              <w:marBottom w:val="0"/>
              <w:divBdr>
                <w:top w:val="none" w:sz="0" w:space="0" w:color="auto"/>
                <w:left w:val="none" w:sz="0" w:space="0" w:color="auto"/>
                <w:bottom w:val="none" w:sz="0" w:space="0" w:color="auto"/>
                <w:right w:val="none" w:sz="0" w:space="0" w:color="auto"/>
              </w:divBdr>
              <w:divsChild>
                <w:div w:id="2953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84766">
      <w:bodyDiv w:val="1"/>
      <w:marLeft w:val="0"/>
      <w:marRight w:val="0"/>
      <w:marTop w:val="0"/>
      <w:marBottom w:val="0"/>
      <w:divBdr>
        <w:top w:val="none" w:sz="0" w:space="0" w:color="auto"/>
        <w:left w:val="none" w:sz="0" w:space="0" w:color="auto"/>
        <w:bottom w:val="none" w:sz="0" w:space="0" w:color="auto"/>
        <w:right w:val="none" w:sz="0" w:space="0" w:color="auto"/>
      </w:divBdr>
    </w:div>
    <w:div w:id="1055005887">
      <w:bodyDiv w:val="1"/>
      <w:marLeft w:val="0"/>
      <w:marRight w:val="0"/>
      <w:marTop w:val="0"/>
      <w:marBottom w:val="0"/>
      <w:divBdr>
        <w:top w:val="none" w:sz="0" w:space="0" w:color="auto"/>
        <w:left w:val="none" w:sz="0" w:space="0" w:color="auto"/>
        <w:bottom w:val="none" w:sz="0" w:space="0" w:color="auto"/>
        <w:right w:val="none" w:sz="0" w:space="0" w:color="auto"/>
      </w:divBdr>
    </w:div>
    <w:div w:id="1061368860">
      <w:bodyDiv w:val="1"/>
      <w:marLeft w:val="0"/>
      <w:marRight w:val="0"/>
      <w:marTop w:val="0"/>
      <w:marBottom w:val="0"/>
      <w:divBdr>
        <w:top w:val="none" w:sz="0" w:space="0" w:color="auto"/>
        <w:left w:val="none" w:sz="0" w:space="0" w:color="auto"/>
        <w:bottom w:val="none" w:sz="0" w:space="0" w:color="auto"/>
        <w:right w:val="none" w:sz="0" w:space="0" w:color="auto"/>
      </w:divBdr>
    </w:div>
    <w:div w:id="1100763666">
      <w:bodyDiv w:val="1"/>
      <w:marLeft w:val="0"/>
      <w:marRight w:val="0"/>
      <w:marTop w:val="0"/>
      <w:marBottom w:val="0"/>
      <w:divBdr>
        <w:top w:val="none" w:sz="0" w:space="0" w:color="auto"/>
        <w:left w:val="none" w:sz="0" w:space="0" w:color="auto"/>
        <w:bottom w:val="none" w:sz="0" w:space="0" w:color="auto"/>
        <w:right w:val="none" w:sz="0" w:space="0" w:color="auto"/>
      </w:divBdr>
    </w:div>
    <w:div w:id="1109617390">
      <w:bodyDiv w:val="1"/>
      <w:marLeft w:val="0"/>
      <w:marRight w:val="0"/>
      <w:marTop w:val="0"/>
      <w:marBottom w:val="0"/>
      <w:divBdr>
        <w:top w:val="none" w:sz="0" w:space="0" w:color="auto"/>
        <w:left w:val="none" w:sz="0" w:space="0" w:color="auto"/>
        <w:bottom w:val="none" w:sz="0" w:space="0" w:color="auto"/>
        <w:right w:val="none" w:sz="0" w:space="0" w:color="auto"/>
      </w:divBdr>
      <w:divsChild>
        <w:div w:id="1786656934">
          <w:marLeft w:val="0"/>
          <w:marRight w:val="0"/>
          <w:marTop w:val="0"/>
          <w:marBottom w:val="0"/>
          <w:divBdr>
            <w:top w:val="none" w:sz="0" w:space="0" w:color="auto"/>
            <w:left w:val="none" w:sz="0" w:space="0" w:color="auto"/>
            <w:bottom w:val="none" w:sz="0" w:space="0" w:color="auto"/>
            <w:right w:val="none" w:sz="0" w:space="0" w:color="auto"/>
          </w:divBdr>
          <w:divsChild>
            <w:div w:id="21263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7060">
      <w:bodyDiv w:val="1"/>
      <w:marLeft w:val="0"/>
      <w:marRight w:val="0"/>
      <w:marTop w:val="0"/>
      <w:marBottom w:val="0"/>
      <w:divBdr>
        <w:top w:val="none" w:sz="0" w:space="0" w:color="auto"/>
        <w:left w:val="none" w:sz="0" w:space="0" w:color="auto"/>
        <w:bottom w:val="none" w:sz="0" w:space="0" w:color="auto"/>
        <w:right w:val="none" w:sz="0" w:space="0" w:color="auto"/>
      </w:divBdr>
    </w:div>
    <w:div w:id="1119488353">
      <w:bodyDiv w:val="1"/>
      <w:marLeft w:val="0"/>
      <w:marRight w:val="0"/>
      <w:marTop w:val="0"/>
      <w:marBottom w:val="0"/>
      <w:divBdr>
        <w:top w:val="none" w:sz="0" w:space="0" w:color="auto"/>
        <w:left w:val="none" w:sz="0" w:space="0" w:color="auto"/>
        <w:bottom w:val="none" w:sz="0" w:space="0" w:color="auto"/>
        <w:right w:val="none" w:sz="0" w:space="0" w:color="auto"/>
      </w:divBdr>
    </w:div>
    <w:div w:id="1124467209">
      <w:bodyDiv w:val="1"/>
      <w:marLeft w:val="0"/>
      <w:marRight w:val="0"/>
      <w:marTop w:val="0"/>
      <w:marBottom w:val="0"/>
      <w:divBdr>
        <w:top w:val="none" w:sz="0" w:space="0" w:color="auto"/>
        <w:left w:val="none" w:sz="0" w:space="0" w:color="auto"/>
        <w:bottom w:val="none" w:sz="0" w:space="0" w:color="auto"/>
        <w:right w:val="none" w:sz="0" w:space="0" w:color="auto"/>
      </w:divBdr>
    </w:div>
    <w:div w:id="1136676070">
      <w:bodyDiv w:val="1"/>
      <w:marLeft w:val="0"/>
      <w:marRight w:val="0"/>
      <w:marTop w:val="0"/>
      <w:marBottom w:val="0"/>
      <w:divBdr>
        <w:top w:val="none" w:sz="0" w:space="0" w:color="auto"/>
        <w:left w:val="none" w:sz="0" w:space="0" w:color="auto"/>
        <w:bottom w:val="none" w:sz="0" w:space="0" w:color="auto"/>
        <w:right w:val="none" w:sz="0" w:space="0" w:color="auto"/>
      </w:divBdr>
    </w:div>
    <w:div w:id="1139110709">
      <w:bodyDiv w:val="1"/>
      <w:marLeft w:val="0"/>
      <w:marRight w:val="0"/>
      <w:marTop w:val="0"/>
      <w:marBottom w:val="0"/>
      <w:divBdr>
        <w:top w:val="none" w:sz="0" w:space="0" w:color="auto"/>
        <w:left w:val="none" w:sz="0" w:space="0" w:color="auto"/>
        <w:bottom w:val="none" w:sz="0" w:space="0" w:color="auto"/>
        <w:right w:val="none" w:sz="0" w:space="0" w:color="auto"/>
      </w:divBdr>
    </w:div>
    <w:div w:id="1197307337">
      <w:bodyDiv w:val="1"/>
      <w:marLeft w:val="0"/>
      <w:marRight w:val="0"/>
      <w:marTop w:val="0"/>
      <w:marBottom w:val="0"/>
      <w:divBdr>
        <w:top w:val="none" w:sz="0" w:space="0" w:color="auto"/>
        <w:left w:val="none" w:sz="0" w:space="0" w:color="auto"/>
        <w:bottom w:val="none" w:sz="0" w:space="0" w:color="auto"/>
        <w:right w:val="none" w:sz="0" w:space="0" w:color="auto"/>
      </w:divBdr>
    </w:div>
    <w:div w:id="1202323700">
      <w:bodyDiv w:val="1"/>
      <w:marLeft w:val="0"/>
      <w:marRight w:val="0"/>
      <w:marTop w:val="0"/>
      <w:marBottom w:val="0"/>
      <w:divBdr>
        <w:top w:val="none" w:sz="0" w:space="0" w:color="auto"/>
        <w:left w:val="none" w:sz="0" w:space="0" w:color="auto"/>
        <w:bottom w:val="none" w:sz="0" w:space="0" w:color="auto"/>
        <w:right w:val="none" w:sz="0" w:space="0" w:color="auto"/>
      </w:divBdr>
    </w:div>
    <w:div w:id="1203861721">
      <w:bodyDiv w:val="1"/>
      <w:marLeft w:val="0"/>
      <w:marRight w:val="0"/>
      <w:marTop w:val="0"/>
      <w:marBottom w:val="0"/>
      <w:divBdr>
        <w:top w:val="none" w:sz="0" w:space="0" w:color="auto"/>
        <w:left w:val="none" w:sz="0" w:space="0" w:color="auto"/>
        <w:bottom w:val="none" w:sz="0" w:space="0" w:color="auto"/>
        <w:right w:val="none" w:sz="0" w:space="0" w:color="auto"/>
      </w:divBdr>
      <w:divsChild>
        <w:div w:id="1036388695">
          <w:marLeft w:val="806"/>
          <w:marRight w:val="0"/>
          <w:marTop w:val="0"/>
          <w:marBottom w:val="0"/>
          <w:divBdr>
            <w:top w:val="none" w:sz="0" w:space="0" w:color="auto"/>
            <w:left w:val="none" w:sz="0" w:space="0" w:color="auto"/>
            <w:bottom w:val="none" w:sz="0" w:space="0" w:color="auto"/>
            <w:right w:val="none" w:sz="0" w:space="0" w:color="auto"/>
          </w:divBdr>
        </w:div>
        <w:div w:id="13922651">
          <w:marLeft w:val="806"/>
          <w:marRight w:val="0"/>
          <w:marTop w:val="0"/>
          <w:marBottom w:val="0"/>
          <w:divBdr>
            <w:top w:val="none" w:sz="0" w:space="0" w:color="auto"/>
            <w:left w:val="none" w:sz="0" w:space="0" w:color="auto"/>
            <w:bottom w:val="none" w:sz="0" w:space="0" w:color="auto"/>
            <w:right w:val="none" w:sz="0" w:space="0" w:color="auto"/>
          </w:divBdr>
        </w:div>
      </w:divsChild>
    </w:div>
    <w:div w:id="1215770448">
      <w:bodyDiv w:val="1"/>
      <w:marLeft w:val="0"/>
      <w:marRight w:val="0"/>
      <w:marTop w:val="0"/>
      <w:marBottom w:val="0"/>
      <w:divBdr>
        <w:top w:val="none" w:sz="0" w:space="0" w:color="auto"/>
        <w:left w:val="none" w:sz="0" w:space="0" w:color="auto"/>
        <w:bottom w:val="none" w:sz="0" w:space="0" w:color="auto"/>
        <w:right w:val="none" w:sz="0" w:space="0" w:color="auto"/>
      </w:divBdr>
      <w:divsChild>
        <w:div w:id="1844273158">
          <w:marLeft w:val="446"/>
          <w:marRight w:val="0"/>
          <w:marTop w:val="0"/>
          <w:marBottom w:val="0"/>
          <w:divBdr>
            <w:top w:val="none" w:sz="0" w:space="0" w:color="auto"/>
            <w:left w:val="none" w:sz="0" w:space="0" w:color="auto"/>
            <w:bottom w:val="none" w:sz="0" w:space="0" w:color="auto"/>
            <w:right w:val="none" w:sz="0" w:space="0" w:color="auto"/>
          </w:divBdr>
        </w:div>
        <w:div w:id="243075792">
          <w:marLeft w:val="446"/>
          <w:marRight w:val="0"/>
          <w:marTop w:val="0"/>
          <w:marBottom w:val="0"/>
          <w:divBdr>
            <w:top w:val="none" w:sz="0" w:space="0" w:color="auto"/>
            <w:left w:val="none" w:sz="0" w:space="0" w:color="auto"/>
            <w:bottom w:val="none" w:sz="0" w:space="0" w:color="auto"/>
            <w:right w:val="none" w:sz="0" w:space="0" w:color="auto"/>
          </w:divBdr>
        </w:div>
        <w:div w:id="1564411801">
          <w:marLeft w:val="446"/>
          <w:marRight w:val="0"/>
          <w:marTop w:val="0"/>
          <w:marBottom w:val="0"/>
          <w:divBdr>
            <w:top w:val="none" w:sz="0" w:space="0" w:color="auto"/>
            <w:left w:val="none" w:sz="0" w:space="0" w:color="auto"/>
            <w:bottom w:val="none" w:sz="0" w:space="0" w:color="auto"/>
            <w:right w:val="none" w:sz="0" w:space="0" w:color="auto"/>
          </w:divBdr>
        </w:div>
        <w:div w:id="884214046">
          <w:marLeft w:val="446"/>
          <w:marRight w:val="0"/>
          <w:marTop w:val="0"/>
          <w:marBottom w:val="0"/>
          <w:divBdr>
            <w:top w:val="none" w:sz="0" w:space="0" w:color="auto"/>
            <w:left w:val="none" w:sz="0" w:space="0" w:color="auto"/>
            <w:bottom w:val="none" w:sz="0" w:space="0" w:color="auto"/>
            <w:right w:val="none" w:sz="0" w:space="0" w:color="auto"/>
          </w:divBdr>
        </w:div>
      </w:divsChild>
    </w:div>
    <w:div w:id="1216545262">
      <w:bodyDiv w:val="1"/>
      <w:marLeft w:val="0"/>
      <w:marRight w:val="0"/>
      <w:marTop w:val="0"/>
      <w:marBottom w:val="0"/>
      <w:divBdr>
        <w:top w:val="none" w:sz="0" w:space="0" w:color="auto"/>
        <w:left w:val="none" w:sz="0" w:space="0" w:color="auto"/>
        <w:bottom w:val="none" w:sz="0" w:space="0" w:color="auto"/>
        <w:right w:val="none" w:sz="0" w:space="0" w:color="auto"/>
      </w:divBdr>
    </w:div>
    <w:div w:id="1255361740">
      <w:bodyDiv w:val="1"/>
      <w:marLeft w:val="0"/>
      <w:marRight w:val="0"/>
      <w:marTop w:val="0"/>
      <w:marBottom w:val="0"/>
      <w:divBdr>
        <w:top w:val="none" w:sz="0" w:space="0" w:color="auto"/>
        <w:left w:val="none" w:sz="0" w:space="0" w:color="auto"/>
        <w:bottom w:val="none" w:sz="0" w:space="0" w:color="auto"/>
        <w:right w:val="none" w:sz="0" w:space="0" w:color="auto"/>
      </w:divBdr>
    </w:div>
    <w:div w:id="1260455189">
      <w:bodyDiv w:val="1"/>
      <w:marLeft w:val="0"/>
      <w:marRight w:val="0"/>
      <w:marTop w:val="0"/>
      <w:marBottom w:val="0"/>
      <w:divBdr>
        <w:top w:val="none" w:sz="0" w:space="0" w:color="auto"/>
        <w:left w:val="none" w:sz="0" w:space="0" w:color="auto"/>
        <w:bottom w:val="none" w:sz="0" w:space="0" w:color="auto"/>
        <w:right w:val="none" w:sz="0" w:space="0" w:color="auto"/>
      </w:divBdr>
    </w:div>
    <w:div w:id="1372145662">
      <w:bodyDiv w:val="1"/>
      <w:marLeft w:val="0"/>
      <w:marRight w:val="0"/>
      <w:marTop w:val="0"/>
      <w:marBottom w:val="0"/>
      <w:divBdr>
        <w:top w:val="none" w:sz="0" w:space="0" w:color="auto"/>
        <w:left w:val="none" w:sz="0" w:space="0" w:color="auto"/>
        <w:bottom w:val="none" w:sz="0" w:space="0" w:color="auto"/>
        <w:right w:val="none" w:sz="0" w:space="0" w:color="auto"/>
      </w:divBdr>
    </w:div>
    <w:div w:id="1485127260">
      <w:bodyDiv w:val="1"/>
      <w:marLeft w:val="0"/>
      <w:marRight w:val="0"/>
      <w:marTop w:val="0"/>
      <w:marBottom w:val="0"/>
      <w:divBdr>
        <w:top w:val="none" w:sz="0" w:space="0" w:color="auto"/>
        <w:left w:val="none" w:sz="0" w:space="0" w:color="auto"/>
        <w:bottom w:val="none" w:sz="0" w:space="0" w:color="auto"/>
        <w:right w:val="none" w:sz="0" w:space="0" w:color="auto"/>
      </w:divBdr>
    </w:div>
    <w:div w:id="1583759636">
      <w:bodyDiv w:val="1"/>
      <w:marLeft w:val="0"/>
      <w:marRight w:val="0"/>
      <w:marTop w:val="0"/>
      <w:marBottom w:val="0"/>
      <w:divBdr>
        <w:top w:val="none" w:sz="0" w:space="0" w:color="auto"/>
        <w:left w:val="none" w:sz="0" w:space="0" w:color="auto"/>
        <w:bottom w:val="none" w:sz="0" w:space="0" w:color="auto"/>
        <w:right w:val="none" w:sz="0" w:space="0" w:color="auto"/>
      </w:divBdr>
      <w:divsChild>
        <w:div w:id="319968271">
          <w:marLeft w:val="0"/>
          <w:marRight w:val="0"/>
          <w:marTop w:val="0"/>
          <w:marBottom w:val="0"/>
          <w:divBdr>
            <w:top w:val="none" w:sz="0" w:space="0" w:color="auto"/>
            <w:left w:val="none" w:sz="0" w:space="0" w:color="auto"/>
            <w:bottom w:val="none" w:sz="0" w:space="0" w:color="auto"/>
            <w:right w:val="none" w:sz="0" w:space="0" w:color="auto"/>
          </w:divBdr>
        </w:div>
        <w:div w:id="1623461805">
          <w:marLeft w:val="0"/>
          <w:marRight w:val="0"/>
          <w:marTop w:val="0"/>
          <w:marBottom w:val="0"/>
          <w:divBdr>
            <w:top w:val="none" w:sz="0" w:space="0" w:color="auto"/>
            <w:left w:val="none" w:sz="0" w:space="0" w:color="auto"/>
            <w:bottom w:val="none" w:sz="0" w:space="0" w:color="auto"/>
            <w:right w:val="none" w:sz="0" w:space="0" w:color="auto"/>
          </w:divBdr>
        </w:div>
      </w:divsChild>
    </w:div>
    <w:div w:id="1591042533">
      <w:bodyDiv w:val="1"/>
      <w:marLeft w:val="0"/>
      <w:marRight w:val="0"/>
      <w:marTop w:val="0"/>
      <w:marBottom w:val="0"/>
      <w:divBdr>
        <w:top w:val="none" w:sz="0" w:space="0" w:color="auto"/>
        <w:left w:val="none" w:sz="0" w:space="0" w:color="auto"/>
        <w:bottom w:val="none" w:sz="0" w:space="0" w:color="auto"/>
        <w:right w:val="none" w:sz="0" w:space="0" w:color="auto"/>
      </w:divBdr>
      <w:divsChild>
        <w:div w:id="1598637024">
          <w:marLeft w:val="0"/>
          <w:marRight w:val="0"/>
          <w:marTop w:val="0"/>
          <w:marBottom w:val="0"/>
          <w:divBdr>
            <w:top w:val="none" w:sz="0" w:space="0" w:color="auto"/>
            <w:left w:val="none" w:sz="0" w:space="0" w:color="auto"/>
            <w:bottom w:val="none" w:sz="0" w:space="0" w:color="auto"/>
            <w:right w:val="none" w:sz="0" w:space="0" w:color="auto"/>
          </w:divBdr>
        </w:div>
        <w:div w:id="2112432717">
          <w:marLeft w:val="0"/>
          <w:marRight w:val="0"/>
          <w:marTop w:val="0"/>
          <w:marBottom w:val="0"/>
          <w:divBdr>
            <w:top w:val="none" w:sz="0" w:space="0" w:color="auto"/>
            <w:left w:val="none" w:sz="0" w:space="0" w:color="auto"/>
            <w:bottom w:val="none" w:sz="0" w:space="0" w:color="auto"/>
            <w:right w:val="none" w:sz="0" w:space="0" w:color="auto"/>
          </w:divBdr>
        </w:div>
      </w:divsChild>
    </w:div>
    <w:div w:id="1672490515">
      <w:bodyDiv w:val="1"/>
      <w:marLeft w:val="0"/>
      <w:marRight w:val="0"/>
      <w:marTop w:val="0"/>
      <w:marBottom w:val="0"/>
      <w:divBdr>
        <w:top w:val="none" w:sz="0" w:space="0" w:color="auto"/>
        <w:left w:val="none" w:sz="0" w:space="0" w:color="auto"/>
        <w:bottom w:val="none" w:sz="0" w:space="0" w:color="auto"/>
        <w:right w:val="none" w:sz="0" w:space="0" w:color="auto"/>
      </w:divBdr>
    </w:div>
    <w:div w:id="1733842578">
      <w:bodyDiv w:val="1"/>
      <w:marLeft w:val="0"/>
      <w:marRight w:val="0"/>
      <w:marTop w:val="0"/>
      <w:marBottom w:val="0"/>
      <w:divBdr>
        <w:top w:val="none" w:sz="0" w:space="0" w:color="auto"/>
        <w:left w:val="none" w:sz="0" w:space="0" w:color="auto"/>
        <w:bottom w:val="none" w:sz="0" w:space="0" w:color="auto"/>
        <w:right w:val="none" w:sz="0" w:space="0" w:color="auto"/>
      </w:divBdr>
      <w:divsChild>
        <w:div w:id="1686979978">
          <w:marLeft w:val="0"/>
          <w:marRight w:val="0"/>
          <w:marTop w:val="0"/>
          <w:marBottom w:val="0"/>
          <w:divBdr>
            <w:top w:val="none" w:sz="0" w:space="0" w:color="auto"/>
            <w:left w:val="none" w:sz="0" w:space="0" w:color="auto"/>
            <w:bottom w:val="none" w:sz="0" w:space="0" w:color="auto"/>
            <w:right w:val="none" w:sz="0" w:space="0" w:color="auto"/>
          </w:divBdr>
          <w:divsChild>
            <w:div w:id="48654573">
              <w:marLeft w:val="0"/>
              <w:marRight w:val="0"/>
              <w:marTop w:val="0"/>
              <w:marBottom w:val="0"/>
              <w:divBdr>
                <w:top w:val="none" w:sz="0" w:space="0" w:color="auto"/>
                <w:left w:val="none" w:sz="0" w:space="0" w:color="auto"/>
                <w:bottom w:val="none" w:sz="0" w:space="0" w:color="auto"/>
                <w:right w:val="none" w:sz="0" w:space="0" w:color="auto"/>
              </w:divBdr>
              <w:divsChild>
                <w:div w:id="20526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79091">
      <w:bodyDiv w:val="1"/>
      <w:marLeft w:val="0"/>
      <w:marRight w:val="0"/>
      <w:marTop w:val="0"/>
      <w:marBottom w:val="0"/>
      <w:divBdr>
        <w:top w:val="none" w:sz="0" w:space="0" w:color="auto"/>
        <w:left w:val="none" w:sz="0" w:space="0" w:color="auto"/>
        <w:bottom w:val="none" w:sz="0" w:space="0" w:color="auto"/>
        <w:right w:val="none" w:sz="0" w:space="0" w:color="auto"/>
      </w:divBdr>
      <w:divsChild>
        <w:div w:id="1776511317">
          <w:marLeft w:val="0"/>
          <w:marRight w:val="0"/>
          <w:marTop w:val="0"/>
          <w:marBottom w:val="0"/>
          <w:divBdr>
            <w:top w:val="none" w:sz="0" w:space="0" w:color="auto"/>
            <w:left w:val="none" w:sz="0" w:space="0" w:color="auto"/>
            <w:bottom w:val="none" w:sz="0" w:space="0" w:color="auto"/>
            <w:right w:val="none" w:sz="0" w:space="0" w:color="auto"/>
          </w:divBdr>
        </w:div>
        <w:div w:id="2129153122">
          <w:marLeft w:val="0"/>
          <w:marRight w:val="0"/>
          <w:marTop w:val="0"/>
          <w:marBottom w:val="0"/>
          <w:divBdr>
            <w:top w:val="none" w:sz="0" w:space="0" w:color="auto"/>
            <w:left w:val="none" w:sz="0" w:space="0" w:color="auto"/>
            <w:bottom w:val="none" w:sz="0" w:space="0" w:color="auto"/>
            <w:right w:val="none" w:sz="0" w:space="0" w:color="auto"/>
          </w:divBdr>
        </w:div>
      </w:divsChild>
    </w:div>
    <w:div w:id="1890722180">
      <w:bodyDiv w:val="1"/>
      <w:marLeft w:val="0"/>
      <w:marRight w:val="0"/>
      <w:marTop w:val="0"/>
      <w:marBottom w:val="0"/>
      <w:divBdr>
        <w:top w:val="none" w:sz="0" w:space="0" w:color="auto"/>
        <w:left w:val="none" w:sz="0" w:space="0" w:color="auto"/>
        <w:bottom w:val="none" w:sz="0" w:space="0" w:color="auto"/>
        <w:right w:val="none" w:sz="0" w:space="0" w:color="auto"/>
      </w:divBdr>
    </w:div>
    <w:div w:id="1891501902">
      <w:bodyDiv w:val="1"/>
      <w:marLeft w:val="0"/>
      <w:marRight w:val="0"/>
      <w:marTop w:val="0"/>
      <w:marBottom w:val="0"/>
      <w:divBdr>
        <w:top w:val="none" w:sz="0" w:space="0" w:color="auto"/>
        <w:left w:val="none" w:sz="0" w:space="0" w:color="auto"/>
        <w:bottom w:val="none" w:sz="0" w:space="0" w:color="auto"/>
        <w:right w:val="none" w:sz="0" w:space="0" w:color="auto"/>
      </w:divBdr>
      <w:divsChild>
        <w:div w:id="1119376276">
          <w:marLeft w:val="0"/>
          <w:marRight w:val="0"/>
          <w:marTop w:val="0"/>
          <w:marBottom w:val="0"/>
          <w:divBdr>
            <w:top w:val="none" w:sz="0" w:space="0" w:color="auto"/>
            <w:left w:val="none" w:sz="0" w:space="0" w:color="auto"/>
            <w:bottom w:val="none" w:sz="0" w:space="0" w:color="auto"/>
            <w:right w:val="none" w:sz="0" w:space="0" w:color="auto"/>
          </w:divBdr>
          <w:divsChild>
            <w:div w:id="876284764">
              <w:marLeft w:val="0"/>
              <w:marRight w:val="0"/>
              <w:marTop w:val="0"/>
              <w:marBottom w:val="0"/>
              <w:divBdr>
                <w:top w:val="none" w:sz="0" w:space="0" w:color="auto"/>
                <w:left w:val="none" w:sz="0" w:space="0" w:color="auto"/>
                <w:bottom w:val="none" w:sz="0" w:space="0" w:color="auto"/>
                <w:right w:val="none" w:sz="0" w:space="0" w:color="auto"/>
              </w:divBdr>
              <w:divsChild>
                <w:div w:id="6307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9709">
          <w:marLeft w:val="0"/>
          <w:marRight w:val="0"/>
          <w:marTop w:val="0"/>
          <w:marBottom w:val="0"/>
          <w:divBdr>
            <w:top w:val="none" w:sz="0" w:space="0" w:color="auto"/>
            <w:left w:val="none" w:sz="0" w:space="0" w:color="auto"/>
            <w:bottom w:val="none" w:sz="0" w:space="0" w:color="auto"/>
            <w:right w:val="none" w:sz="0" w:space="0" w:color="auto"/>
          </w:divBdr>
          <w:divsChild>
            <w:div w:id="1633100366">
              <w:marLeft w:val="0"/>
              <w:marRight w:val="0"/>
              <w:marTop w:val="0"/>
              <w:marBottom w:val="0"/>
              <w:divBdr>
                <w:top w:val="none" w:sz="0" w:space="0" w:color="auto"/>
                <w:left w:val="none" w:sz="0" w:space="0" w:color="auto"/>
                <w:bottom w:val="none" w:sz="0" w:space="0" w:color="auto"/>
                <w:right w:val="none" w:sz="0" w:space="0" w:color="auto"/>
              </w:divBdr>
              <w:divsChild>
                <w:div w:id="1729037995">
                  <w:marLeft w:val="0"/>
                  <w:marRight w:val="0"/>
                  <w:marTop w:val="0"/>
                  <w:marBottom w:val="600"/>
                  <w:divBdr>
                    <w:top w:val="none" w:sz="0" w:space="0" w:color="auto"/>
                    <w:left w:val="none" w:sz="0" w:space="0" w:color="auto"/>
                    <w:bottom w:val="none" w:sz="0" w:space="0" w:color="auto"/>
                    <w:right w:val="none" w:sz="0" w:space="0" w:color="auto"/>
                  </w:divBdr>
                  <w:divsChild>
                    <w:div w:id="2095740695">
                      <w:marLeft w:val="0"/>
                      <w:marRight w:val="0"/>
                      <w:marTop w:val="0"/>
                      <w:marBottom w:val="0"/>
                      <w:divBdr>
                        <w:top w:val="none" w:sz="0" w:space="0" w:color="auto"/>
                        <w:left w:val="none" w:sz="0" w:space="0" w:color="auto"/>
                        <w:bottom w:val="none" w:sz="0" w:space="0" w:color="auto"/>
                        <w:right w:val="none" w:sz="0" w:space="0" w:color="auto"/>
                      </w:divBdr>
                      <w:divsChild>
                        <w:div w:id="601380563">
                          <w:marLeft w:val="0"/>
                          <w:marRight w:val="0"/>
                          <w:marTop w:val="0"/>
                          <w:marBottom w:val="0"/>
                          <w:divBdr>
                            <w:top w:val="none" w:sz="0" w:space="0" w:color="auto"/>
                            <w:left w:val="none" w:sz="0" w:space="0" w:color="auto"/>
                            <w:bottom w:val="none" w:sz="0" w:space="0" w:color="auto"/>
                            <w:right w:val="none" w:sz="0" w:space="0" w:color="auto"/>
                          </w:divBdr>
                          <w:divsChild>
                            <w:div w:id="687095943">
                              <w:marLeft w:val="0"/>
                              <w:marRight w:val="0"/>
                              <w:marTop w:val="0"/>
                              <w:marBottom w:val="0"/>
                              <w:divBdr>
                                <w:top w:val="none" w:sz="0" w:space="0" w:color="auto"/>
                                <w:left w:val="none" w:sz="0" w:space="0" w:color="auto"/>
                                <w:bottom w:val="none" w:sz="0" w:space="0" w:color="auto"/>
                                <w:right w:val="none" w:sz="0" w:space="0" w:color="auto"/>
                              </w:divBdr>
                              <w:divsChild>
                                <w:div w:id="1981886829">
                                  <w:marLeft w:val="0"/>
                                  <w:marRight w:val="0"/>
                                  <w:marTop w:val="100"/>
                                  <w:marBottom w:val="100"/>
                                  <w:divBdr>
                                    <w:top w:val="none" w:sz="0" w:space="0" w:color="auto"/>
                                    <w:left w:val="none" w:sz="0" w:space="0" w:color="auto"/>
                                    <w:bottom w:val="none" w:sz="0" w:space="0" w:color="auto"/>
                                    <w:right w:val="none" w:sz="0" w:space="0" w:color="auto"/>
                                  </w:divBdr>
                                  <w:divsChild>
                                    <w:div w:id="166216980">
                                      <w:marLeft w:val="0"/>
                                      <w:marRight w:val="0"/>
                                      <w:marTop w:val="100"/>
                                      <w:marBottom w:val="100"/>
                                      <w:divBdr>
                                        <w:top w:val="none" w:sz="0" w:space="0" w:color="auto"/>
                                        <w:left w:val="none" w:sz="0" w:space="0" w:color="auto"/>
                                        <w:bottom w:val="none" w:sz="0" w:space="0" w:color="auto"/>
                                        <w:right w:val="none" w:sz="0" w:space="0" w:color="auto"/>
                                      </w:divBdr>
                                      <w:divsChild>
                                        <w:div w:id="1686712487">
                                          <w:marLeft w:val="0"/>
                                          <w:marRight w:val="0"/>
                                          <w:marTop w:val="0"/>
                                          <w:marBottom w:val="0"/>
                                          <w:divBdr>
                                            <w:top w:val="none" w:sz="0" w:space="0" w:color="auto"/>
                                            <w:left w:val="none" w:sz="0" w:space="0" w:color="auto"/>
                                            <w:bottom w:val="none" w:sz="0" w:space="0" w:color="auto"/>
                                            <w:right w:val="none" w:sz="0" w:space="0" w:color="auto"/>
                                          </w:divBdr>
                                        </w:div>
                                      </w:divsChild>
                                    </w:div>
                                    <w:div w:id="378938523">
                                      <w:marLeft w:val="0"/>
                                      <w:marRight w:val="0"/>
                                      <w:marTop w:val="100"/>
                                      <w:marBottom w:val="100"/>
                                      <w:divBdr>
                                        <w:top w:val="none" w:sz="0" w:space="0" w:color="auto"/>
                                        <w:left w:val="none" w:sz="0" w:space="0" w:color="auto"/>
                                        <w:bottom w:val="none" w:sz="0" w:space="0" w:color="auto"/>
                                        <w:right w:val="none" w:sz="0" w:space="0" w:color="auto"/>
                                      </w:divBdr>
                                      <w:divsChild>
                                        <w:div w:id="730077300">
                                          <w:marLeft w:val="0"/>
                                          <w:marRight w:val="0"/>
                                          <w:marTop w:val="0"/>
                                          <w:marBottom w:val="0"/>
                                          <w:divBdr>
                                            <w:top w:val="none" w:sz="0" w:space="0" w:color="auto"/>
                                            <w:left w:val="none" w:sz="0" w:space="0" w:color="auto"/>
                                            <w:bottom w:val="none" w:sz="0" w:space="0" w:color="auto"/>
                                            <w:right w:val="none" w:sz="0" w:space="0" w:color="auto"/>
                                          </w:divBdr>
                                        </w:div>
                                      </w:divsChild>
                                    </w:div>
                                    <w:div w:id="1353067883">
                                      <w:marLeft w:val="0"/>
                                      <w:marRight w:val="0"/>
                                      <w:marTop w:val="100"/>
                                      <w:marBottom w:val="100"/>
                                      <w:divBdr>
                                        <w:top w:val="none" w:sz="0" w:space="0" w:color="auto"/>
                                        <w:left w:val="none" w:sz="0" w:space="0" w:color="auto"/>
                                        <w:bottom w:val="none" w:sz="0" w:space="0" w:color="auto"/>
                                        <w:right w:val="none" w:sz="0" w:space="0" w:color="auto"/>
                                      </w:divBdr>
                                      <w:divsChild>
                                        <w:div w:id="1377313943">
                                          <w:marLeft w:val="0"/>
                                          <w:marRight w:val="0"/>
                                          <w:marTop w:val="0"/>
                                          <w:marBottom w:val="0"/>
                                          <w:divBdr>
                                            <w:top w:val="none" w:sz="0" w:space="0" w:color="auto"/>
                                            <w:left w:val="none" w:sz="0" w:space="0" w:color="auto"/>
                                            <w:bottom w:val="none" w:sz="0" w:space="0" w:color="auto"/>
                                            <w:right w:val="none" w:sz="0" w:space="0" w:color="auto"/>
                                          </w:divBdr>
                                        </w:div>
                                      </w:divsChild>
                                    </w:div>
                                    <w:div w:id="1781677934">
                                      <w:marLeft w:val="0"/>
                                      <w:marRight w:val="0"/>
                                      <w:marTop w:val="100"/>
                                      <w:marBottom w:val="100"/>
                                      <w:divBdr>
                                        <w:top w:val="none" w:sz="0" w:space="0" w:color="auto"/>
                                        <w:left w:val="none" w:sz="0" w:space="0" w:color="auto"/>
                                        <w:bottom w:val="none" w:sz="0" w:space="0" w:color="auto"/>
                                        <w:right w:val="none" w:sz="0" w:space="0" w:color="auto"/>
                                      </w:divBdr>
                                      <w:divsChild>
                                        <w:div w:id="21062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36194">
                              <w:marLeft w:val="0"/>
                              <w:marRight w:val="0"/>
                              <w:marTop w:val="0"/>
                              <w:marBottom w:val="0"/>
                              <w:divBdr>
                                <w:top w:val="none" w:sz="0" w:space="0" w:color="auto"/>
                                <w:left w:val="none" w:sz="0" w:space="0" w:color="auto"/>
                                <w:bottom w:val="none" w:sz="0" w:space="0" w:color="auto"/>
                                <w:right w:val="none" w:sz="0" w:space="0" w:color="auto"/>
                              </w:divBdr>
                              <w:divsChild>
                                <w:div w:id="1362169842">
                                  <w:marLeft w:val="0"/>
                                  <w:marRight w:val="0"/>
                                  <w:marTop w:val="0"/>
                                  <w:marBottom w:val="0"/>
                                  <w:divBdr>
                                    <w:top w:val="none" w:sz="0" w:space="0" w:color="auto"/>
                                    <w:left w:val="none" w:sz="0" w:space="0" w:color="auto"/>
                                    <w:bottom w:val="none" w:sz="0" w:space="0" w:color="auto"/>
                                    <w:right w:val="none" w:sz="0" w:space="0" w:color="auto"/>
                                  </w:divBdr>
                                </w:div>
                                <w:div w:id="1684358145">
                                  <w:marLeft w:val="0"/>
                                  <w:marRight w:val="0"/>
                                  <w:marTop w:val="0"/>
                                  <w:marBottom w:val="0"/>
                                  <w:divBdr>
                                    <w:top w:val="none" w:sz="0" w:space="0" w:color="auto"/>
                                    <w:left w:val="none" w:sz="0" w:space="0" w:color="auto"/>
                                    <w:bottom w:val="none" w:sz="0" w:space="0" w:color="auto"/>
                                    <w:right w:val="none" w:sz="0" w:space="0" w:color="auto"/>
                                  </w:divBdr>
                                  <w:divsChild>
                                    <w:div w:id="1355614197">
                                      <w:marLeft w:val="0"/>
                                      <w:marRight w:val="0"/>
                                      <w:marTop w:val="0"/>
                                      <w:marBottom w:val="0"/>
                                      <w:divBdr>
                                        <w:top w:val="none" w:sz="0" w:space="0" w:color="auto"/>
                                        <w:left w:val="none" w:sz="0" w:space="0" w:color="auto"/>
                                        <w:bottom w:val="none" w:sz="0" w:space="0" w:color="auto"/>
                                        <w:right w:val="none" w:sz="0" w:space="0" w:color="auto"/>
                                      </w:divBdr>
                                    </w:div>
                                    <w:div w:id="1392384138">
                                      <w:marLeft w:val="0"/>
                                      <w:marRight w:val="0"/>
                                      <w:marTop w:val="0"/>
                                      <w:marBottom w:val="0"/>
                                      <w:divBdr>
                                        <w:top w:val="none" w:sz="0" w:space="0" w:color="auto"/>
                                        <w:left w:val="none" w:sz="0" w:space="0" w:color="auto"/>
                                        <w:bottom w:val="none" w:sz="0" w:space="0" w:color="auto"/>
                                        <w:right w:val="none" w:sz="0" w:space="0" w:color="auto"/>
                                      </w:divBdr>
                                    </w:div>
                                    <w:div w:id="1460955893">
                                      <w:marLeft w:val="0"/>
                                      <w:marRight w:val="0"/>
                                      <w:marTop w:val="0"/>
                                      <w:marBottom w:val="0"/>
                                      <w:divBdr>
                                        <w:top w:val="none" w:sz="0" w:space="0" w:color="auto"/>
                                        <w:left w:val="none" w:sz="0" w:space="0" w:color="auto"/>
                                        <w:bottom w:val="none" w:sz="0" w:space="0" w:color="auto"/>
                                        <w:right w:val="none" w:sz="0" w:space="0" w:color="auto"/>
                                      </w:divBdr>
                                    </w:div>
                                  </w:divsChild>
                                </w:div>
                                <w:div w:id="18488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88128">
                  <w:marLeft w:val="0"/>
                  <w:marRight w:val="0"/>
                  <w:marTop w:val="0"/>
                  <w:marBottom w:val="0"/>
                  <w:divBdr>
                    <w:top w:val="none" w:sz="0" w:space="0" w:color="auto"/>
                    <w:left w:val="none" w:sz="0" w:space="0" w:color="auto"/>
                    <w:bottom w:val="none" w:sz="0" w:space="0" w:color="auto"/>
                    <w:right w:val="none" w:sz="0" w:space="0" w:color="auto"/>
                  </w:divBdr>
                  <w:divsChild>
                    <w:div w:id="1911386233">
                      <w:marLeft w:val="0"/>
                      <w:marRight w:val="0"/>
                      <w:marTop w:val="0"/>
                      <w:marBottom w:val="0"/>
                      <w:divBdr>
                        <w:top w:val="none" w:sz="0" w:space="0" w:color="auto"/>
                        <w:left w:val="none" w:sz="0" w:space="0" w:color="auto"/>
                        <w:bottom w:val="none" w:sz="0" w:space="0" w:color="auto"/>
                        <w:right w:val="none" w:sz="0" w:space="0" w:color="auto"/>
                      </w:divBdr>
                      <w:divsChild>
                        <w:div w:id="1565069683">
                          <w:marLeft w:val="0"/>
                          <w:marRight w:val="0"/>
                          <w:marTop w:val="0"/>
                          <w:marBottom w:val="0"/>
                          <w:divBdr>
                            <w:top w:val="none" w:sz="0" w:space="0" w:color="auto"/>
                            <w:left w:val="none" w:sz="0" w:space="0" w:color="auto"/>
                            <w:bottom w:val="none" w:sz="0" w:space="0" w:color="auto"/>
                            <w:right w:val="none" w:sz="0" w:space="0" w:color="auto"/>
                          </w:divBdr>
                          <w:divsChild>
                            <w:div w:id="25523949">
                              <w:marLeft w:val="0"/>
                              <w:marRight w:val="0"/>
                              <w:marTop w:val="0"/>
                              <w:marBottom w:val="375"/>
                              <w:divBdr>
                                <w:top w:val="none" w:sz="0" w:space="0" w:color="auto"/>
                                <w:left w:val="none" w:sz="0" w:space="0" w:color="auto"/>
                                <w:bottom w:val="none" w:sz="0" w:space="0" w:color="auto"/>
                                <w:right w:val="none" w:sz="0" w:space="0" w:color="auto"/>
                              </w:divBdr>
                              <w:divsChild>
                                <w:div w:id="2112889702">
                                  <w:marLeft w:val="0"/>
                                  <w:marRight w:val="0"/>
                                  <w:marTop w:val="0"/>
                                  <w:marBottom w:val="30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519081092">
          <w:marLeft w:val="0"/>
          <w:marRight w:val="0"/>
          <w:marTop w:val="0"/>
          <w:marBottom w:val="0"/>
          <w:divBdr>
            <w:top w:val="none" w:sz="0" w:space="0" w:color="auto"/>
            <w:left w:val="none" w:sz="0" w:space="0" w:color="auto"/>
            <w:bottom w:val="none" w:sz="0" w:space="0" w:color="auto"/>
            <w:right w:val="none" w:sz="0" w:space="0" w:color="auto"/>
          </w:divBdr>
          <w:divsChild>
            <w:div w:id="10396716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21716203">
      <w:bodyDiv w:val="1"/>
      <w:marLeft w:val="0"/>
      <w:marRight w:val="0"/>
      <w:marTop w:val="0"/>
      <w:marBottom w:val="0"/>
      <w:divBdr>
        <w:top w:val="none" w:sz="0" w:space="0" w:color="auto"/>
        <w:left w:val="none" w:sz="0" w:space="0" w:color="auto"/>
        <w:bottom w:val="none" w:sz="0" w:space="0" w:color="auto"/>
        <w:right w:val="none" w:sz="0" w:space="0" w:color="auto"/>
      </w:divBdr>
    </w:div>
    <w:div w:id="1948152237">
      <w:bodyDiv w:val="1"/>
      <w:marLeft w:val="0"/>
      <w:marRight w:val="0"/>
      <w:marTop w:val="0"/>
      <w:marBottom w:val="0"/>
      <w:divBdr>
        <w:top w:val="none" w:sz="0" w:space="0" w:color="auto"/>
        <w:left w:val="none" w:sz="0" w:space="0" w:color="auto"/>
        <w:bottom w:val="none" w:sz="0" w:space="0" w:color="auto"/>
        <w:right w:val="none" w:sz="0" w:space="0" w:color="auto"/>
      </w:divBdr>
    </w:div>
    <w:div w:id="1985431468">
      <w:bodyDiv w:val="1"/>
      <w:marLeft w:val="0"/>
      <w:marRight w:val="0"/>
      <w:marTop w:val="0"/>
      <w:marBottom w:val="0"/>
      <w:divBdr>
        <w:top w:val="none" w:sz="0" w:space="0" w:color="auto"/>
        <w:left w:val="none" w:sz="0" w:space="0" w:color="auto"/>
        <w:bottom w:val="none" w:sz="0" w:space="0" w:color="auto"/>
        <w:right w:val="none" w:sz="0" w:space="0" w:color="auto"/>
      </w:divBdr>
    </w:div>
    <w:div w:id="2016224598">
      <w:bodyDiv w:val="1"/>
      <w:marLeft w:val="0"/>
      <w:marRight w:val="0"/>
      <w:marTop w:val="0"/>
      <w:marBottom w:val="0"/>
      <w:divBdr>
        <w:top w:val="none" w:sz="0" w:space="0" w:color="auto"/>
        <w:left w:val="none" w:sz="0" w:space="0" w:color="auto"/>
        <w:bottom w:val="none" w:sz="0" w:space="0" w:color="auto"/>
        <w:right w:val="none" w:sz="0" w:space="0" w:color="auto"/>
      </w:divBdr>
    </w:div>
    <w:div w:id="2017536604">
      <w:bodyDiv w:val="1"/>
      <w:marLeft w:val="0"/>
      <w:marRight w:val="0"/>
      <w:marTop w:val="0"/>
      <w:marBottom w:val="0"/>
      <w:divBdr>
        <w:top w:val="none" w:sz="0" w:space="0" w:color="auto"/>
        <w:left w:val="none" w:sz="0" w:space="0" w:color="auto"/>
        <w:bottom w:val="none" w:sz="0" w:space="0" w:color="auto"/>
        <w:right w:val="none" w:sz="0" w:space="0" w:color="auto"/>
      </w:divBdr>
    </w:div>
    <w:div w:id="2019846399">
      <w:bodyDiv w:val="1"/>
      <w:marLeft w:val="0"/>
      <w:marRight w:val="0"/>
      <w:marTop w:val="0"/>
      <w:marBottom w:val="0"/>
      <w:divBdr>
        <w:top w:val="none" w:sz="0" w:space="0" w:color="auto"/>
        <w:left w:val="none" w:sz="0" w:space="0" w:color="auto"/>
        <w:bottom w:val="none" w:sz="0" w:space="0" w:color="auto"/>
        <w:right w:val="none" w:sz="0" w:space="0" w:color="auto"/>
      </w:divBdr>
      <w:divsChild>
        <w:div w:id="848643436">
          <w:marLeft w:val="0"/>
          <w:marRight w:val="0"/>
          <w:marTop w:val="0"/>
          <w:marBottom w:val="0"/>
          <w:divBdr>
            <w:top w:val="none" w:sz="0" w:space="0" w:color="auto"/>
            <w:left w:val="none" w:sz="0" w:space="0" w:color="auto"/>
            <w:bottom w:val="none" w:sz="0" w:space="0" w:color="auto"/>
            <w:right w:val="none" w:sz="0" w:space="0" w:color="auto"/>
          </w:divBdr>
        </w:div>
        <w:div w:id="1626934790">
          <w:marLeft w:val="0"/>
          <w:marRight w:val="0"/>
          <w:marTop w:val="0"/>
          <w:marBottom w:val="0"/>
          <w:divBdr>
            <w:top w:val="none" w:sz="0" w:space="0" w:color="auto"/>
            <w:left w:val="none" w:sz="0" w:space="0" w:color="auto"/>
            <w:bottom w:val="none" w:sz="0" w:space="0" w:color="auto"/>
            <w:right w:val="none" w:sz="0" w:space="0" w:color="auto"/>
          </w:divBdr>
        </w:div>
      </w:divsChild>
    </w:div>
    <w:div w:id="2036689560">
      <w:bodyDiv w:val="1"/>
      <w:marLeft w:val="0"/>
      <w:marRight w:val="0"/>
      <w:marTop w:val="0"/>
      <w:marBottom w:val="0"/>
      <w:divBdr>
        <w:top w:val="none" w:sz="0" w:space="0" w:color="auto"/>
        <w:left w:val="none" w:sz="0" w:space="0" w:color="auto"/>
        <w:bottom w:val="none" w:sz="0" w:space="0" w:color="auto"/>
        <w:right w:val="none" w:sz="0" w:space="0" w:color="auto"/>
      </w:divBdr>
    </w:div>
    <w:div w:id="206772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xperiment-uitkomstindicatoren.nl/app/uploads/2021/06/20210602-Dashboard-nierschade-proces-bouwsteen.pdf" TargetMode="External"/><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hyperlink" Target="https://www.nfu.nl/themas/kwaliteit-van-zorg/patientervaringen-meten" TargetMode="External"/><Relationship Id="rId84" Type="http://schemas.openxmlformats.org/officeDocument/2006/relationships/image" Target="media/image30.png"/><Relationship Id="rId138" Type="http://schemas.openxmlformats.org/officeDocument/2006/relationships/hyperlink" Target="https://www.youtube.com/watch?v=NNbn8m4XCu0" TargetMode="External"/><Relationship Id="rId159" Type="http://schemas.openxmlformats.org/officeDocument/2006/relationships/image" Target="media/image44.png"/><Relationship Id="rId170" Type="http://schemas.openxmlformats.org/officeDocument/2006/relationships/hyperlink" Target="https://www.qruxx.com/de-juiste-cijfers-voor-je-neus-bij-samen-beslissen-in-de-spreekkamer/" TargetMode="External"/><Relationship Id="rId191" Type="http://schemas.openxmlformats.org/officeDocument/2006/relationships/hyperlink" Target="mailto:%20afahrenkrog@rijnstate.nl" TargetMode="External"/><Relationship Id="rId205" Type="http://schemas.openxmlformats.org/officeDocument/2006/relationships/hyperlink" Target="https://www.linnean.nl/inspiratie/praktijkvoorbeelden/1742458.aspx" TargetMode="External"/><Relationship Id="rId226" Type="http://schemas.openxmlformats.org/officeDocument/2006/relationships/hyperlink" Target="https://www.zorginzicht.nl/binaries/content/assets/zorginzicht/ontwikkeltools-ontwikkelen/indicatortool.pdf" TargetMode="External"/><Relationship Id="rId107" Type="http://schemas.openxmlformats.org/officeDocument/2006/relationships/image" Target="media/image33.png"/><Relationship Id="rId11" Type="http://schemas.openxmlformats.org/officeDocument/2006/relationships/header" Target="header2.xml"/><Relationship Id="rId32" Type="http://schemas.openxmlformats.org/officeDocument/2006/relationships/image" Target="media/image17.png"/><Relationship Id="rId53" Type="http://schemas.openxmlformats.org/officeDocument/2006/relationships/hyperlink" Target="https://youtu.be/9QoTNHSUxkk" TargetMode="External"/><Relationship Id="rId74" Type="http://schemas.openxmlformats.org/officeDocument/2006/relationships/hyperlink" Target="http://app.rawgraphs.io/" TargetMode="External"/><Relationship Id="rId128" Type="http://schemas.openxmlformats.org/officeDocument/2006/relationships/hyperlink" Target="https://eur04.safelinks.protection.outlook.com/?url=https%3A%2F%2Fplatformuitkomstgerichtezorg.nl%2Fpraktijkvoorbeelden%2F1973010.aspx&amp;data=04%7C01%7Cm.luijten%40amsterdamumc.nl%7Ca7ea7337358b42ed520808d9482ce379%7C68dfab1a11bb4cc6beb528d756984fb6%7C0%7C0%7C637620180937126519%7CUnknown%7CTWFpbGZsb3d8eyJWIjoiMC4wLjAwMDAiLCJQIjoiV2luMzIiLCJBTiI6Ik1haWwiLCJXVCI6Mn0%3D%7C1000&amp;sdata=sLQNDw3lJOiqoGhGBOnRMW7VtvTNgKw6C2mpYtHdz5Q%3D&amp;reserved=0" TargetMode="External"/><Relationship Id="rId149" Type="http://schemas.openxmlformats.org/officeDocument/2006/relationships/image" Target="cid:5b8f88f7-5f43-48fb-a5de-a876673996b0" TargetMode="External"/><Relationship Id="rId5" Type="http://schemas.openxmlformats.org/officeDocument/2006/relationships/webSettings" Target="webSettings.xml"/><Relationship Id="rId95" Type="http://schemas.openxmlformats.org/officeDocument/2006/relationships/hyperlink" Target="https://vbi.pharos.nl/node/add/materiaal" TargetMode="External"/><Relationship Id="rId160" Type="http://schemas.openxmlformats.org/officeDocument/2006/relationships/hyperlink" Target="https://platformuitkomstgerichtezorg.nl/praktijkvoorbeelden/downloads_getfilem.aspx?id=1331231&amp;forcedownload=true" TargetMode="External"/><Relationship Id="rId181" Type="http://schemas.openxmlformats.org/officeDocument/2006/relationships/hyperlink" Target="https://meetinstrumentenzorg.nl/instrumenten/ziektelastmeter-copd/" TargetMode="External"/><Relationship Id="rId216" Type="http://schemas.openxmlformats.org/officeDocument/2006/relationships/hyperlink" Target="https://youtu.be/uPyNjm2xnRY"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s://www.zorginzicht.nl/openbare-data" TargetMode="External"/><Relationship Id="rId48" Type="http://schemas.openxmlformats.org/officeDocument/2006/relationships/hyperlink" Target="file:///\\intern.zinl.nl\dfs\homefolder\ZZS\OpenText\DM\Local\promtoolbox.zorginzicht.nl" TargetMode="External"/><Relationship Id="rId64" Type="http://schemas.openxmlformats.org/officeDocument/2006/relationships/hyperlink" Target="https://www.zorgkaartnederland.nl/" TargetMode="External"/><Relationship Id="rId69" Type="http://schemas.openxmlformats.org/officeDocument/2006/relationships/hyperlink" Target="http://www.data-to-viz.com" TargetMode="External"/><Relationship Id="rId113" Type="http://schemas.openxmlformats.org/officeDocument/2006/relationships/hyperlink" Target="https://www.erasmusmc.nl/nl-nl/artikelen/patient-en-zorgverlener-beter-voorbereid-in-gesprek" TargetMode="External"/><Relationship Id="rId118" Type="http://schemas.openxmlformats.org/officeDocument/2006/relationships/hyperlink" Target="https://experiment-uitkomstindicatoren.nl/bouwstenen/interventies/beschrijving-ontwikkeling-dashboard-nierschade/" TargetMode="External"/><Relationship Id="rId134" Type="http://schemas.openxmlformats.org/officeDocument/2006/relationships/hyperlink" Target="https://www.qruxx.com/klik-implementeert-proms-in-de-spreekkamer/" TargetMode="External"/><Relationship Id="rId139" Type="http://schemas.openxmlformats.org/officeDocument/2006/relationships/hyperlink" Target="https://doi.org/10.1186/1471-2431-11-3" TargetMode="External"/><Relationship Id="rId80" Type="http://schemas.openxmlformats.org/officeDocument/2006/relationships/hyperlink" Target="http://thedatavisionlab.com" TargetMode="External"/><Relationship Id="rId85" Type="http://schemas.openxmlformats.org/officeDocument/2006/relationships/hyperlink" Target="https://www.qruxx.com/content/uploads/Stappenplan-dashboard-versie-3.pdf" TargetMode="External"/><Relationship Id="rId150" Type="http://schemas.openxmlformats.org/officeDocument/2006/relationships/hyperlink" Target="https://www.linnean.nl/PageByID.aspx?&amp;contentPageID=1942913" TargetMode="External"/><Relationship Id="rId155" Type="http://schemas.openxmlformats.org/officeDocument/2006/relationships/hyperlink" Target="https://www.linnean.nl/inspiratie/bijeenkomsten+en+werkbezoeken/downloads_getfilem.aspx?id=1067984&amp;forcedownload=true" TargetMode="External"/><Relationship Id="rId171" Type="http://schemas.openxmlformats.org/officeDocument/2006/relationships/hyperlink" Target="https://www.zorginstituutnederland.nl/publicaties/publicatie/2019/07/04/samen-vooruitkijken" TargetMode="External"/><Relationship Id="rId176" Type="http://schemas.openxmlformats.org/officeDocument/2006/relationships/hyperlink" Target="https://uitkomstgerichtegeboortezorg.nl/" TargetMode="External"/><Relationship Id="rId192" Type="http://schemas.openxmlformats.org/officeDocument/2006/relationships/hyperlink" Target="mailto:a.vogelaar@santeon.nl" TargetMode="External"/><Relationship Id="rId197" Type="http://schemas.openxmlformats.org/officeDocument/2006/relationships/hyperlink" Target="https://www.iconhc.nl/zorgkpi-overzicht/" TargetMode="External"/><Relationship Id="rId206" Type="http://schemas.openxmlformats.org/officeDocument/2006/relationships/hyperlink" Target="https://youtu.be/6iyg729Wl6I" TargetMode="External"/><Relationship Id="rId227" Type="http://schemas.openxmlformats.org/officeDocument/2006/relationships/hyperlink" Target="https://www.zorginzicht.nl/binaries/content/assets/zorginzicht/ontwikkeltools-ontwikkelen/praktijkvoorbeelden-indicatortool.pdf" TargetMode="External"/><Relationship Id="rId201" Type="http://schemas.openxmlformats.org/officeDocument/2006/relationships/hyperlink" Target="https://www.linnean.nl/inspiratie/praktijkvoorbeelden/1727692.aspx" TargetMode="External"/><Relationship Id="rId222" Type="http://schemas.openxmlformats.org/officeDocument/2006/relationships/hyperlink" Target="https://www.zorginzicht.nl/ontwikkeltools/ontwikkelen" TargetMode="Externa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3.jpeg"/><Relationship Id="rId59" Type="http://schemas.openxmlformats.org/officeDocument/2006/relationships/hyperlink" Target="https://www.linnean.nl/inspiratie/kennispaginas/prem+zakboekje/default.aspx" TargetMode="External"/><Relationship Id="rId103" Type="http://schemas.openxmlformats.org/officeDocument/2006/relationships/hyperlink" Target="https://www.waardigheidentrots.nl/wp-content/uploads/2019/06/Zes-praktijkvoorbeelden-kwaliteitsdashboards.pdf" TargetMode="External"/><Relationship Id="rId108" Type="http://schemas.openxmlformats.org/officeDocument/2006/relationships/hyperlink" Target="https://www.youtube.com/watch?v=5He9cY4tKh4" TargetMode="External"/><Relationship Id="rId124" Type="http://schemas.openxmlformats.org/officeDocument/2006/relationships/hyperlink" Target="https://youtu.be/aVdf8whIZJg" TargetMode="External"/><Relationship Id="rId129" Type="http://schemas.openxmlformats.org/officeDocument/2006/relationships/image" Target="media/image39.png"/><Relationship Id="rId54" Type="http://schemas.openxmlformats.org/officeDocument/2006/relationships/hyperlink" Target="http://https/youtu.be/K9QG8tSTeO0" TargetMode="External"/><Relationship Id="rId70" Type="http://schemas.openxmlformats.org/officeDocument/2006/relationships/hyperlink" Target="http://datavizproject.com/" TargetMode="External"/><Relationship Id="rId75" Type="http://schemas.openxmlformats.org/officeDocument/2006/relationships/hyperlink" Target="https://www.academia.edu/1380138/Information_dashboard_design_The_effective_visual_communication_of_data" TargetMode="External"/><Relationship Id="rId91" Type="http://schemas.openxmlformats.org/officeDocument/2006/relationships/hyperlink" Target="https://www.linnean.nl/inspiratie/bibliotheek/handlerdownloadfiles.ashx?idnv=1501426" TargetMode="External"/><Relationship Id="rId96" Type="http://schemas.openxmlformats.org/officeDocument/2006/relationships/hyperlink" Target="https://www.pharos.nl/wp-content/uploads/2021/05/2021-Methodiek-Begrijpelijke-medische-informatie-in-woord-en-beeld.pdf" TargetMode="External"/><Relationship Id="rId140" Type="http://schemas.openxmlformats.org/officeDocument/2006/relationships/hyperlink" Target="https://doi.org/10.1542/peds.2012-0958" TargetMode="External"/><Relationship Id="rId145" Type="http://schemas.openxmlformats.org/officeDocument/2006/relationships/hyperlink" Target="https://doi.org/10.1007/s11136-021-02950-x" TargetMode="External"/><Relationship Id="rId161" Type="http://schemas.openxmlformats.org/officeDocument/2006/relationships/hyperlink" Target="https://platformuitkomstgerichtezorg.nl/praktijkvoorbeelden/1966827.aspx" TargetMode="External"/><Relationship Id="rId166" Type="http://schemas.openxmlformats.org/officeDocument/2006/relationships/hyperlink" Target="https://youtu.be/6iyg729Wl6I?t=4977https://linnean.nl/inspiratie/praktijkvoorbeelden/1611604.aspx" TargetMode="External"/><Relationship Id="rId182" Type="http://schemas.openxmlformats.org/officeDocument/2006/relationships/hyperlink" Target="https://meetinstrumentenzorg.nl/wp-content/uploads/instrumenten/Ziektelastmeter-COPD-handl.pdf" TargetMode="External"/><Relationship Id="rId187" Type="http://schemas.openxmlformats.org/officeDocument/2006/relationships/hyperlink" Target="https://software.memic.maastrichtuniversity.nl/ziektelastmeter/" TargetMode="External"/><Relationship Id="rId217" Type="http://schemas.openxmlformats.org/officeDocument/2006/relationships/hyperlink" Target="https://www.youtube.com/watch?v=uPyNjm2xnRY"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51.png"/><Relationship Id="rId233" Type="http://schemas.openxmlformats.org/officeDocument/2006/relationships/theme" Target="theme/theme1.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www.youtube.com/watch?v=snkwrpej4wo" TargetMode="External"/><Relationship Id="rId114" Type="http://schemas.openxmlformats.org/officeDocument/2006/relationships/image" Target="media/image35.png"/><Relationship Id="rId119" Type="http://schemas.openxmlformats.org/officeDocument/2006/relationships/hyperlink" Target="https://platformuitkomstgerichtezorg.nl/praktijkvoorbeelden/1968011.aspx" TargetMode="External"/><Relationship Id="rId44" Type="http://schemas.openxmlformats.org/officeDocument/2006/relationships/hyperlink" Target="https://dica.nl/" TargetMode="External"/><Relationship Id="rId60" Type="http://schemas.openxmlformats.org/officeDocument/2006/relationships/hyperlink" Target="https://www.linnean.nl/nieuws+linnean/1977563.aspx" TargetMode="External"/><Relationship Id="rId65" Type="http://schemas.openxmlformats.org/officeDocument/2006/relationships/hyperlink" Target="https://www.patientervaringsmetingen.nl/" TargetMode="External"/><Relationship Id="rId81" Type="http://schemas.openxmlformats.org/officeDocument/2006/relationships/image" Target="media/image29.png"/><Relationship Id="rId86" Type="http://schemas.openxmlformats.org/officeDocument/2006/relationships/image" Target="media/image31.png"/><Relationship Id="rId130" Type="http://schemas.openxmlformats.org/officeDocument/2006/relationships/image" Target="cid:d4faf2df-8ed6-4682-ab41-770320415c33" TargetMode="External"/><Relationship Id="rId135" Type="http://schemas.openxmlformats.org/officeDocument/2006/relationships/image" Target="media/image41.png"/><Relationship Id="rId151" Type="http://schemas.openxmlformats.org/officeDocument/2006/relationships/image" Target="media/image43.png"/><Relationship Id="rId156" Type="http://schemas.openxmlformats.org/officeDocument/2006/relationships/hyperlink" Target="https://www.ibdream.nl/videos/IBDREAM-Instructiefilm.mp4" TargetMode="External"/><Relationship Id="rId177" Type="http://schemas.openxmlformats.org/officeDocument/2006/relationships/hyperlink" Target="https://www.kennisnetgeboortezorg.nl/buzz-project/" TargetMode="External"/><Relationship Id="rId198" Type="http://schemas.openxmlformats.org/officeDocument/2006/relationships/image" Target="media/image50.png"/><Relationship Id="rId172" Type="http://schemas.openxmlformats.org/officeDocument/2006/relationships/hyperlink" Target="https://platformuitkomstgerichtezorg.nl/praktijkvoorbeelden/1978490.aspx" TargetMode="External"/><Relationship Id="rId193" Type="http://schemas.openxmlformats.org/officeDocument/2006/relationships/hyperlink" Target="mailto:j.d.vandijk@isala.nl" TargetMode="External"/><Relationship Id="rId202" Type="http://schemas.openxmlformats.org/officeDocument/2006/relationships/hyperlink" Target="https://www.kngf.nl/article/vak-en-kwaliteit/kwaliteit/ldf/hoe-werkt-de-ldf-bekijk-onze-tutorials" TargetMode="External"/><Relationship Id="rId207" Type="http://schemas.openxmlformats.org/officeDocument/2006/relationships/hyperlink" Target="https://www.lroi.nl/lroi-data/kwaliteitsmonitoring" TargetMode="External"/><Relationship Id="rId223" Type="http://schemas.openxmlformats.org/officeDocument/2006/relationships/hyperlink" Target="https://www.zorginzicht.nl/ontwikkeltools/ontwikkelen/indicatortool" TargetMode="External"/><Relationship Id="rId228" Type="http://schemas.openxmlformats.org/officeDocument/2006/relationships/hyperlink" Target="https://connect.ichom.org/standard-sets/" TargetMode="Externa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hyperlink" Target="https://www.erasmusmc.nl/nl-nl/artikelen/patient-en-zorgverlener-beter-voorbereid-in-gesprek" TargetMode="External"/><Relationship Id="rId34" Type="http://schemas.openxmlformats.org/officeDocument/2006/relationships/image" Target="media/image19.png"/><Relationship Id="rId50" Type="http://schemas.openxmlformats.org/officeDocument/2006/relationships/hyperlink" Target="https://vimeo.com/313967194" TargetMode="External"/><Relationship Id="rId55" Type="http://schemas.openxmlformats.org/officeDocument/2006/relationships/hyperlink" Target="https://youtu.be/x1kD8AaeIF8" TargetMode="External"/><Relationship Id="rId76" Type="http://schemas.openxmlformats.org/officeDocument/2006/relationships/hyperlink" Target="https://www.bol.com/nl/nl/f/information-dashboard-design/35331920/" TargetMode="External"/><Relationship Id="rId97" Type="http://schemas.openxmlformats.org/officeDocument/2006/relationships/hyperlink" Target="https://dashboard.iconhc.nl/" TargetMode="External"/><Relationship Id="rId104" Type="http://schemas.openxmlformats.org/officeDocument/2006/relationships/hyperlink" Target="https://www.nictiz.nl/standaardisatie/referentiedomeinenmodellen/zira/" TargetMode="External"/><Relationship Id="rId120" Type="http://schemas.openxmlformats.org/officeDocument/2006/relationships/image" Target="media/image37.png"/><Relationship Id="rId125" Type="http://schemas.openxmlformats.org/officeDocument/2006/relationships/hyperlink" Target="https://platformuitkomstgerichtezorg.nl/praktijkvoorbeelden/1968011.aspx" TargetMode="External"/><Relationship Id="rId141" Type="http://schemas.openxmlformats.org/officeDocument/2006/relationships/hyperlink" Target="https://doi.org/10.1037/cpp0000043" TargetMode="External"/><Relationship Id="rId146" Type="http://schemas.openxmlformats.org/officeDocument/2006/relationships/hyperlink" Target="https://eur04.safelinks.protection.outlook.com/?url=https%3A%2F%2Fwww.hetklikt.nu%2F&amp;data=04%7C01%7Cm.luijten%40amsterdamumc.nl%7Ca7ea7337358b42ed520808d9482ce379%7C68dfab1a11bb4cc6beb528d756984fb6%7C0%7C0%7C637620180937136477%7CUnknown%7CTWFpbGZsb3d8eyJWIjoiMC4wLjAwMDAiLCJQIjoiV2luMzIiLCJBTiI6Ik1haWwiLCJXVCI6Mn0%3D%7C1000&amp;sdata=oMEu2gjba0FK8Bx7fOUDPRwuyndtomlWjV3JwCtEvdw%3D&amp;reserved=0" TargetMode="External"/><Relationship Id="rId167" Type="http://schemas.openxmlformats.org/officeDocument/2006/relationships/image" Target="media/image47.png"/><Relationship Id="rId188" Type="http://schemas.openxmlformats.org/officeDocument/2006/relationships/hyperlink" Target="http://www.ziektelastmeter.nl" TargetMode="External"/><Relationship Id="rId7" Type="http://schemas.openxmlformats.org/officeDocument/2006/relationships/endnotes" Target="endnotes.xml"/><Relationship Id="rId71" Type="http://schemas.openxmlformats.org/officeDocument/2006/relationships/hyperlink" Target="http://datavizcatalogue.com/" TargetMode="External"/><Relationship Id="rId92" Type="http://schemas.openxmlformats.org/officeDocument/2006/relationships/hyperlink" Target="https://colororacle.org/" TargetMode="External"/><Relationship Id="rId162" Type="http://schemas.openxmlformats.org/officeDocument/2006/relationships/hyperlink" Target="https://linnean.nl/inspiratie/praktijkvoorbeelden/1749422.aspx" TargetMode="External"/><Relationship Id="rId183" Type="http://schemas.openxmlformats.org/officeDocument/2006/relationships/hyperlink" Target="https://www.linnean.nl/inspiratie/bibliotheek/handlerdownloadfiles.ashx?idnv=1597535" TargetMode="External"/><Relationship Id="rId213" Type="http://schemas.openxmlformats.org/officeDocument/2006/relationships/hyperlink" Target="https://dica.nl/codmandashboard" TargetMode="External"/><Relationship Id="rId218" Type="http://schemas.openxmlformats.org/officeDocument/2006/relationships/hyperlink" Target="https://www.zorginzicht.nl/ontwikkeltools/ontwikkelen/format-indicatorgids"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hyperlink" Target="https://nederlandsehartregistratie.nl/" TargetMode="External"/><Relationship Id="rId66" Type="http://schemas.openxmlformats.org/officeDocument/2006/relationships/hyperlink" Target="https://www.zorginzicht.nl/ontwikkeltools/ontwikkelen/handreiking-ontwikkelen-prems" TargetMode="External"/><Relationship Id="rId87" Type="http://schemas.openxmlformats.org/officeDocument/2006/relationships/hyperlink" Target="https://www.waardigheidentrots.nl/wp-content/uploads/2019/06/Kwaliteitsdashboard.pdf" TargetMode="External"/><Relationship Id="rId110" Type="http://schemas.openxmlformats.org/officeDocument/2006/relationships/hyperlink" Target="mailto:waardegedrevenzorg@erasmusmc.nl" TargetMode="External"/><Relationship Id="rId115" Type="http://schemas.openxmlformats.org/officeDocument/2006/relationships/hyperlink" Target="https://www.maasstadziekenhuis.nl/nieuws/2021/nierschade-dashboard-geeft-pati%C3%ABnt-inzicht-in-ziekteverloop/" TargetMode="External"/><Relationship Id="rId131" Type="http://schemas.openxmlformats.org/officeDocument/2006/relationships/hyperlink" Target="https://eur04.safelinks.protection.outlook.com/?url=https%3A%2F%2Flinnean.nl%2Finspiratie%2Fpraktijkvoorbeelden%2F1611604.aspx&amp;data=04%7C01%7Cm.luijten%40amsterdamumc.nl%7Ca7ea7337358b42ed520808d9482ce379%7C68dfab1a11bb4cc6beb528d756984fb6%7C0%7C0%7C637620180937136477%7CUnknown%7CTWFpbGZsb3d8eyJWIjoiMC4wLjAwMDAiLCJQIjoiV2luMzIiLCJBTiI6Ik1haWwiLCJXVCI6Mn0%3D%7C1000&amp;sdata=w616LWlf%2Fst2i7SWKr%2FHSQ4MxklORwrydswKpwYNVAw%3D&amp;reserved=0" TargetMode="External"/><Relationship Id="rId136" Type="http://schemas.openxmlformats.org/officeDocument/2006/relationships/image" Target="cid:f2750d36-6039-4635-aa56-e2a044ff96ff" TargetMode="External"/><Relationship Id="rId157" Type="http://schemas.openxmlformats.org/officeDocument/2006/relationships/hyperlink" Target="http://www.dreamregistry.nl/nl/" TargetMode="External"/><Relationship Id="rId178" Type="http://schemas.openxmlformats.org/officeDocument/2006/relationships/hyperlink" Target="https://linnean.nl/inspiratie/bibliotheek/handlerdownloadfiles.ashx?idnv=1597536" TargetMode="External"/><Relationship Id="rId61" Type="http://schemas.openxmlformats.org/officeDocument/2006/relationships/hyperlink" Target="https://www.youtube.com/watch?v=Wu7CtdBD2fc" TargetMode="External"/><Relationship Id="rId82" Type="http://schemas.openxmlformats.org/officeDocument/2006/relationships/hyperlink" Target="https://repub.eur.nl/pub/113366/Repub_113366.pdf" TargetMode="External"/><Relationship Id="rId152" Type="http://schemas.openxmlformats.org/officeDocument/2006/relationships/hyperlink" Target="https://www.linnean.nl/PageByID.aspx?&amp;contentPageID=1694819" TargetMode="External"/><Relationship Id="rId173" Type="http://schemas.openxmlformats.org/officeDocument/2006/relationships/hyperlink" Target="https://www.linnean.nl/inspiratie/praktijkvoorbeelden/1964686.aspx" TargetMode="External"/><Relationship Id="rId194" Type="http://schemas.openxmlformats.org/officeDocument/2006/relationships/hyperlink" Target="https://www.linnean.nl/inspiratie/praktijkvoorbeelden/1870302.aspx" TargetMode="External"/><Relationship Id="rId199" Type="http://schemas.openxmlformats.org/officeDocument/2006/relationships/image" Target="cid:image008.png@01D77A54.8CFECF70" TargetMode="External"/><Relationship Id="rId203" Type="http://schemas.openxmlformats.org/officeDocument/2006/relationships/hyperlink" Target="http://www.kngf.nl/ldf" TargetMode="External"/><Relationship Id="rId208" Type="http://schemas.openxmlformats.org/officeDocument/2006/relationships/hyperlink" Target="mailto:lroi@orthopeden.org" TargetMode="External"/><Relationship Id="rId229" Type="http://schemas.openxmlformats.org/officeDocument/2006/relationships/hyperlink" Target="https://uitkomstgerichtegeboortezorg.nl/ichom/" TargetMode="External"/><Relationship Id="rId19" Type="http://schemas.openxmlformats.org/officeDocument/2006/relationships/image" Target="media/image5.png"/><Relationship Id="rId224" Type="http://schemas.openxmlformats.org/officeDocument/2006/relationships/hyperlink" Target="https://www.zorginzicht.nl/binaries/content/assets/zorginzicht/ontwikkeltools-ontwikkelen/indicatortool.pdf" TargetMode="Externa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www.linnean.nl/inspiratie/bibliotheek/handlerdownloadfiles.ashx?idnv=1501426" TargetMode="External"/><Relationship Id="rId77" Type="http://schemas.openxmlformats.org/officeDocument/2006/relationships/hyperlink" Target="https://www.sturenopkwaliteit.nl/uploads/pdf/Handleiding_grafische_vormgeving_van_dashboards_NFU_Sturen_op_Kwaliteit.pdf" TargetMode="External"/><Relationship Id="rId100" Type="http://schemas.openxmlformats.org/officeDocument/2006/relationships/hyperlink" Target="https://www.youtube.com/watch?v=FV4JpPlwEb0" TargetMode="External"/><Relationship Id="rId105" Type="http://schemas.openxmlformats.org/officeDocument/2006/relationships/hyperlink" Target="https://linnean.nl/inspiratie/bibliotheek/handlerdownloadfiles.ashx?idnv=1597532" TargetMode="External"/><Relationship Id="rId126" Type="http://schemas.openxmlformats.org/officeDocument/2006/relationships/hyperlink" Target="https://www.youtube.com/watch?v=w3SxEwe4Nms" TargetMode="External"/><Relationship Id="rId147" Type="http://schemas.openxmlformats.org/officeDocument/2006/relationships/hyperlink" Target="mailto:info@hetklikt.nu" TargetMode="External"/><Relationship Id="rId168" Type="http://schemas.openxmlformats.org/officeDocument/2006/relationships/hyperlink" Target="https://www.loom.com/share/fc41e7e4bafe4bf3a2d84446b82476dc" TargetMode="External"/><Relationship Id="rId8" Type="http://schemas.openxmlformats.org/officeDocument/2006/relationships/image" Target="media/image1.png"/><Relationship Id="rId51" Type="http://schemas.openxmlformats.org/officeDocument/2006/relationships/hyperlink" Target="https://youtu.be/ZAF7IdgbBMw" TargetMode="External"/><Relationship Id="rId72" Type="http://schemas.openxmlformats.org/officeDocument/2006/relationships/hyperlink" Target="http://www.chart.guide/" TargetMode="External"/><Relationship Id="rId93" Type="http://schemas.openxmlformats.org/officeDocument/2006/relationships/hyperlink" Target="http://www.ishetb1.nl" TargetMode="External"/><Relationship Id="rId98" Type="http://schemas.openxmlformats.org/officeDocument/2006/relationships/hyperlink" Target="https://www.qruxx.com/e-learnings-samen-beslissen/" TargetMode="External"/><Relationship Id="rId121" Type="http://schemas.openxmlformats.org/officeDocument/2006/relationships/hyperlink" Target="https://www.computable.nl/artikel/informatie/awards-nieuws/7043797/1853296/maasstad-ziekenhuis-laat-patient-meebeslissen.html" TargetMode="External"/><Relationship Id="rId142" Type="http://schemas.openxmlformats.org/officeDocument/2006/relationships/hyperlink" Target="https://journals.lww.com/lww-medicalcare/Fulltext/2019/05001/Options_for_the_Interpretation_of_and.10.aspx" TargetMode="External"/><Relationship Id="rId163" Type="http://schemas.openxmlformats.org/officeDocument/2006/relationships/image" Target="media/image45.png"/><Relationship Id="rId184" Type="http://schemas.openxmlformats.org/officeDocument/2006/relationships/hyperlink" Target="https://www.youtube.com/watch?v=gONS13F2oko" TargetMode="External"/><Relationship Id="rId189" Type="http://schemas.openxmlformats.org/officeDocument/2006/relationships/hyperlink" Target="mailto:emanager@maastrichtuniversity.nl" TargetMode="External"/><Relationship Id="rId219" Type="http://schemas.openxmlformats.org/officeDocument/2006/relationships/image" Target="media/image52.png"/><Relationship Id="rId3" Type="http://schemas.openxmlformats.org/officeDocument/2006/relationships/styles" Target="styles.xml"/><Relationship Id="rId214" Type="http://schemas.openxmlformats.org/officeDocument/2006/relationships/hyperlink" Target="https://www.qruxx.com/codman-dashboard-gericht-naar-resulaten-kijken-ook-met-patient/" TargetMode="External"/><Relationship Id="rId230" Type="http://schemas.openxmlformats.org/officeDocument/2006/relationships/image" Target="media/image55.jpeg"/><Relationship Id="rId25" Type="http://schemas.openxmlformats.org/officeDocument/2006/relationships/image" Target="media/image10.png"/><Relationship Id="rId46" Type="http://schemas.openxmlformats.org/officeDocument/2006/relationships/hyperlink" Target="https://www.stichting-nice.nl/datainbeeld/public" TargetMode="External"/><Relationship Id="rId67" Type="http://schemas.openxmlformats.org/officeDocument/2006/relationships/image" Target="media/image28.png"/><Relationship Id="rId116" Type="http://schemas.openxmlformats.org/officeDocument/2006/relationships/image" Target="media/image36.png"/><Relationship Id="rId137" Type="http://schemas.openxmlformats.org/officeDocument/2006/relationships/hyperlink" Target="https://eur04.safelinks.protection.outlook.com/?url=https%3A%2F%2Fwww.youtube.com%2Fwatch%3Fv%3DZAF7IdgbBMw%26feature%3Demb_title%26ab_channel%3DKLIK&amp;data=04%7C01%7Cm.luijten%40amsterdamumc.nl%7Ca7ea7337358b42ed520808d9482ce379%7C68dfab1a11bb4cc6beb528d756984fb6%7C0%7C0%7C637620180937136477%7CUnknown%7CTWFpbGZsb3d8eyJWIjoiMC4wLjAwMDAiLCJQIjoiV2luMzIiLCJBTiI6Ik1haWwiLCJXVCI6Mn0%3D%7C1000&amp;sdata=bt6ivi79sTK5hpDE3rzhUbvtPylnp1EsxJxxm%2Bx9seQ%3D&amp;reserved=0" TargetMode="External"/><Relationship Id="rId158" Type="http://schemas.openxmlformats.org/officeDocument/2006/relationships/hyperlink" Target="https://platformuitkomstgerichtezorg.nl/praktijkvoorbeelden/2000253.aspx" TargetMode="External"/><Relationship Id="rId20" Type="http://schemas.openxmlformats.org/officeDocument/2006/relationships/hyperlink" Target="#DashboardN1"/><Relationship Id="rId41" Type="http://schemas.openxmlformats.org/officeDocument/2006/relationships/image" Target="media/image26.png"/><Relationship Id="rId62" Type="http://schemas.openxmlformats.org/officeDocument/2006/relationships/hyperlink" Target="https://www.linnean.nl/inspiratie/kennispaginas/prem+zakboekje/default.aspx" TargetMode="External"/><Relationship Id="rId83" Type="http://schemas.openxmlformats.org/officeDocument/2006/relationships/hyperlink" Target="https://www.eur.nl/eshpm/onderzoek/big-data/data-visualisatie" TargetMode="External"/><Relationship Id="rId88" Type="http://schemas.openxmlformats.org/officeDocument/2006/relationships/image" Target="media/image32.png"/><Relationship Id="rId111" Type="http://schemas.openxmlformats.org/officeDocument/2006/relationships/image" Target="media/image34.jpeg"/><Relationship Id="rId132" Type="http://schemas.openxmlformats.org/officeDocument/2006/relationships/image" Target="media/image40.png"/><Relationship Id="rId153" Type="http://schemas.openxmlformats.org/officeDocument/2006/relationships/hyperlink" Target="https://www.linnean.nl/PageByID.aspx?&amp;contentPageID=1385093" TargetMode="External"/><Relationship Id="rId174" Type="http://schemas.openxmlformats.org/officeDocument/2006/relationships/image" Target="media/image48.png"/><Relationship Id="rId179" Type="http://schemas.openxmlformats.org/officeDocument/2006/relationships/hyperlink" Target="https://nazorg.brandwonden.nl/" TargetMode="External"/><Relationship Id="rId195" Type="http://schemas.openxmlformats.org/officeDocument/2006/relationships/image" Target="media/image49.png"/><Relationship Id="rId209" Type="http://schemas.openxmlformats.org/officeDocument/2006/relationships/hyperlink" Target="https://www.linnean.nl/inspiratie/praktijkvoorbeelden/1990754.aspx" TargetMode="External"/><Relationship Id="rId190" Type="http://schemas.openxmlformats.org/officeDocument/2006/relationships/hyperlink" Target="https://linnean.nl/inspiratie/praktijkvoorbeelden/1807811.aspx?t=Waardegedreven-zorg-in-de-praktijk-van-Rijnstate-" TargetMode="External"/><Relationship Id="rId204" Type="http://schemas.openxmlformats.org/officeDocument/2006/relationships/hyperlink" Target="mailto:ldf@kngf.nl" TargetMode="External"/><Relationship Id="rId220" Type="http://schemas.openxmlformats.org/officeDocument/2006/relationships/hyperlink" Target="https://www.linnean.nl/inspiratie/praktijkvoorbeelden/1983798.aspx" TargetMode="External"/><Relationship Id="rId225" Type="http://schemas.openxmlformats.org/officeDocument/2006/relationships/image" Target="media/image54.png"/><Relationship Id="rId15" Type="http://schemas.openxmlformats.org/officeDocument/2006/relationships/hyperlink" Target="mailto:linnean@zinl.nl" TargetMode="External"/><Relationship Id="rId36" Type="http://schemas.openxmlformats.org/officeDocument/2006/relationships/image" Target="media/image21.jpeg"/><Relationship Id="rId57" Type="http://schemas.openxmlformats.org/officeDocument/2006/relationships/hyperlink" Target="https://connect.ichom.org/standard-sets/adult-overall-health/" TargetMode="External"/><Relationship Id="rId106" Type="http://schemas.openxmlformats.org/officeDocument/2006/relationships/hyperlink" Target="https://www.icthealth.nl/nieuws/erasmus-mc-werkt-met-vragenlijst-aan-waardegedreven-zorg/" TargetMode="External"/><Relationship Id="rId127" Type="http://schemas.openxmlformats.org/officeDocument/2006/relationships/hyperlink" Target="https://www.maasstadziekenhuis.nl/specialismen-afdelingen/reumatologie-klinische-immunologie/usp-blocks/samen-beslissen-over-uw-behandeling/" TargetMode="External"/><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hyperlink" Target="https://youtu.be/NNbn8m4XCu" TargetMode="External"/><Relationship Id="rId73" Type="http://schemas.openxmlformats.org/officeDocument/2006/relationships/hyperlink" Target="http://chartmaker.visualisingdata.com" TargetMode="External"/><Relationship Id="rId78" Type="http://schemas.openxmlformats.org/officeDocument/2006/relationships/hyperlink" Target="https://www.sturenopkwaliteit.nl/uploads/pdf/181204_NFU_Sturen_op_Kwaliteit_Expertmeeting_Actiegericht_Dashboard_Presentatie_Onderzoek_%281%29.pdf" TargetMode="External"/><Relationship Id="rId94" Type="http://schemas.openxmlformats.org/officeDocument/2006/relationships/hyperlink" Target="http://www.texamen.nl" TargetMode="External"/><Relationship Id="rId99" Type="http://schemas.openxmlformats.org/officeDocument/2006/relationships/hyperlink" Target="https://www.youtube.com/watch?v=Lul5t5YBIV0" TargetMode="External"/><Relationship Id="rId101" Type="http://schemas.openxmlformats.org/officeDocument/2006/relationships/hyperlink" Target="https://www.youtube.com/watch?v=kJ0-V3GEZ3Q" TargetMode="External"/><Relationship Id="rId122" Type="http://schemas.openxmlformats.org/officeDocument/2006/relationships/image" Target="media/image38.gif"/><Relationship Id="rId143" Type="http://schemas.openxmlformats.org/officeDocument/2006/relationships/hyperlink" Target="https://doi.org/10.1007/s11136-020-02522-5" TargetMode="External"/><Relationship Id="rId148" Type="http://schemas.openxmlformats.org/officeDocument/2006/relationships/image" Target="media/image42.png"/><Relationship Id="rId164" Type="http://schemas.openxmlformats.org/officeDocument/2006/relationships/hyperlink" Target="https://www.zorginstituutnederland.nl/publicaties/publicatie/2019/07/04/samen-vooruitkijken" TargetMode="External"/><Relationship Id="rId169" Type="http://schemas.openxmlformats.org/officeDocument/2006/relationships/hyperlink" Target="https://www.linnean.nl/inspiratie/praktijkvoorbeelden/1749422.aspx" TargetMode="External"/><Relationship Id="rId185" Type="http://schemas.openxmlformats.org/officeDocument/2006/relationships/hyperlink" Target="https://www.cahag.nl/praktijkvoering/screeningsinstrumenten/ziektelastmeter" TargetMode="External"/><Relationship Id="rId4" Type="http://schemas.openxmlformats.org/officeDocument/2006/relationships/settings" Target="settings.xml"/><Relationship Id="rId9" Type="http://schemas.openxmlformats.org/officeDocument/2006/relationships/hyperlink" Target="mailto:linnean@zinl.nl" TargetMode="External"/><Relationship Id="rId180" Type="http://schemas.openxmlformats.org/officeDocument/2006/relationships/hyperlink" Target="https://nazorg.brandwonden.nl/download?docID=2a17f0dd98ee9f8093fb09d3f8de41bea35c0583" TargetMode="External"/><Relationship Id="rId210" Type="http://schemas.openxmlformats.org/officeDocument/2006/relationships/hyperlink" Target="https://youtu.be/bJSfMxheCCo" TargetMode="External"/><Relationship Id="rId215" Type="http://schemas.openxmlformats.org/officeDocument/2006/relationships/hyperlink" Target="https://dica.nl/codmandashboard" TargetMode="External"/><Relationship Id="rId26" Type="http://schemas.openxmlformats.org/officeDocument/2006/relationships/image" Target="media/image11.png"/><Relationship Id="rId231" Type="http://schemas.openxmlformats.org/officeDocument/2006/relationships/image" Target="media/image56.png"/><Relationship Id="rId47" Type="http://schemas.openxmlformats.org/officeDocument/2006/relationships/hyperlink" Target="https://www.lroi.nl/" TargetMode="External"/><Relationship Id="rId68" Type="http://schemas.openxmlformats.org/officeDocument/2006/relationships/hyperlink" Target="https://www.linnean.nl/inspiratie/bibliotheek/HandlerDownloadFiles.ashx?idnv=2026606" TargetMode="External"/><Relationship Id="rId89" Type="http://schemas.openxmlformats.org/officeDocument/2006/relationships/hyperlink" Target="https://dashboard.iconhc.nl/" TargetMode="External"/><Relationship Id="rId112" Type="http://schemas.openxmlformats.org/officeDocument/2006/relationships/hyperlink" Target="https://www.erasmusmc.nl/nl-nl/artikelen/patient-en-zorgverlener-beter-voorbereid-in-gesprek" TargetMode="External"/><Relationship Id="rId133" Type="http://schemas.openxmlformats.org/officeDocument/2006/relationships/image" Target="cid:94729221-b9b1-4ea1-a2d3-52ab27b1a601" TargetMode="External"/><Relationship Id="rId154" Type="http://schemas.openxmlformats.org/officeDocument/2006/relationships/hyperlink" Target="file:///\\intern.zinl.nl\dfs\HomeFolder\zzs\Documents\Downloads\3_SPA_net-A_van_Tubergen.PDF" TargetMode="External"/><Relationship Id="rId175" Type="http://schemas.openxmlformats.org/officeDocument/2006/relationships/hyperlink" Target="https://youtu.be/6iyg729Wl6I?t=4977https://linnean.nl/inspiratie/praktijkvoorbeelden/1611604.aspx" TargetMode="External"/><Relationship Id="rId196" Type="http://schemas.openxmlformats.org/officeDocument/2006/relationships/hyperlink" Target="https://youtu.be/gcuI9InbLYA" TargetMode="External"/><Relationship Id="rId200" Type="http://schemas.openxmlformats.org/officeDocument/2006/relationships/hyperlink" Target="mailto:info@zorgkpi.nl" TargetMode="External"/><Relationship Id="rId16" Type="http://schemas.openxmlformats.org/officeDocument/2006/relationships/hyperlink" Target="https://youtu.be/mobXIkIp_ys?t=1083" TargetMode="External"/><Relationship Id="rId221" Type="http://schemas.openxmlformats.org/officeDocument/2006/relationships/image" Target="media/image53.png"/><Relationship Id="rId37" Type="http://schemas.openxmlformats.org/officeDocument/2006/relationships/image" Target="media/image22.jpeg"/><Relationship Id="rId58" Type="http://schemas.openxmlformats.org/officeDocument/2006/relationships/hyperlink" Target="https://meetinstrumentenzorg.nl/" TargetMode="External"/><Relationship Id="rId79" Type="http://schemas.openxmlformats.org/officeDocument/2006/relationships/hyperlink" Target="https://jpro.springeropen.com/articles/10.1186/s41687-021-00324-y" TargetMode="External"/><Relationship Id="rId102" Type="http://schemas.openxmlformats.org/officeDocument/2006/relationships/hyperlink" Target="https://youtu.be/FcBnK-tPuO8" TargetMode="External"/><Relationship Id="rId123" Type="http://schemas.openxmlformats.org/officeDocument/2006/relationships/hyperlink" Target="https://youtu.be/FcBnK-tPuO8" TargetMode="External"/><Relationship Id="rId144" Type="http://schemas.openxmlformats.org/officeDocument/2006/relationships/hyperlink" Target="https://doi.org/10.1007/s11136-020-02586-3" TargetMode="External"/><Relationship Id="rId90" Type="http://schemas.openxmlformats.org/officeDocument/2006/relationships/hyperlink" Target="https://www.zorginzicht.nl/ontwikkeltools/ontwikkelen/indicatortool" TargetMode="External"/><Relationship Id="rId165" Type="http://schemas.openxmlformats.org/officeDocument/2006/relationships/image" Target="media/image46.png"/><Relationship Id="rId186" Type="http://schemas.openxmlformats.org/officeDocument/2006/relationships/hyperlink" Target="https://www.nhgdoc.nl/over-nhgdoc/functionaliteiten/ziektelastmeter-copd/" TargetMode="External"/><Relationship Id="rId211" Type="http://schemas.openxmlformats.org/officeDocument/2006/relationships/hyperlink" Target="https://dica.nl/codmandashboard" TargetMode="External"/><Relationship Id="rId23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6C050-1F08-4152-8F5B-234639D9E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11605</Words>
  <Characters>85779</Characters>
  <Application>Microsoft Office Word</Application>
  <DocSecurity>0</DocSecurity>
  <Lines>714</Lines>
  <Paragraphs>194</Paragraphs>
  <ScaleCrop>false</ScaleCrop>
  <HeadingPairs>
    <vt:vector size="2" baseType="variant">
      <vt:variant>
        <vt:lpstr>Titel</vt:lpstr>
      </vt:variant>
      <vt:variant>
        <vt:i4>1</vt:i4>
      </vt:variant>
    </vt:vector>
  </HeadingPairs>
  <TitlesOfParts>
    <vt:vector size="1" baseType="lpstr">
      <vt:lpstr>Rapport</vt:lpstr>
    </vt:vector>
  </TitlesOfParts>
  <Company>Zorginstituut Nederland</Company>
  <LinksUpToDate>false</LinksUpToDate>
  <CharactersWithSpaces>97190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Zuidgeest, M.</dc:creator>
  <cp:keywords/>
  <dc:description/>
  <cp:lastModifiedBy>Zuidgeest, M.</cp:lastModifiedBy>
  <cp:revision>3</cp:revision>
  <cp:lastPrinted>2021-05-02T08:04:00Z</cp:lastPrinted>
  <dcterms:created xsi:type="dcterms:W3CDTF">2021-08-30T05:57:00Z</dcterms:created>
  <dcterms:modified xsi:type="dcterms:W3CDTF">2021-08-30T05:57:00Z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Aan">
    <vt:lpwstr>UIT</vt:lpwstr>
  </property>
  <property fmtid="{D5CDD505-2E9C-101B-9397-08002B2CF9AE}" pid="3" name="RubriceringTekst">
    <vt:lpwstr>vertrouwelijk</vt:lpwstr>
  </property>
  <property fmtid="{D5CDD505-2E9C-101B-9397-08002B2CF9AE}" pid="4" name="eDOCS AutoSave">
    <vt:lpwstr/>
  </property>
</Properties>
</file>